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A5EB" w14:textId="5A6FE6FC" w:rsidR="00633D26" w:rsidRPr="00633D26" w:rsidRDefault="00633D26" w:rsidP="00633D26">
      <w:r w:rsidRPr="00633D26">
        <w:drawing>
          <wp:inline distT="0" distB="0" distL="0" distR="0" wp14:anchorId="26FCECC2" wp14:editId="5F9E6404">
            <wp:extent cx="5943600" cy="5891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3098" w14:textId="77777777" w:rsidR="00DF27C0" w:rsidRDefault="00DF27C0"/>
    <w:sectPr w:rsidR="00DF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6"/>
    <w:rsid w:val="00633D26"/>
    <w:rsid w:val="00D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2A77"/>
  <w15:chartTrackingRefBased/>
  <w15:docId w15:val="{5167FCB5-151D-4E73-A3CF-B991A26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B. Buhr</dc:creator>
  <cp:keywords/>
  <dc:description/>
  <cp:lastModifiedBy>Lisa B. Buhr</cp:lastModifiedBy>
  <cp:revision>1</cp:revision>
  <dcterms:created xsi:type="dcterms:W3CDTF">2024-01-04T20:42:00Z</dcterms:created>
  <dcterms:modified xsi:type="dcterms:W3CDTF">2024-01-04T20:43:00Z</dcterms:modified>
</cp:coreProperties>
</file>