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D7E8" w14:textId="3565D265" w:rsidR="002B7028" w:rsidRPr="00172524" w:rsidRDefault="0080067A" w:rsidP="00172524">
      <w:pPr>
        <w:jc w:val="center"/>
        <w:rPr>
          <w:rFonts w:ascii="Arial" w:hAnsi="Arial" w:cs="Arial"/>
          <w:b/>
          <w:bCs/>
          <w:sz w:val="28"/>
          <w:szCs w:val="28"/>
        </w:rPr>
      </w:pPr>
      <w:r>
        <w:rPr>
          <w:rFonts w:ascii="Arial" w:hAnsi="Arial" w:cs="Arial"/>
          <w:b/>
          <w:bCs/>
          <w:sz w:val="28"/>
          <w:szCs w:val="28"/>
        </w:rPr>
        <w:t>Revisions</w:t>
      </w:r>
      <w:r w:rsidR="002B7028">
        <w:rPr>
          <w:rFonts w:ascii="Arial" w:hAnsi="Arial" w:cs="Arial"/>
          <w:b/>
          <w:bCs/>
          <w:sz w:val="28"/>
          <w:szCs w:val="28"/>
        </w:rPr>
        <w:t xml:space="preserve"> to </w:t>
      </w:r>
      <w:r w:rsidR="002B7028" w:rsidRPr="002B7028">
        <w:rPr>
          <w:rFonts w:ascii="Arial" w:hAnsi="Arial" w:cs="Arial"/>
          <w:b/>
          <w:bCs/>
          <w:sz w:val="28"/>
          <w:szCs w:val="28"/>
        </w:rPr>
        <w:t>202</w:t>
      </w:r>
      <w:r w:rsidR="005A4BB9">
        <w:rPr>
          <w:rFonts w:ascii="Arial" w:hAnsi="Arial" w:cs="Arial"/>
          <w:b/>
          <w:bCs/>
          <w:sz w:val="28"/>
          <w:szCs w:val="28"/>
        </w:rPr>
        <w:t>6</w:t>
      </w:r>
      <w:r w:rsidR="002B7028" w:rsidRPr="002B7028">
        <w:rPr>
          <w:rFonts w:ascii="Arial" w:hAnsi="Arial" w:cs="Arial"/>
          <w:b/>
          <w:bCs/>
          <w:sz w:val="28"/>
          <w:szCs w:val="28"/>
        </w:rPr>
        <w:t xml:space="preserve"> JOC JSP Packages</w:t>
      </w:r>
    </w:p>
    <w:p w14:paraId="105B3DA1" w14:textId="6B59E80F" w:rsidR="002B7028" w:rsidRDefault="002B7028">
      <w:pPr>
        <w:rPr>
          <w:rFonts w:ascii="Arial" w:hAnsi="Arial" w:cs="Arial"/>
        </w:rPr>
      </w:pPr>
      <w:r>
        <w:rPr>
          <w:rFonts w:ascii="Arial" w:hAnsi="Arial" w:cs="Arial"/>
          <w:sz w:val="24"/>
          <w:szCs w:val="24"/>
        </w:rPr>
        <w:t>Asphalt JOC</w:t>
      </w:r>
    </w:p>
    <w:p w14:paraId="791BD2DC" w14:textId="447871DF" w:rsidR="002B7028" w:rsidRDefault="009E634A" w:rsidP="002B7028">
      <w:pPr>
        <w:pStyle w:val="ListParagraph"/>
        <w:numPr>
          <w:ilvl w:val="0"/>
          <w:numId w:val="1"/>
        </w:numPr>
        <w:rPr>
          <w:rFonts w:ascii="Arial" w:hAnsi="Arial" w:cs="Arial"/>
        </w:rPr>
      </w:pPr>
      <w:bookmarkStart w:id="0" w:name="_Hlk214949306"/>
      <w:r>
        <w:rPr>
          <w:rFonts w:ascii="Arial" w:hAnsi="Arial" w:cs="Arial"/>
        </w:rPr>
        <w:t>General</w:t>
      </w:r>
      <w:r w:rsidR="008E058C">
        <w:rPr>
          <w:rFonts w:ascii="Arial" w:hAnsi="Arial" w:cs="Arial"/>
        </w:rPr>
        <w:t xml:space="preserve"> - Federal</w:t>
      </w:r>
      <w:r w:rsidR="00382265">
        <w:rPr>
          <w:rFonts w:ascii="Arial" w:hAnsi="Arial" w:cs="Arial"/>
        </w:rPr>
        <w:t xml:space="preserve"> </w:t>
      </w:r>
      <w:r w:rsidR="00297FD7">
        <w:rPr>
          <w:rFonts w:ascii="Arial" w:hAnsi="Arial" w:cs="Arial"/>
        </w:rPr>
        <w:t>–</w:t>
      </w:r>
      <w:r w:rsidR="00382265">
        <w:rPr>
          <w:rFonts w:ascii="Arial" w:hAnsi="Arial" w:cs="Arial"/>
        </w:rPr>
        <w:t xml:space="preserve"> Updated </w:t>
      </w:r>
      <w:r w:rsidR="008E058C">
        <w:rPr>
          <w:rFonts w:ascii="Arial" w:hAnsi="Arial" w:cs="Arial"/>
        </w:rPr>
        <w:t>to version L</w:t>
      </w:r>
      <w:r w:rsidR="00A95457">
        <w:rPr>
          <w:rFonts w:ascii="Arial" w:hAnsi="Arial" w:cs="Arial"/>
        </w:rPr>
        <w:t>.</w:t>
      </w:r>
    </w:p>
    <w:p w14:paraId="5109A7CC" w14:textId="50769FCE" w:rsidR="00FF768B" w:rsidRDefault="00FF768B" w:rsidP="002B7028">
      <w:pPr>
        <w:pStyle w:val="ListParagraph"/>
        <w:numPr>
          <w:ilvl w:val="0"/>
          <w:numId w:val="1"/>
        </w:numPr>
        <w:rPr>
          <w:rFonts w:ascii="Arial" w:hAnsi="Arial" w:cs="Arial"/>
        </w:rPr>
      </w:pPr>
      <w:r>
        <w:rPr>
          <w:rFonts w:ascii="Arial" w:hAnsi="Arial" w:cs="Arial"/>
        </w:rPr>
        <w:t xml:space="preserve">Job Order Contract – </w:t>
      </w:r>
      <w:r w:rsidR="00CE28D3">
        <w:rPr>
          <w:rFonts w:ascii="Arial" w:hAnsi="Arial" w:cs="Arial"/>
        </w:rPr>
        <w:t>Deleted</w:t>
      </w:r>
      <w:r w:rsidR="00863B0A">
        <w:rPr>
          <w:rFonts w:ascii="Arial" w:hAnsi="Arial" w:cs="Arial"/>
        </w:rPr>
        <w:t xml:space="preserve"> Section 2.0 and renumbered subsequent sections.</w:t>
      </w:r>
    </w:p>
    <w:p w14:paraId="307412E0" w14:textId="75D32B54" w:rsidR="00E72443" w:rsidRDefault="00E72443" w:rsidP="002B7028">
      <w:pPr>
        <w:pStyle w:val="ListParagraph"/>
        <w:numPr>
          <w:ilvl w:val="0"/>
          <w:numId w:val="1"/>
        </w:numPr>
        <w:rPr>
          <w:rFonts w:ascii="Arial" w:hAnsi="Arial" w:cs="Arial"/>
        </w:rPr>
      </w:pPr>
      <w:r>
        <w:rPr>
          <w:rFonts w:ascii="Arial" w:hAnsi="Arial" w:cs="Arial"/>
        </w:rPr>
        <w:t>Job Order Procedure</w:t>
      </w:r>
      <w:r w:rsidR="00752951">
        <w:rPr>
          <w:rFonts w:ascii="Arial" w:hAnsi="Arial" w:cs="Arial"/>
        </w:rPr>
        <w:t xml:space="preserve"> </w:t>
      </w:r>
      <w:r w:rsidR="001A7B01">
        <w:rPr>
          <w:rFonts w:ascii="Arial" w:hAnsi="Arial" w:cs="Arial"/>
        </w:rPr>
        <w:t xml:space="preserve">– </w:t>
      </w:r>
      <w:r w:rsidR="00752951">
        <w:rPr>
          <w:rFonts w:ascii="Arial" w:hAnsi="Arial" w:cs="Arial"/>
        </w:rPr>
        <w:t xml:space="preserve">In Section 1.0, </w:t>
      </w:r>
      <w:r w:rsidR="009146C8">
        <w:rPr>
          <w:rFonts w:ascii="Arial" w:hAnsi="Arial" w:cs="Arial"/>
        </w:rPr>
        <w:t>replaced</w:t>
      </w:r>
      <w:r w:rsidR="001A7B01">
        <w:rPr>
          <w:rFonts w:ascii="Arial" w:hAnsi="Arial" w:cs="Arial"/>
        </w:rPr>
        <w:t xml:space="preserve"> “Section 1.1</w:t>
      </w:r>
      <w:r w:rsidR="009E0F12">
        <w:rPr>
          <w:rFonts w:ascii="Arial" w:hAnsi="Arial" w:cs="Arial"/>
        </w:rPr>
        <w:t>”</w:t>
      </w:r>
      <w:r w:rsidR="001A7B01">
        <w:rPr>
          <w:rFonts w:ascii="Arial" w:hAnsi="Arial" w:cs="Arial"/>
        </w:rPr>
        <w:t xml:space="preserve"> </w:t>
      </w:r>
      <w:r w:rsidR="009146C8">
        <w:rPr>
          <w:rFonts w:ascii="Arial" w:hAnsi="Arial" w:cs="Arial"/>
        </w:rPr>
        <w:t>with</w:t>
      </w:r>
      <w:r w:rsidR="001A7B01">
        <w:rPr>
          <w:rFonts w:ascii="Arial" w:hAnsi="Arial" w:cs="Arial"/>
        </w:rPr>
        <w:t xml:space="preserve"> </w:t>
      </w:r>
      <w:r w:rsidR="009E0F12">
        <w:rPr>
          <w:rFonts w:ascii="Arial" w:hAnsi="Arial" w:cs="Arial"/>
        </w:rPr>
        <w:t>“</w:t>
      </w:r>
      <w:r w:rsidR="001A7B01">
        <w:rPr>
          <w:rFonts w:ascii="Arial" w:hAnsi="Arial" w:cs="Arial"/>
        </w:rPr>
        <w:t>Section 1.2</w:t>
      </w:r>
      <w:r w:rsidR="009E0F12">
        <w:rPr>
          <w:rFonts w:ascii="Arial" w:hAnsi="Arial" w:cs="Arial"/>
        </w:rPr>
        <w:t>” in the second sentence.</w:t>
      </w:r>
    </w:p>
    <w:p w14:paraId="4AB8347D" w14:textId="5BB553F3" w:rsidR="00380DE4" w:rsidRDefault="00773C33" w:rsidP="002B7028">
      <w:pPr>
        <w:pStyle w:val="ListParagraph"/>
        <w:numPr>
          <w:ilvl w:val="0"/>
          <w:numId w:val="1"/>
        </w:numPr>
        <w:rPr>
          <w:rFonts w:ascii="Arial" w:hAnsi="Arial" w:cs="Arial"/>
        </w:rPr>
      </w:pPr>
      <w:r>
        <w:rPr>
          <w:rFonts w:ascii="Arial" w:hAnsi="Arial" w:cs="Arial"/>
        </w:rPr>
        <w:t xml:space="preserve">Fixed Unit Price List – </w:t>
      </w:r>
      <w:bookmarkStart w:id="1" w:name="_Hlk217036371"/>
      <w:r>
        <w:rPr>
          <w:rFonts w:ascii="Arial" w:hAnsi="Arial" w:cs="Arial"/>
        </w:rPr>
        <w:t>Added “M</w:t>
      </w:r>
      <w:r w:rsidR="007967BB">
        <w:rPr>
          <w:rFonts w:ascii="Arial" w:hAnsi="Arial" w:cs="Arial"/>
        </w:rPr>
        <w:t>isc</w:t>
      </w:r>
      <w:r w:rsidR="004A246A">
        <w:rPr>
          <w:rFonts w:ascii="Arial" w:hAnsi="Arial" w:cs="Arial"/>
        </w:rPr>
        <w:t xml:space="preserve">.” to </w:t>
      </w:r>
      <w:r w:rsidR="00AE77EB">
        <w:rPr>
          <w:rFonts w:ascii="Arial" w:hAnsi="Arial" w:cs="Arial"/>
        </w:rPr>
        <w:t>item descriptions</w:t>
      </w:r>
      <w:r w:rsidR="004A246A">
        <w:rPr>
          <w:rFonts w:ascii="Arial" w:hAnsi="Arial" w:cs="Arial"/>
        </w:rPr>
        <w:t xml:space="preserve"> </w:t>
      </w:r>
      <w:r w:rsidR="003C5077">
        <w:rPr>
          <w:rFonts w:ascii="Arial" w:hAnsi="Arial" w:cs="Arial"/>
        </w:rPr>
        <w:t>as needed (</w:t>
      </w:r>
      <w:r w:rsidR="00335440">
        <w:rPr>
          <w:rFonts w:ascii="Arial" w:hAnsi="Arial" w:cs="Arial"/>
        </w:rPr>
        <w:t xml:space="preserve">in reference to special </w:t>
      </w:r>
      <w:r w:rsidR="008D7452">
        <w:rPr>
          <w:rFonts w:ascii="Arial" w:hAnsi="Arial" w:cs="Arial"/>
        </w:rPr>
        <w:t>99</w:t>
      </w:r>
      <w:r w:rsidR="00335440">
        <w:rPr>
          <w:rFonts w:ascii="Arial" w:hAnsi="Arial" w:cs="Arial"/>
        </w:rPr>
        <w:t xml:space="preserve"> number</w:t>
      </w:r>
      <w:r w:rsidR="008D7452">
        <w:rPr>
          <w:rFonts w:ascii="Arial" w:hAnsi="Arial" w:cs="Arial"/>
        </w:rPr>
        <w:t xml:space="preserve"> </w:t>
      </w:r>
      <w:r w:rsidR="00335440">
        <w:rPr>
          <w:rFonts w:ascii="Arial" w:hAnsi="Arial" w:cs="Arial"/>
        </w:rPr>
        <w:t>p</w:t>
      </w:r>
      <w:r w:rsidR="00DE380D">
        <w:rPr>
          <w:rFonts w:ascii="Arial" w:hAnsi="Arial" w:cs="Arial"/>
        </w:rPr>
        <w:t xml:space="preserve">ay </w:t>
      </w:r>
      <w:r w:rsidR="00335440">
        <w:rPr>
          <w:rFonts w:ascii="Arial" w:hAnsi="Arial" w:cs="Arial"/>
        </w:rPr>
        <w:t>i</w:t>
      </w:r>
      <w:r w:rsidR="00DE380D">
        <w:rPr>
          <w:rFonts w:ascii="Arial" w:hAnsi="Arial" w:cs="Arial"/>
        </w:rPr>
        <w:t>tems</w:t>
      </w:r>
      <w:r w:rsidR="00A91EFA">
        <w:rPr>
          <w:rFonts w:ascii="Arial" w:hAnsi="Arial" w:cs="Arial"/>
        </w:rPr>
        <w:t xml:space="preserve"> only</w:t>
      </w:r>
      <w:r w:rsidR="00DE380D">
        <w:rPr>
          <w:rFonts w:ascii="Arial" w:hAnsi="Arial" w:cs="Arial"/>
        </w:rPr>
        <w:t>)</w:t>
      </w:r>
      <w:r w:rsidR="00A95457">
        <w:rPr>
          <w:rFonts w:ascii="Arial" w:hAnsi="Arial" w:cs="Arial"/>
        </w:rPr>
        <w:t>.</w:t>
      </w:r>
    </w:p>
    <w:p w14:paraId="3721A73D" w14:textId="36305604" w:rsidR="003A3433" w:rsidRPr="0058220B" w:rsidRDefault="00EF1521" w:rsidP="002B7028">
      <w:pPr>
        <w:pStyle w:val="ListParagraph"/>
        <w:numPr>
          <w:ilvl w:val="0"/>
          <w:numId w:val="1"/>
        </w:numPr>
        <w:rPr>
          <w:rFonts w:ascii="Arial" w:hAnsi="Arial" w:cs="Arial"/>
        </w:rPr>
      </w:pPr>
      <w:r w:rsidRPr="0058220B">
        <w:rPr>
          <w:rFonts w:ascii="Arial" w:hAnsi="Arial" w:cs="Arial"/>
        </w:rPr>
        <w:t>Term of Contract</w:t>
      </w:r>
      <w:r w:rsidR="009A02D9" w:rsidRPr="0058220B">
        <w:rPr>
          <w:rFonts w:ascii="Arial" w:hAnsi="Arial" w:cs="Arial"/>
        </w:rPr>
        <w:t xml:space="preserve"> – </w:t>
      </w:r>
      <w:r w:rsidR="00A04932" w:rsidRPr="0058220B">
        <w:rPr>
          <w:rFonts w:ascii="Arial" w:hAnsi="Arial" w:cs="Arial"/>
        </w:rPr>
        <w:t>Reworded Sections 1.0 and 2.0</w:t>
      </w:r>
      <w:r w:rsidR="0058220B" w:rsidRPr="0058220B">
        <w:rPr>
          <w:rFonts w:ascii="Arial" w:hAnsi="Arial" w:cs="Arial"/>
        </w:rPr>
        <w:t>.</w:t>
      </w:r>
    </w:p>
    <w:bookmarkEnd w:id="1"/>
    <w:p w14:paraId="0BAF288C" w14:textId="7A09EFF7" w:rsidR="0010381F" w:rsidRPr="008C575B" w:rsidRDefault="0010381F" w:rsidP="008C575B">
      <w:pPr>
        <w:pStyle w:val="ListParagraph"/>
        <w:numPr>
          <w:ilvl w:val="0"/>
          <w:numId w:val="1"/>
        </w:numPr>
        <w:rPr>
          <w:rFonts w:ascii="Arial" w:hAnsi="Arial" w:cs="Arial"/>
        </w:rPr>
      </w:pPr>
      <w:r>
        <w:rPr>
          <w:rFonts w:ascii="Arial" w:hAnsi="Arial" w:cs="Arial"/>
        </w:rPr>
        <w:t xml:space="preserve">Traffic Control Plan Types – </w:t>
      </w:r>
      <w:r w:rsidR="005F343D">
        <w:rPr>
          <w:rFonts w:ascii="Arial" w:hAnsi="Arial" w:cs="Arial"/>
        </w:rPr>
        <w:t>To be consistent with MUTCD, r</w:t>
      </w:r>
      <w:r w:rsidR="008F00DD">
        <w:rPr>
          <w:rFonts w:ascii="Arial" w:hAnsi="Arial" w:cs="Arial"/>
        </w:rPr>
        <w:t>e</w:t>
      </w:r>
      <w:r w:rsidR="00FB7FBE">
        <w:rPr>
          <w:rFonts w:ascii="Arial" w:hAnsi="Arial" w:cs="Arial"/>
        </w:rPr>
        <w:t>moved “Right (Left) Lane Closed” sign</w:t>
      </w:r>
      <w:r w:rsidR="007B0893">
        <w:rPr>
          <w:rFonts w:ascii="Arial" w:hAnsi="Arial" w:cs="Arial"/>
        </w:rPr>
        <w:t>s</w:t>
      </w:r>
      <w:r w:rsidR="00FB7FBE">
        <w:rPr>
          <w:rFonts w:ascii="Arial" w:hAnsi="Arial" w:cs="Arial"/>
        </w:rPr>
        <w:t xml:space="preserve"> and</w:t>
      </w:r>
      <w:r w:rsidR="008F00DD">
        <w:rPr>
          <w:rFonts w:ascii="Arial" w:hAnsi="Arial" w:cs="Arial"/>
        </w:rPr>
        <w:t xml:space="preserve"> </w:t>
      </w:r>
      <w:r w:rsidR="00320010">
        <w:rPr>
          <w:rFonts w:ascii="Arial" w:hAnsi="Arial" w:cs="Arial"/>
        </w:rPr>
        <w:t>“</w:t>
      </w:r>
      <w:r w:rsidR="008F00DD">
        <w:rPr>
          <w:rFonts w:ascii="Arial" w:hAnsi="Arial" w:cs="Arial"/>
        </w:rPr>
        <w:t>Merge with Right (Left</w:t>
      </w:r>
      <w:r w:rsidR="00320010">
        <w:rPr>
          <w:rFonts w:ascii="Arial" w:hAnsi="Arial" w:cs="Arial"/>
        </w:rPr>
        <w:t>)</w:t>
      </w:r>
      <w:r w:rsidR="008F00DD">
        <w:rPr>
          <w:rFonts w:ascii="Arial" w:hAnsi="Arial" w:cs="Arial"/>
        </w:rPr>
        <w:t xml:space="preserve"> Arrow</w:t>
      </w:r>
      <w:r w:rsidR="00320010">
        <w:rPr>
          <w:rFonts w:ascii="Arial" w:hAnsi="Arial" w:cs="Arial"/>
        </w:rPr>
        <w:t xml:space="preserve">” </w:t>
      </w:r>
      <w:r w:rsidR="007B0893">
        <w:rPr>
          <w:rFonts w:ascii="Arial" w:hAnsi="Arial" w:cs="Arial"/>
        </w:rPr>
        <w:t xml:space="preserve">signs </w:t>
      </w:r>
      <w:r w:rsidR="008121F9">
        <w:rPr>
          <w:rFonts w:ascii="Arial" w:hAnsi="Arial" w:cs="Arial"/>
        </w:rPr>
        <w:t>and replaced</w:t>
      </w:r>
      <w:r w:rsidR="00320010">
        <w:rPr>
          <w:rFonts w:ascii="Arial" w:hAnsi="Arial" w:cs="Arial"/>
        </w:rPr>
        <w:t xml:space="preserve"> with “</w:t>
      </w:r>
      <w:r w:rsidR="00AC0432">
        <w:rPr>
          <w:rFonts w:ascii="Arial" w:hAnsi="Arial" w:cs="Arial"/>
        </w:rPr>
        <w:t>Lane Ends</w:t>
      </w:r>
      <w:r w:rsidR="00320010">
        <w:rPr>
          <w:rFonts w:ascii="Arial" w:hAnsi="Arial" w:cs="Arial"/>
        </w:rPr>
        <w:t>”</w:t>
      </w:r>
      <w:r w:rsidR="00AC0432">
        <w:rPr>
          <w:rFonts w:ascii="Arial" w:hAnsi="Arial" w:cs="Arial"/>
        </w:rPr>
        <w:t xml:space="preserve"> sign</w:t>
      </w:r>
      <w:r w:rsidR="00320010">
        <w:rPr>
          <w:rFonts w:ascii="Arial" w:hAnsi="Arial" w:cs="Arial"/>
        </w:rPr>
        <w:t xml:space="preserve"> in Sections 2.1 through 2.4</w:t>
      </w:r>
      <w:r w:rsidR="005F343D">
        <w:rPr>
          <w:rFonts w:ascii="Arial" w:hAnsi="Arial" w:cs="Arial"/>
        </w:rPr>
        <w:t xml:space="preserve">. </w:t>
      </w:r>
      <w:r w:rsidR="001436F6">
        <w:rPr>
          <w:rFonts w:ascii="Arial" w:hAnsi="Arial" w:cs="Arial"/>
        </w:rPr>
        <w:t>In Section 2.3, a</w:t>
      </w:r>
      <w:r w:rsidR="00A76CAE">
        <w:rPr>
          <w:rFonts w:ascii="Arial" w:hAnsi="Arial" w:cs="Arial"/>
        </w:rPr>
        <w:t xml:space="preserve">dded one “Double Arrow </w:t>
      </w:r>
      <w:r w:rsidR="00256AB1">
        <w:rPr>
          <w:rFonts w:ascii="Arial" w:hAnsi="Arial" w:cs="Arial"/>
        </w:rPr>
        <w:t xml:space="preserve">Down </w:t>
      </w:r>
      <w:r w:rsidR="00A76CAE">
        <w:rPr>
          <w:rFonts w:ascii="Arial" w:hAnsi="Arial" w:cs="Arial"/>
        </w:rPr>
        <w:t>(Symbol)</w:t>
      </w:r>
      <w:r w:rsidR="004E3F83">
        <w:rPr>
          <w:rFonts w:ascii="Arial" w:hAnsi="Arial" w:cs="Arial"/>
        </w:rPr>
        <w:t>”</w:t>
      </w:r>
      <w:r w:rsidR="00A76CAE">
        <w:rPr>
          <w:rFonts w:ascii="Arial" w:hAnsi="Arial" w:cs="Arial"/>
        </w:rPr>
        <w:t xml:space="preserve"> sign</w:t>
      </w:r>
      <w:r w:rsidR="001436F6">
        <w:rPr>
          <w:rFonts w:ascii="Arial" w:hAnsi="Arial" w:cs="Arial"/>
        </w:rPr>
        <w:t xml:space="preserve"> and removed one </w:t>
      </w:r>
      <w:r w:rsidR="004E3F83">
        <w:rPr>
          <w:rFonts w:ascii="Arial" w:hAnsi="Arial" w:cs="Arial"/>
        </w:rPr>
        <w:t>“</w:t>
      </w:r>
      <w:r w:rsidR="00C1015C">
        <w:rPr>
          <w:rFonts w:ascii="Arial" w:hAnsi="Arial" w:cs="Arial"/>
        </w:rPr>
        <w:t>Flashing Arrow Panel</w:t>
      </w:r>
      <w:r w:rsidR="004E3F83">
        <w:rPr>
          <w:rFonts w:ascii="Arial" w:hAnsi="Arial" w:cs="Arial"/>
        </w:rPr>
        <w:t>”</w:t>
      </w:r>
      <w:r w:rsidR="00C1015C">
        <w:rPr>
          <w:rFonts w:ascii="Arial" w:hAnsi="Arial" w:cs="Arial"/>
        </w:rPr>
        <w:t xml:space="preserve"> (leaving a total of two Flashing Arrow </w:t>
      </w:r>
      <w:r w:rsidR="004E3F83">
        <w:rPr>
          <w:rFonts w:ascii="Arial" w:hAnsi="Arial" w:cs="Arial"/>
        </w:rPr>
        <w:t>P</w:t>
      </w:r>
      <w:r w:rsidR="00C1015C">
        <w:rPr>
          <w:rFonts w:ascii="Arial" w:hAnsi="Arial" w:cs="Arial"/>
        </w:rPr>
        <w:t>anel</w:t>
      </w:r>
      <w:r w:rsidR="004E3F83">
        <w:rPr>
          <w:rFonts w:ascii="Arial" w:hAnsi="Arial" w:cs="Arial"/>
        </w:rPr>
        <w:t>s</w:t>
      </w:r>
      <w:r w:rsidR="00457E02">
        <w:rPr>
          <w:rFonts w:ascii="Arial" w:hAnsi="Arial" w:cs="Arial"/>
        </w:rPr>
        <w:t xml:space="preserve"> in Section 2.3</w:t>
      </w:r>
      <w:r w:rsidR="00C1015C">
        <w:rPr>
          <w:rFonts w:ascii="Arial" w:hAnsi="Arial" w:cs="Arial"/>
        </w:rPr>
        <w:t>).</w:t>
      </w:r>
      <w:r w:rsidR="008C575B">
        <w:rPr>
          <w:rFonts w:ascii="Arial" w:hAnsi="Arial" w:cs="Arial"/>
        </w:rPr>
        <w:t xml:space="preserve"> </w:t>
      </w:r>
      <w:r w:rsidR="00C274CE">
        <w:rPr>
          <w:rFonts w:ascii="Arial" w:hAnsi="Arial" w:cs="Arial"/>
        </w:rPr>
        <w:t xml:space="preserve">In Section 2.5, </w:t>
      </w:r>
      <w:r w:rsidR="00622A97">
        <w:rPr>
          <w:rFonts w:ascii="Arial" w:hAnsi="Arial" w:cs="Arial"/>
        </w:rPr>
        <w:t>removed “Detour Ahead” sign</w:t>
      </w:r>
      <w:r w:rsidR="005F343D">
        <w:rPr>
          <w:rFonts w:ascii="Arial" w:hAnsi="Arial" w:cs="Arial"/>
        </w:rPr>
        <w:t>s</w:t>
      </w:r>
      <w:r w:rsidR="00F3446C">
        <w:rPr>
          <w:rFonts w:ascii="Arial" w:hAnsi="Arial" w:cs="Arial"/>
        </w:rPr>
        <w:t xml:space="preserve"> and added two “Lane Ends” sign</w:t>
      </w:r>
      <w:r w:rsidR="007B0893">
        <w:rPr>
          <w:rFonts w:ascii="Arial" w:hAnsi="Arial" w:cs="Arial"/>
        </w:rPr>
        <w:t>s</w:t>
      </w:r>
      <w:r w:rsidR="00F3446C">
        <w:rPr>
          <w:rFonts w:ascii="Arial" w:hAnsi="Arial" w:cs="Arial"/>
        </w:rPr>
        <w:t xml:space="preserve"> and one </w:t>
      </w:r>
      <w:r w:rsidR="005F343D">
        <w:rPr>
          <w:rFonts w:ascii="Arial" w:hAnsi="Arial" w:cs="Arial"/>
        </w:rPr>
        <w:t>“Exit Closed” sign.</w:t>
      </w:r>
      <w:r w:rsidR="00C274CE">
        <w:rPr>
          <w:rFonts w:ascii="Arial" w:hAnsi="Arial" w:cs="Arial"/>
        </w:rPr>
        <w:t xml:space="preserve"> </w:t>
      </w:r>
      <w:r w:rsidR="007967BB">
        <w:rPr>
          <w:rFonts w:ascii="Arial" w:hAnsi="Arial" w:cs="Arial"/>
        </w:rPr>
        <w:t>In Section 6.1, a</w:t>
      </w:r>
      <w:r w:rsidR="008C575B">
        <w:rPr>
          <w:rFonts w:ascii="Arial" w:hAnsi="Arial" w:cs="Arial"/>
        </w:rPr>
        <w:t>dded “M</w:t>
      </w:r>
      <w:r w:rsidR="007967BB">
        <w:rPr>
          <w:rFonts w:ascii="Arial" w:hAnsi="Arial" w:cs="Arial"/>
        </w:rPr>
        <w:t>isc</w:t>
      </w:r>
      <w:r w:rsidR="008C575B">
        <w:rPr>
          <w:rFonts w:ascii="Arial" w:hAnsi="Arial" w:cs="Arial"/>
        </w:rPr>
        <w:t>.” to item descriptions as needed (in reference to special 99 number pay items only)</w:t>
      </w:r>
      <w:r w:rsidR="00A95457">
        <w:rPr>
          <w:rFonts w:ascii="Arial" w:hAnsi="Arial" w:cs="Arial"/>
        </w:rPr>
        <w:t>.</w:t>
      </w:r>
    </w:p>
    <w:p w14:paraId="5D20AAB3" w14:textId="17F957FB" w:rsidR="00F31492" w:rsidRDefault="0091030F" w:rsidP="002B7028">
      <w:pPr>
        <w:pStyle w:val="ListParagraph"/>
        <w:numPr>
          <w:ilvl w:val="0"/>
          <w:numId w:val="1"/>
        </w:numPr>
        <w:rPr>
          <w:rFonts w:ascii="Arial" w:hAnsi="Arial" w:cs="Arial"/>
        </w:rPr>
      </w:pPr>
      <w:r>
        <w:rPr>
          <w:rFonts w:ascii="Arial" w:hAnsi="Arial" w:cs="Arial"/>
        </w:rPr>
        <w:t>Mobilization</w:t>
      </w:r>
      <w:r w:rsidR="00BE5ABB">
        <w:rPr>
          <w:rFonts w:ascii="Arial" w:hAnsi="Arial" w:cs="Arial"/>
        </w:rPr>
        <w:t xml:space="preserve"> </w:t>
      </w:r>
      <w:r w:rsidR="00644DF4">
        <w:rPr>
          <w:rFonts w:ascii="Arial" w:hAnsi="Arial" w:cs="Arial"/>
        </w:rPr>
        <w:t xml:space="preserve">– Reworded </w:t>
      </w:r>
      <w:r w:rsidR="004D4089">
        <w:rPr>
          <w:rFonts w:ascii="Arial" w:hAnsi="Arial" w:cs="Arial"/>
        </w:rPr>
        <w:t xml:space="preserve">the third sentence </w:t>
      </w:r>
      <w:r w:rsidR="00654E05">
        <w:rPr>
          <w:rFonts w:ascii="Arial" w:hAnsi="Arial" w:cs="Arial"/>
        </w:rPr>
        <w:t xml:space="preserve">to be consistent with </w:t>
      </w:r>
      <w:r w:rsidR="00927993">
        <w:rPr>
          <w:rFonts w:ascii="Arial" w:hAnsi="Arial" w:cs="Arial"/>
        </w:rPr>
        <w:t>language in other JSP’s.</w:t>
      </w:r>
      <w:r w:rsidR="00AA5350">
        <w:rPr>
          <w:rFonts w:ascii="Arial" w:hAnsi="Arial" w:cs="Arial"/>
        </w:rPr>
        <w:t xml:space="preserve"> Added “Misc.” to item descriptions as needed (in reference to special 99 number pay items only)</w:t>
      </w:r>
      <w:r w:rsidR="00A95457">
        <w:rPr>
          <w:rFonts w:ascii="Arial" w:hAnsi="Arial" w:cs="Arial"/>
        </w:rPr>
        <w:t>.</w:t>
      </w:r>
    </w:p>
    <w:p w14:paraId="7736A4CD" w14:textId="53B0EA89" w:rsidR="00225549" w:rsidRDefault="00225549" w:rsidP="002B7028">
      <w:pPr>
        <w:pStyle w:val="ListParagraph"/>
        <w:numPr>
          <w:ilvl w:val="0"/>
          <w:numId w:val="1"/>
        </w:numPr>
        <w:rPr>
          <w:rFonts w:ascii="Arial" w:hAnsi="Arial" w:cs="Arial"/>
        </w:rPr>
      </w:pPr>
      <w:r>
        <w:rPr>
          <w:rFonts w:ascii="Arial" w:hAnsi="Arial" w:cs="Arial"/>
        </w:rPr>
        <w:t xml:space="preserve">Job Order Sample – </w:t>
      </w:r>
      <w:r w:rsidR="00592BB9">
        <w:rPr>
          <w:rFonts w:ascii="Arial" w:hAnsi="Arial" w:cs="Arial"/>
        </w:rPr>
        <w:t>Added “M</w:t>
      </w:r>
      <w:r w:rsidR="007967BB">
        <w:rPr>
          <w:rFonts w:ascii="Arial" w:hAnsi="Arial" w:cs="Arial"/>
        </w:rPr>
        <w:t>isc</w:t>
      </w:r>
      <w:r w:rsidR="00592BB9">
        <w:rPr>
          <w:rFonts w:ascii="Arial" w:hAnsi="Arial" w:cs="Arial"/>
        </w:rPr>
        <w:t>.” to item descriptions as needed (in reference to special 99 number pay items)</w:t>
      </w:r>
      <w:r w:rsidR="00A95457">
        <w:rPr>
          <w:rFonts w:ascii="Arial" w:hAnsi="Arial" w:cs="Arial"/>
        </w:rPr>
        <w:t>.</w:t>
      </w:r>
    </w:p>
    <w:p w14:paraId="20783D37" w14:textId="45226602" w:rsidR="002B7028" w:rsidRPr="00574E3B" w:rsidRDefault="002B7028" w:rsidP="002B7028">
      <w:pPr>
        <w:pStyle w:val="ListParagraph"/>
        <w:numPr>
          <w:ilvl w:val="0"/>
          <w:numId w:val="1"/>
        </w:numPr>
        <w:rPr>
          <w:rFonts w:ascii="Arial" w:hAnsi="Arial" w:cs="Arial"/>
        </w:rPr>
      </w:pPr>
      <w:r>
        <w:rPr>
          <w:rFonts w:ascii="Arial" w:hAnsi="Arial" w:cs="Arial"/>
        </w:rPr>
        <w:t xml:space="preserve">Supplemental Revisions </w:t>
      </w:r>
      <w:r w:rsidR="00297FD7">
        <w:rPr>
          <w:rFonts w:ascii="Arial" w:hAnsi="Arial" w:cs="Arial"/>
        </w:rPr>
        <w:t>–</w:t>
      </w:r>
      <w:r>
        <w:rPr>
          <w:rFonts w:ascii="Arial" w:hAnsi="Arial" w:cs="Arial"/>
        </w:rPr>
        <w:t xml:space="preserve"> Updated to version </w:t>
      </w:r>
      <w:r w:rsidR="008E058C">
        <w:rPr>
          <w:rFonts w:ascii="Arial" w:hAnsi="Arial" w:cs="Arial"/>
        </w:rPr>
        <w:t>KK</w:t>
      </w:r>
      <w:r w:rsidR="00A95457">
        <w:rPr>
          <w:rFonts w:ascii="Arial" w:hAnsi="Arial" w:cs="Arial"/>
        </w:rPr>
        <w:t>.</w:t>
      </w:r>
    </w:p>
    <w:bookmarkEnd w:id="0"/>
    <w:p w14:paraId="09F882C0" w14:textId="602D545A" w:rsidR="002B7028" w:rsidRDefault="002B7028" w:rsidP="002B7028">
      <w:pPr>
        <w:rPr>
          <w:rFonts w:ascii="Arial" w:hAnsi="Arial" w:cs="Arial"/>
          <w:sz w:val="24"/>
          <w:szCs w:val="24"/>
        </w:rPr>
      </w:pPr>
      <w:r>
        <w:rPr>
          <w:rFonts w:ascii="Arial" w:hAnsi="Arial" w:cs="Arial"/>
          <w:sz w:val="24"/>
          <w:szCs w:val="24"/>
        </w:rPr>
        <w:t>Bridge JOC</w:t>
      </w:r>
    </w:p>
    <w:p w14:paraId="6E93C056" w14:textId="53B02534" w:rsidR="003C09AD" w:rsidRDefault="003C09AD" w:rsidP="003C09AD">
      <w:pPr>
        <w:pStyle w:val="ListParagraph"/>
        <w:numPr>
          <w:ilvl w:val="0"/>
          <w:numId w:val="1"/>
        </w:numPr>
        <w:rPr>
          <w:rFonts w:ascii="Arial" w:hAnsi="Arial" w:cs="Arial"/>
        </w:rPr>
      </w:pPr>
      <w:r>
        <w:rPr>
          <w:rFonts w:ascii="Arial" w:hAnsi="Arial" w:cs="Arial"/>
        </w:rPr>
        <w:t xml:space="preserve">General - Federal </w:t>
      </w:r>
      <w:r w:rsidR="008612AB">
        <w:rPr>
          <w:rFonts w:ascii="Arial" w:hAnsi="Arial" w:cs="Arial"/>
        </w:rPr>
        <w:t>–</w:t>
      </w:r>
      <w:r>
        <w:rPr>
          <w:rFonts w:ascii="Arial" w:hAnsi="Arial" w:cs="Arial"/>
        </w:rPr>
        <w:t xml:space="preserve"> Updated to version L</w:t>
      </w:r>
      <w:r w:rsidR="00A95457">
        <w:rPr>
          <w:rFonts w:ascii="Arial" w:hAnsi="Arial" w:cs="Arial"/>
        </w:rPr>
        <w:t>.</w:t>
      </w:r>
    </w:p>
    <w:p w14:paraId="5E091EDB" w14:textId="5E45A5AB" w:rsidR="00FB39C5" w:rsidRDefault="00FB39C5" w:rsidP="00FB39C5">
      <w:pPr>
        <w:pStyle w:val="ListParagraph"/>
        <w:numPr>
          <w:ilvl w:val="0"/>
          <w:numId w:val="1"/>
        </w:numPr>
        <w:rPr>
          <w:rFonts w:ascii="Arial" w:hAnsi="Arial" w:cs="Arial"/>
        </w:rPr>
      </w:pPr>
      <w:r>
        <w:rPr>
          <w:rFonts w:ascii="Arial" w:hAnsi="Arial" w:cs="Arial"/>
        </w:rPr>
        <w:t xml:space="preserve">Job Order Contract – </w:t>
      </w:r>
      <w:r w:rsidR="009146C8">
        <w:rPr>
          <w:rFonts w:ascii="Arial" w:hAnsi="Arial" w:cs="Arial"/>
        </w:rPr>
        <w:t>Deleted</w:t>
      </w:r>
      <w:r>
        <w:rPr>
          <w:rFonts w:ascii="Arial" w:hAnsi="Arial" w:cs="Arial"/>
        </w:rPr>
        <w:t xml:space="preserve"> Section</w:t>
      </w:r>
      <w:r w:rsidR="00047972">
        <w:rPr>
          <w:rFonts w:ascii="Arial" w:hAnsi="Arial" w:cs="Arial"/>
        </w:rPr>
        <w:t>s</w:t>
      </w:r>
      <w:r>
        <w:rPr>
          <w:rFonts w:ascii="Arial" w:hAnsi="Arial" w:cs="Arial"/>
        </w:rPr>
        <w:t xml:space="preserve"> 2.0</w:t>
      </w:r>
      <w:r w:rsidR="00D91C7F">
        <w:rPr>
          <w:rFonts w:ascii="Arial" w:hAnsi="Arial" w:cs="Arial"/>
        </w:rPr>
        <w:t xml:space="preserve"> and 4.7</w:t>
      </w:r>
      <w:r w:rsidR="005C6DB2">
        <w:rPr>
          <w:rFonts w:ascii="Arial" w:hAnsi="Arial" w:cs="Arial"/>
        </w:rPr>
        <w:t>.1</w:t>
      </w:r>
      <w:r w:rsidR="001A487E">
        <w:rPr>
          <w:rFonts w:ascii="Arial" w:hAnsi="Arial" w:cs="Arial"/>
        </w:rPr>
        <w:t>. R</w:t>
      </w:r>
      <w:r>
        <w:rPr>
          <w:rFonts w:ascii="Arial" w:hAnsi="Arial" w:cs="Arial"/>
        </w:rPr>
        <w:t>enumbered subsequent sections.</w:t>
      </w:r>
    </w:p>
    <w:p w14:paraId="3612DF99" w14:textId="77777777" w:rsidR="00A656D1" w:rsidRDefault="00691875" w:rsidP="00B56821">
      <w:pPr>
        <w:pStyle w:val="ListParagraph"/>
        <w:numPr>
          <w:ilvl w:val="0"/>
          <w:numId w:val="1"/>
        </w:numPr>
        <w:rPr>
          <w:rFonts w:ascii="Arial" w:hAnsi="Arial" w:cs="Arial"/>
        </w:rPr>
      </w:pPr>
      <w:r>
        <w:rPr>
          <w:rFonts w:ascii="Arial" w:hAnsi="Arial" w:cs="Arial"/>
        </w:rPr>
        <w:t>Fixed Unit Price List –</w:t>
      </w:r>
      <w:r w:rsidR="00367645">
        <w:rPr>
          <w:rFonts w:ascii="Arial" w:hAnsi="Arial" w:cs="Arial"/>
        </w:rPr>
        <w:t xml:space="preserve"> </w:t>
      </w:r>
      <w:r>
        <w:rPr>
          <w:rFonts w:ascii="Arial" w:hAnsi="Arial" w:cs="Arial"/>
        </w:rPr>
        <w:t>Added “Misc.” to item descriptions as needed (in reference to special 99 number pay items only)</w:t>
      </w:r>
      <w:r w:rsidR="00A95457">
        <w:rPr>
          <w:rFonts w:ascii="Arial" w:hAnsi="Arial" w:cs="Arial"/>
        </w:rPr>
        <w:t>.</w:t>
      </w:r>
      <w:r w:rsidR="006858CA">
        <w:rPr>
          <w:rFonts w:ascii="Arial" w:hAnsi="Arial" w:cs="Arial"/>
        </w:rPr>
        <w:t xml:space="preserve"> Added the following</w:t>
      </w:r>
      <w:r w:rsidR="00A8225E">
        <w:rPr>
          <w:rFonts w:ascii="Arial" w:hAnsi="Arial" w:cs="Arial"/>
        </w:rPr>
        <w:t xml:space="preserve"> items:</w:t>
      </w:r>
    </w:p>
    <w:p w14:paraId="3124540D" w14:textId="03E2FD0F" w:rsidR="00962A98" w:rsidRPr="00B56821" w:rsidRDefault="006858CA" w:rsidP="00A656D1">
      <w:pPr>
        <w:pStyle w:val="ListParagraph"/>
        <w:rPr>
          <w:rFonts w:ascii="Arial" w:hAnsi="Arial" w:cs="Arial"/>
        </w:rPr>
      </w:pPr>
      <w:r w:rsidRPr="006858CA">
        <w:rPr>
          <w:rFonts w:ascii="Arial" w:hAnsi="Arial" w:cs="Arial"/>
          <w:noProof/>
        </w:rPr>
        <w:drawing>
          <wp:inline distT="0" distB="0" distL="0" distR="0" wp14:anchorId="2210140E" wp14:editId="2F784495">
            <wp:extent cx="6506483" cy="1181265"/>
            <wp:effectExtent l="0" t="0" r="0" b="0"/>
            <wp:docPr id="22271926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19267" name="Picture 1" descr="Text&#10;&#10;AI-generated content may be incorrect."/>
                    <pic:cNvPicPr/>
                  </pic:nvPicPr>
                  <pic:blipFill>
                    <a:blip r:embed="rId10"/>
                    <a:stretch>
                      <a:fillRect/>
                    </a:stretch>
                  </pic:blipFill>
                  <pic:spPr>
                    <a:xfrm>
                      <a:off x="0" y="0"/>
                      <a:ext cx="6506483" cy="1181265"/>
                    </a:xfrm>
                    <a:prstGeom prst="rect">
                      <a:avLst/>
                    </a:prstGeom>
                  </pic:spPr>
                </pic:pic>
              </a:graphicData>
            </a:graphic>
          </wp:inline>
        </w:drawing>
      </w:r>
    </w:p>
    <w:p w14:paraId="216A8487" w14:textId="40D8D23C" w:rsidR="003A3433" w:rsidRPr="0058220B" w:rsidRDefault="00963418" w:rsidP="0058220B">
      <w:pPr>
        <w:pStyle w:val="ListParagraph"/>
        <w:numPr>
          <w:ilvl w:val="0"/>
          <w:numId w:val="1"/>
        </w:numPr>
        <w:rPr>
          <w:rFonts w:ascii="Arial" w:hAnsi="Arial" w:cs="Arial"/>
        </w:rPr>
      </w:pPr>
      <w:r>
        <w:rPr>
          <w:rFonts w:ascii="Arial" w:hAnsi="Arial" w:cs="Arial"/>
        </w:rPr>
        <w:t>Term of Contract</w:t>
      </w:r>
      <w:r w:rsidR="0058220B" w:rsidRPr="0058220B">
        <w:rPr>
          <w:rFonts w:ascii="Arial" w:hAnsi="Arial" w:cs="Arial"/>
        </w:rPr>
        <w:t xml:space="preserve"> – Reworded Sections 1.0 and 2.0.</w:t>
      </w:r>
    </w:p>
    <w:p w14:paraId="1CA9C8B3" w14:textId="4F8ABBB6" w:rsidR="00A65E4B" w:rsidRDefault="00A65E4B" w:rsidP="00A65E4B">
      <w:pPr>
        <w:pStyle w:val="ListParagraph"/>
        <w:numPr>
          <w:ilvl w:val="0"/>
          <w:numId w:val="1"/>
        </w:numPr>
        <w:rPr>
          <w:rFonts w:ascii="Arial" w:hAnsi="Arial" w:cs="Arial"/>
        </w:rPr>
      </w:pPr>
      <w:r>
        <w:rPr>
          <w:rFonts w:ascii="Arial" w:hAnsi="Arial" w:cs="Arial"/>
        </w:rPr>
        <w:t xml:space="preserve">Traffic Control Plan Types – </w:t>
      </w:r>
      <w:r w:rsidR="00092623">
        <w:rPr>
          <w:rFonts w:ascii="Arial" w:hAnsi="Arial" w:cs="Arial"/>
        </w:rPr>
        <w:t xml:space="preserve">To be consistent with MUTCD, removed “Right (Left) Lane Closed” signs and “Merge with Right (Left) Arrow” signs and replaced with “Lane Ends” sign in Sections 2.1 through 2.4. In Section 2.3, added one “Double Arrow Down (Symbol)” sign and removed one “Flashing Arrow Panel” (leaving a total of two Flashing Arrow Panels in Section 2.3). In Section 2.5, removed “Detour Ahead” signs and added two “Lane Ends” signs and one “Exit Closed” sign. </w:t>
      </w:r>
      <w:r w:rsidR="00AD19C6">
        <w:rPr>
          <w:rFonts w:ascii="Arial" w:hAnsi="Arial" w:cs="Arial"/>
        </w:rPr>
        <w:t>In Section 6.1, added “Misc.” to item descriptions as needed (in reference to special 99 number pay items).</w:t>
      </w:r>
    </w:p>
    <w:p w14:paraId="28AE65AA" w14:textId="72746F2D" w:rsidR="00FB39C5" w:rsidRPr="009D4025" w:rsidRDefault="00CF78BF" w:rsidP="009D4025">
      <w:pPr>
        <w:pStyle w:val="ListParagraph"/>
        <w:numPr>
          <w:ilvl w:val="0"/>
          <w:numId w:val="1"/>
        </w:numPr>
        <w:rPr>
          <w:rFonts w:ascii="Arial" w:hAnsi="Arial" w:cs="Arial"/>
        </w:rPr>
      </w:pPr>
      <w:r>
        <w:rPr>
          <w:rFonts w:ascii="Arial" w:hAnsi="Arial" w:cs="Arial"/>
        </w:rPr>
        <w:t xml:space="preserve">Job Order Sample – Added </w:t>
      </w:r>
      <w:r w:rsidR="00AF1138">
        <w:rPr>
          <w:rFonts w:ascii="Arial" w:hAnsi="Arial" w:cs="Arial"/>
        </w:rPr>
        <w:t xml:space="preserve">“Misc.” </w:t>
      </w:r>
      <w:r>
        <w:rPr>
          <w:rFonts w:ascii="Arial" w:hAnsi="Arial" w:cs="Arial"/>
        </w:rPr>
        <w:t>to item descriptions as needed (in reference to special 99 number pay items)</w:t>
      </w:r>
      <w:r w:rsidR="000C6B43">
        <w:rPr>
          <w:rFonts w:ascii="Arial" w:hAnsi="Arial" w:cs="Arial"/>
        </w:rPr>
        <w:t>.</w:t>
      </w:r>
    </w:p>
    <w:p w14:paraId="35469CC7" w14:textId="60C91422" w:rsidR="003C09AD" w:rsidRDefault="003C09AD" w:rsidP="003C09AD">
      <w:pPr>
        <w:pStyle w:val="ListParagraph"/>
        <w:numPr>
          <w:ilvl w:val="0"/>
          <w:numId w:val="1"/>
        </w:numPr>
        <w:rPr>
          <w:rFonts w:ascii="Arial" w:hAnsi="Arial" w:cs="Arial"/>
        </w:rPr>
      </w:pPr>
      <w:r>
        <w:rPr>
          <w:rFonts w:ascii="Arial" w:hAnsi="Arial" w:cs="Arial"/>
        </w:rPr>
        <w:t xml:space="preserve">Supplemental Revisions </w:t>
      </w:r>
      <w:r w:rsidR="008612AB">
        <w:rPr>
          <w:rFonts w:ascii="Arial" w:hAnsi="Arial" w:cs="Arial"/>
        </w:rPr>
        <w:t>–</w:t>
      </w:r>
      <w:r>
        <w:rPr>
          <w:rFonts w:ascii="Arial" w:hAnsi="Arial" w:cs="Arial"/>
        </w:rPr>
        <w:t xml:space="preserve"> Updated to version KK</w:t>
      </w:r>
      <w:r w:rsidR="00A95457">
        <w:rPr>
          <w:rFonts w:ascii="Arial" w:hAnsi="Arial" w:cs="Arial"/>
        </w:rPr>
        <w:t>.</w:t>
      </w:r>
    </w:p>
    <w:p w14:paraId="442B44E6" w14:textId="28E68CDD" w:rsidR="00020894" w:rsidRDefault="000C6B43" w:rsidP="003C09AD">
      <w:pPr>
        <w:pStyle w:val="ListParagraph"/>
        <w:numPr>
          <w:ilvl w:val="0"/>
          <w:numId w:val="1"/>
        </w:numPr>
        <w:rPr>
          <w:rFonts w:ascii="Arial" w:hAnsi="Arial" w:cs="Arial"/>
        </w:rPr>
      </w:pPr>
      <w:r>
        <w:rPr>
          <w:rFonts w:ascii="Arial" w:hAnsi="Arial" w:cs="Arial"/>
        </w:rPr>
        <w:t xml:space="preserve">Dense Concrete Overlay Repair – </w:t>
      </w:r>
      <w:r w:rsidR="00C557E8">
        <w:rPr>
          <w:rFonts w:ascii="Arial" w:hAnsi="Arial" w:cs="Arial"/>
        </w:rPr>
        <w:t>In Section 4.0, a</w:t>
      </w:r>
      <w:r>
        <w:rPr>
          <w:rFonts w:ascii="Arial" w:hAnsi="Arial" w:cs="Arial"/>
        </w:rPr>
        <w:t>dded “Misc.” to item descriptions as needed (in reference to special 99 number pay items).</w:t>
      </w:r>
    </w:p>
    <w:p w14:paraId="0914E954" w14:textId="478711EB" w:rsidR="00F73253" w:rsidRDefault="00812610" w:rsidP="003C09AD">
      <w:pPr>
        <w:pStyle w:val="ListParagraph"/>
        <w:numPr>
          <w:ilvl w:val="0"/>
          <w:numId w:val="1"/>
        </w:numPr>
        <w:rPr>
          <w:rFonts w:ascii="Arial" w:hAnsi="Arial" w:cs="Arial"/>
        </w:rPr>
      </w:pPr>
      <w:r>
        <w:rPr>
          <w:rFonts w:ascii="Arial" w:hAnsi="Arial" w:cs="Arial"/>
        </w:rPr>
        <w:t xml:space="preserve">Asphalt Wearing Surface </w:t>
      </w:r>
      <w:r w:rsidR="00F73253">
        <w:rPr>
          <w:rFonts w:ascii="Arial" w:hAnsi="Arial" w:cs="Arial"/>
        </w:rPr>
        <w:t xml:space="preserve">Repair – </w:t>
      </w:r>
      <w:r w:rsidR="00C557E8">
        <w:rPr>
          <w:rFonts w:ascii="Arial" w:hAnsi="Arial" w:cs="Arial"/>
        </w:rPr>
        <w:t xml:space="preserve">In Section </w:t>
      </w:r>
      <w:r w:rsidR="008D514B">
        <w:rPr>
          <w:rFonts w:ascii="Arial" w:hAnsi="Arial" w:cs="Arial"/>
        </w:rPr>
        <w:t>5</w:t>
      </w:r>
      <w:r w:rsidR="00C557E8">
        <w:rPr>
          <w:rFonts w:ascii="Arial" w:hAnsi="Arial" w:cs="Arial"/>
        </w:rPr>
        <w:t>.0, a</w:t>
      </w:r>
      <w:r w:rsidR="00F73253">
        <w:rPr>
          <w:rFonts w:ascii="Arial" w:hAnsi="Arial" w:cs="Arial"/>
        </w:rPr>
        <w:t>dded “Misc.” to item descriptions as needed (in reference to special 99 number pay items).</w:t>
      </w:r>
    </w:p>
    <w:p w14:paraId="7F34F31C" w14:textId="6EF1D693" w:rsidR="00812610" w:rsidRPr="00814947" w:rsidRDefault="00D358B4" w:rsidP="00814947">
      <w:pPr>
        <w:pStyle w:val="ListParagraph"/>
        <w:numPr>
          <w:ilvl w:val="0"/>
          <w:numId w:val="1"/>
        </w:numPr>
        <w:rPr>
          <w:rFonts w:ascii="Arial" w:hAnsi="Arial" w:cs="Arial"/>
        </w:rPr>
      </w:pPr>
      <w:r>
        <w:rPr>
          <w:rFonts w:ascii="Arial" w:hAnsi="Arial" w:cs="Arial"/>
        </w:rPr>
        <w:lastRenderedPageBreak/>
        <w:t xml:space="preserve">Concrete and Masonry Protection System – </w:t>
      </w:r>
      <w:r w:rsidR="008D514B">
        <w:rPr>
          <w:rFonts w:ascii="Arial" w:hAnsi="Arial" w:cs="Arial"/>
        </w:rPr>
        <w:t xml:space="preserve">In Section </w:t>
      </w:r>
      <w:r w:rsidR="00B84282">
        <w:rPr>
          <w:rFonts w:ascii="Arial" w:hAnsi="Arial" w:cs="Arial"/>
        </w:rPr>
        <w:t>5</w:t>
      </w:r>
      <w:r w:rsidR="008D514B">
        <w:rPr>
          <w:rFonts w:ascii="Arial" w:hAnsi="Arial" w:cs="Arial"/>
        </w:rPr>
        <w:t>.0, a</w:t>
      </w:r>
      <w:r>
        <w:rPr>
          <w:rFonts w:ascii="Arial" w:hAnsi="Arial" w:cs="Arial"/>
        </w:rPr>
        <w:t>dded “Misc.” to item descriptions as needed (in reference to special 99 number pay items).</w:t>
      </w:r>
    </w:p>
    <w:p w14:paraId="46C5973E" w14:textId="7B36B815" w:rsidR="00C96DD1" w:rsidRDefault="00106191" w:rsidP="003C09AD">
      <w:pPr>
        <w:pStyle w:val="ListParagraph"/>
        <w:numPr>
          <w:ilvl w:val="0"/>
          <w:numId w:val="1"/>
        </w:numPr>
        <w:rPr>
          <w:rFonts w:ascii="Arial" w:hAnsi="Arial" w:cs="Arial"/>
        </w:rPr>
      </w:pPr>
      <w:r>
        <w:rPr>
          <w:rFonts w:ascii="Arial" w:hAnsi="Arial" w:cs="Arial"/>
        </w:rPr>
        <w:t>Removal of Existing Expansion Joint Silicone Sealant or Compression Seal</w:t>
      </w:r>
      <w:r w:rsidR="00020894">
        <w:rPr>
          <w:rFonts w:ascii="Arial" w:hAnsi="Arial" w:cs="Arial"/>
        </w:rPr>
        <w:t xml:space="preserve"> – </w:t>
      </w:r>
      <w:r w:rsidR="00B84282">
        <w:rPr>
          <w:rFonts w:ascii="Arial" w:hAnsi="Arial" w:cs="Arial"/>
        </w:rPr>
        <w:t>In Section 4.0, a</w:t>
      </w:r>
      <w:r w:rsidR="00020894">
        <w:rPr>
          <w:rFonts w:ascii="Arial" w:hAnsi="Arial" w:cs="Arial"/>
        </w:rPr>
        <w:t>dded “Misc.” to item descriptions as needed (in reference to special 99 number pay items)</w:t>
      </w:r>
      <w:r w:rsidR="00AE248B">
        <w:rPr>
          <w:rFonts w:ascii="Arial" w:hAnsi="Arial" w:cs="Arial"/>
        </w:rPr>
        <w:t>.</w:t>
      </w:r>
    </w:p>
    <w:p w14:paraId="5E54068B" w14:textId="1C40C249" w:rsidR="00825C91" w:rsidRDefault="007F4252" w:rsidP="003C09AD">
      <w:pPr>
        <w:pStyle w:val="ListParagraph"/>
        <w:numPr>
          <w:ilvl w:val="0"/>
          <w:numId w:val="1"/>
        </w:numPr>
        <w:rPr>
          <w:rFonts w:ascii="Arial" w:hAnsi="Arial" w:cs="Arial"/>
        </w:rPr>
      </w:pPr>
      <w:r w:rsidRPr="007F4252">
        <w:rPr>
          <w:rFonts w:ascii="Arial" w:hAnsi="Arial" w:cs="Arial"/>
          <w:color w:val="000000"/>
        </w:rPr>
        <w:t>Preformed Silicone or EPDM Expansion Joint Seal</w:t>
      </w:r>
      <w:r>
        <w:rPr>
          <w:rFonts w:ascii="Arial" w:hAnsi="Arial" w:cs="Arial"/>
          <w:color w:val="000000"/>
        </w:rPr>
        <w:t xml:space="preserve"> </w:t>
      </w:r>
      <w:r>
        <w:rPr>
          <w:rFonts w:ascii="Arial" w:hAnsi="Arial" w:cs="Arial"/>
        </w:rPr>
        <w:t xml:space="preserve">– </w:t>
      </w:r>
      <w:r w:rsidR="00EF53F7">
        <w:rPr>
          <w:rFonts w:ascii="Arial" w:hAnsi="Arial" w:cs="Arial"/>
        </w:rPr>
        <w:t>In Section 5.0, a</w:t>
      </w:r>
      <w:r>
        <w:rPr>
          <w:rFonts w:ascii="Arial" w:hAnsi="Arial" w:cs="Arial"/>
        </w:rPr>
        <w:t>dded “Misc.” to item descriptions as needed (in reference to special 99 number pay items).</w:t>
      </w:r>
    </w:p>
    <w:p w14:paraId="3EF7C4F7" w14:textId="74692598" w:rsidR="006E33A9" w:rsidRDefault="006E33A9" w:rsidP="006E33A9">
      <w:pPr>
        <w:pStyle w:val="ListParagraph"/>
        <w:numPr>
          <w:ilvl w:val="0"/>
          <w:numId w:val="1"/>
        </w:numPr>
        <w:rPr>
          <w:rFonts w:ascii="Arial" w:hAnsi="Arial" w:cs="Arial"/>
        </w:rPr>
      </w:pPr>
      <w:r w:rsidRPr="006E33A9">
        <w:rPr>
          <w:rFonts w:ascii="Arial" w:hAnsi="Arial" w:cs="Arial"/>
          <w:color w:val="000000"/>
        </w:rPr>
        <w:t>Epoxy Polymer Overlay Repair, Concrete Deck</w:t>
      </w:r>
      <w:r>
        <w:rPr>
          <w:rFonts w:ascii="Arial" w:hAnsi="Arial" w:cs="Arial"/>
          <w:color w:val="000000"/>
        </w:rPr>
        <w:t xml:space="preserve"> </w:t>
      </w:r>
      <w:r>
        <w:rPr>
          <w:rFonts w:ascii="Arial" w:hAnsi="Arial" w:cs="Arial"/>
        </w:rPr>
        <w:t xml:space="preserve">– </w:t>
      </w:r>
      <w:r w:rsidR="005D41D0">
        <w:rPr>
          <w:rFonts w:ascii="Arial" w:hAnsi="Arial" w:cs="Arial"/>
        </w:rPr>
        <w:t>In Section 4.0, a</w:t>
      </w:r>
      <w:r>
        <w:rPr>
          <w:rFonts w:ascii="Arial" w:hAnsi="Arial" w:cs="Arial"/>
        </w:rPr>
        <w:t>dded “Misc.” to item descriptions as needed (in reference to special 99 number pay items).</w:t>
      </w:r>
    </w:p>
    <w:p w14:paraId="4D044AED" w14:textId="37A67EB2" w:rsidR="00574E3B" w:rsidRDefault="00574E3B" w:rsidP="00574E3B">
      <w:pPr>
        <w:rPr>
          <w:rFonts w:ascii="Arial" w:hAnsi="Arial" w:cs="Arial"/>
        </w:rPr>
      </w:pPr>
      <w:r>
        <w:rPr>
          <w:rFonts w:ascii="Arial" w:hAnsi="Arial" w:cs="Arial"/>
          <w:sz w:val="24"/>
          <w:szCs w:val="24"/>
        </w:rPr>
        <w:t>Concrete JOC</w:t>
      </w:r>
    </w:p>
    <w:p w14:paraId="05402703" w14:textId="1D1650DE" w:rsidR="003C09AD" w:rsidRDefault="003C09AD" w:rsidP="003C09AD">
      <w:pPr>
        <w:pStyle w:val="ListParagraph"/>
        <w:numPr>
          <w:ilvl w:val="0"/>
          <w:numId w:val="1"/>
        </w:numPr>
        <w:rPr>
          <w:rFonts w:ascii="Arial" w:hAnsi="Arial" w:cs="Arial"/>
        </w:rPr>
      </w:pPr>
      <w:r>
        <w:rPr>
          <w:rFonts w:ascii="Arial" w:hAnsi="Arial" w:cs="Arial"/>
        </w:rPr>
        <w:t xml:space="preserve">General - Federal </w:t>
      </w:r>
      <w:r w:rsidR="008612AB">
        <w:rPr>
          <w:rFonts w:ascii="Arial" w:hAnsi="Arial" w:cs="Arial"/>
        </w:rPr>
        <w:t>–</w:t>
      </w:r>
      <w:r>
        <w:rPr>
          <w:rFonts w:ascii="Arial" w:hAnsi="Arial" w:cs="Arial"/>
        </w:rPr>
        <w:t xml:space="preserve"> Updated to version L</w:t>
      </w:r>
      <w:r w:rsidR="00A95457">
        <w:rPr>
          <w:rFonts w:ascii="Arial" w:hAnsi="Arial" w:cs="Arial"/>
        </w:rPr>
        <w:t>.</w:t>
      </w:r>
    </w:p>
    <w:p w14:paraId="168B855E" w14:textId="4D75D49D" w:rsidR="0014517C" w:rsidRDefault="0014517C" w:rsidP="0014517C">
      <w:pPr>
        <w:pStyle w:val="ListParagraph"/>
        <w:numPr>
          <w:ilvl w:val="0"/>
          <w:numId w:val="1"/>
        </w:numPr>
        <w:rPr>
          <w:rFonts w:ascii="Arial" w:hAnsi="Arial" w:cs="Arial"/>
        </w:rPr>
      </w:pPr>
      <w:r>
        <w:rPr>
          <w:rFonts w:ascii="Arial" w:hAnsi="Arial" w:cs="Arial"/>
        </w:rPr>
        <w:t xml:space="preserve">Job Order Contract – </w:t>
      </w:r>
      <w:r w:rsidR="00DE58F5">
        <w:rPr>
          <w:rFonts w:ascii="Arial" w:hAnsi="Arial" w:cs="Arial"/>
        </w:rPr>
        <w:t>Deleted</w:t>
      </w:r>
      <w:r>
        <w:rPr>
          <w:rFonts w:ascii="Arial" w:hAnsi="Arial" w:cs="Arial"/>
        </w:rPr>
        <w:t xml:space="preserve"> Section 2.0 and renumbered subsequent sections.</w:t>
      </w:r>
    </w:p>
    <w:p w14:paraId="2A74C079" w14:textId="0D82CC79" w:rsidR="007A53FC" w:rsidRDefault="007A53FC" w:rsidP="007A53FC">
      <w:pPr>
        <w:pStyle w:val="ListParagraph"/>
        <w:numPr>
          <w:ilvl w:val="0"/>
          <w:numId w:val="1"/>
        </w:numPr>
        <w:rPr>
          <w:rFonts w:ascii="Arial" w:hAnsi="Arial" w:cs="Arial"/>
        </w:rPr>
      </w:pPr>
      <w:r>
        <w:rPr>
          <w:rFonts w:ascii="Arial" w:hAnsi="Arial" w:cs="Arial"/>
        </w:rPr>
        <w:t>Fixed Unit Price List – Added “Misc.” to item descriptions as needed (in reference to special 99 number pay items only)</w:t>
      </w:r>
      <w:r w:rsidR="00A95457">
        <w:rPr>
          <w:rFonts w:ascii="Arial" w:hAnsi="Arial" w:cs="Arial"/>
        </w:rPr>
        <w:t>.</w:t>
      </w:r>
    </w:p>
    <w:p w14:paraId="2203339D" w14:textId="2F553737" w:rsidR="00963418" w:rsidRPr="0058220B" w:rsidRDefault="00963418" w:rsidP="0058220B">
      <w:pPr>
        <w:pStyle w:val="ListParagraph"/>
        <w:numPr>
          <w:ilvl w:val="0"/>
          <w:numId w:val="1"/>
        </w:numPr>
        <w:rPr>
          <w:rFonts w:ascii="Arial" w:hAnsi="Arial" w:cs="Arial"/>
        </w:rPr>
      </w:pPr>
      <w:r>
        <w:rPr>
          <w:rFonts w:ascii="Arial" w:hAnsi="Arial" w:cs="Arial"/>
        </w:rPr>
        <w:t>Term of Contract</w:t>
      </w:r>
      <w:r w:rsidR="0058220B" w:rsidRPr="0058220B">
        <w:rPr>
          <w:rFonts w:ascii="Arial" w:hAnsi="Arial" w:cs="Arial"/>
        </w:rPr>
        <w:t xml:space="preserve"> – Reworded Sections 1.0 and 2.0.</w:t>
      </w:r>
    </w:p>
    <w:p w14:paraId="69DAD03B" w14:textId="7B1DD9BE" w:rsidR="007453B2" w:rsidRDefault="00CA72F1" w:rsidP="00531558">
      <w:pPr>
        <w:pStyle w:val="ListParagraph"/>
        <w:numPr>
          <w:ilvl w:val="0"/>
          <w:numId w:val="1"/>
        </w:numPr>
        <w:rPr>
          <w:rFonts w:ascii="Arial" w:hAnsi="Arial" w:cs="Arial"/>
        </w:rPr>
      </w:pPr>
      <w:r w:rsidRPr="00275D29">
        <w:rPr>
          <w:rFonts w:ascii="Arial" w:hAnsi="Arial" w:cs="Arial"/>
        </w:rPr>
        <w:t xml:space="preserve">Traffic Control Plan Types – </w:t>
      </w:r>
      <w:r w:rsidR="00092623">
        <w:rPr>
          <w:rFonts w:ascii="Arial" w:hAnsi="Arial" w:cs="Arial"/>
        </w:rPr>
        <w:t xml:space="preserve">To be consistent with MUTCD, removed “Right (Left) Lane Closed” signs and “Merge with Right (Left) Arrow” signs and replaced with “Lane Ends” sign in Sections 2.1 through 2.4. In Section 2.3, added one “Double Arrow Down (Symbol)” sign and removed one “Flashing Arrow Panel” (leaving a total of two Flashing Arrow Panels in Section 2.3). In Section 2.5, removed “Detour Ahead” signs and added two “Lane Ends” signs and one “Exit Closed” sign. </w:t>
      </w:r>
      <w:r w:rsidR="004D3F89">
        <w:rPr>
          <w:rFonts w:ascii="Arial" w:hAnsi="Arial" w:cs="Arial"/>
        </w:rPr>
        <w:t>In Section 6.1, added “Misc.” to item descriptions as needed (in reference to special 99 number pay items)</w:t>
      </w:r>
      <w:r w:rsidR="001557C4">
        <w:rPr>
          <w:rFonts w:ascii="Arial" w:hAnsi="Arial" w:cs="Arial"/>
        </w:rPr>
        <w:t>.</w:t>
      </w:r>
    </w:p>
    <w:p w14:paraId="73278F12" w14:textId="6DEB00B7" w:rsidR="009A55FA" w:rsidRPr="009A55FA" w:rsidRDefault="009A55FA" w:rsidP="009A55FA">
      <w:pPr>
        <w:pStyle w:val="ListParagraph"/>
        <w:numPr>
          <w:ilvl w:val="0"/>
          <w:numId w:val="1"/>
        </w:numPr>
        <w:rPr>
          <w:rFonts w:ascii="Arial" w:hAnsi="Arial" w:cs="Arial"/>
        </w:rPr>
      </w:pPr>
      <w:r>
        <w:rPr>
          <w:rFonts w:ascii="Arial" w:hAnsi="Arial" w:cs="Arial"/>
        </w:rPr>
        <w:t>Job Order Sample – Added “Misc.” to item descriptions as needed (in reference to special 99 number pay items)</w:t>
      </w:r>
      <w:r w:rsidR="00A95457">
        <w:rPr>
          <w:rFonts w:ascii="Arial" w:hAnsi="Arial" w:cs="Arial"/>
        </w:rPr>
        <w:t>.</w:t>
      </w:r>
    </w:p>
    <w:p w14:paraId="092550BF" w14:textId="6B87669C" w:rsidR="003C09AD" w:rsidRPr="00574E3B" w:rsidRDefault="003C09AD" w:rsidP="003C09AD">
      <w:pPr>
        <w:pStyle w:val="ListParagraph"/>
        <w:numPr>
          <w:ilvl w:val="0"/>
          <w:numId w:val="1"/>
        </w:numPr>
        <w:rPr>
          <w:rFonts w:ascii="Arial" w:hAnsi="Arial" w:cs="Arial"/>
        </w:rPr>
      </w:pPr>
      <w:r>
        <w:rPr>
          <w:rFonts w:ascii="Arial" w:hAnsi="Arial" w:cs="Arial"/>
        </w:rPr>
        <w:t xml:space="preserve">Supplemental Revisions </w:t>
      </w:r>
      <w:r w:rsidR="008612AB">
        <w:rPr>
          <w:rFonts w:ascii="Arial" w:hAnsi="Arial" w:cs="Arial"/>
        </w:rPr>
        <w:t>–</w:t>
      </w:r>
      <w:r>
        <w:rPr>
          <w:rFonts w:ascii="Arial" w:hAnsi="Arial" w:cs="Arial"/>
        </w:rPr>
        <w:t xml:space="preserve"> Updated to version KK</w:t>
      </w:r>
      <w:r w:rsidR="00A95457">
        <w:rPr>
          <w:rFonts w:ascii="Arial" w:hAnsi="Arial" w:cs="Arial"/>
        </w:rPr>
        <w:t>.</w:t>
      </w:r>
    </w:p>
    <w:p w14:paraId="787176DF" w14:textId="4E1EC545" w:rsidR="009A55FA" w:rsidRDefault="00F577BE" w:rsidP="009A55FA">
      <w:pPr>
        <w:pStyle w:val="ListParagraph"/>
        <w:numPr>
          <w:ilvl w:val="0"/>
          <w:numId w:val="1"/>
        </w:numPr>
        <w:rPr>
          <w:rFonts w:ascii="Arial" w:hAnsi="Arial" w:cs="Arial"/>
        </w:rPr>
      </w:pPr>
      <w:r>
        <w:rPr>
          <w:rFonts w:ascii="Arial" w:hAnsi="Arial" w:cs="Arial"/>
        </w:rPr>
        <w:t>Definition of Special “99</w:t>
      </w:r>
      <w:r w:rsidR="009A55FA">
        <w:rPr>
          <w:rFonts w:ascii="Arial" w:hAnsi="Arial" w:cs="Arial"/>
        </w:rPr>
        <w:t xml:space="preserve"> Number” Pay Items</w:t>
      </w:r>
      <w:r w:rsidR="00A95457">
        <w:rPr>
          <w:rFonts w:ascii="Arial" w:hAnsi="Arial" w:cs="Arial"/>
        </w:rPr>
        <w:t xml:space="preserve"> – </w:t>
      </w:r>
      <w:r w:rsidR="009A55FA">
        <w:rPr>
          <w:rFonts w:ascii="Arial" w:hAnsi="Arial" w:cs="Arial"/>
        </w:rPr>
        <w:t>Added “Misc.” to item descriptions as needed (in reference to special 99 number pay items)</w:t>
      </w:r>
      <w:r w:rsidR="00A95457">
        <w:rPr>
          <w:rFonts w:ascii="Arial" w:hAnsi="Arial" w:cs="Arial"/>
        </w:rPr>
        <w:t>.</w:t>
      </w:r>
    </w:p>
    <w:p w14:paraId="38D0EC8A" w14:textId="7C7ABB69" w:rsidR="008D2B18" w:rsidRPr="00574E3B" w:rsidRDefault="00853181" w:rsidP="00574E3B">
      <w:pPr>
        <w:pStyle w:val="ListParagraph"/>
        <w:numPr>
          <w:ilvl w:val="0"/>
          <w:numId w:val="1"/>
        </w:numPr>
        <w:rPr>
          <w:rFonts w:ascii="Arial" w:hAnsi="Arial" w:cs="Arial"/>
        </w:rPr>
      </w:pPr>
      <w:r>
        <w:rPr>
          <w:rFonts w:ascii="Arial" w:hAnsi="Arial" w:cs="Arial"/>
        </w:rPr>
        <w:t>Full D</w:t>
      </w:r>
      <w:r w:rsidR="00065576">
        <w:rPr>
          <w:rFonts w:ascii="Arial" w:hAnsi="Arial" w:cs="Arial"/>
        </w:rPr>
        <w:t xml:space="preserve">epth Pavement Repair Requirements – </w:t>
      </w:r>
      <w:r w:rsidR="004A2A23">
        <w:rPr>
          <w:rFonts w:ascii="Arial" w:hAnsi="Arial" w:cs="Arial"/>
        </w:rPr>
        <w:t>In section 6.0, r</w:t>
      </w:r>
      <w:r w:rsidR="00B23C18">
        <w:rPr>
          <w:rFonts w:ascii="Arial" w:hAnsi="Arial" w:cs="Arial"/>
        </w:rPr>
        <w:t xml:space="preserve">emoved “Normal, Nighttime, or Weekend” from the first sentence to </w:t>
      </w:r>
      <w:r w:rsidR="00362937">
        <w:rPr>
          <w:rFonts w:ascii="Arial" w:hAnsi="Arial" w:cs="Arial"/>
        </w:rPr>
        <w:t xml:space="preserve">correspond </w:t>
      </w:r>
      <w:r w:rsidR="004A2A23">
        <w:rPr>
          <w:rFonts w:ascii="Arial" w:hAnsi="Arial" w:cs="Arial"/>
        </w:rPr>
        <w:t>with current practice</w:t>
      </w:r>
      <w:r w:rsidR="00362937">
        <w:rPr>
          <w:rFonts w:ascii="Arial" w:hAnsi="Arial" w:cs="Arial"/>
        </w:rPr>
        <w:t xml:space="preserve"> of one Adjustment Factor</w:t>
      </w:r>
      <w:r w:rsidR="004A2A23">
        <w:rPr>
          <w:rFonts w:ascii="Arial" w:hAnsi="Arial" w:cs="Arial"/>
        </w:rPr>
        <w:t>.</w:t>
      </w:r>
    </w:p>
    <w:p w14:paraId="7B8D7580" w14:textId="21F8BF19" w:rsidR="00574E3B" w:rsidRDefault="00574E3B" w:rsidP="00574E3B">
      <w:pPr>
        <w:rPr>
          <w:rFonts w:ascii="Arial" w:hAnsi="Arial" w:cs="Arial"/>
        </w:rPr>
      </w:pPr>
      <w:r>
        <w:rPr>
          <w:rFonts w:ascii="Arial" w:hAnsi="Arial" w:cs="Arial"/>
          <w:sz w:val="24"/>
          <w:szCs w:val="24"/>
        </w:rPr>
        <w:t>Fence JOC</w:t>
      </w:r>
    </w:p>
    <w:p w14:paraId="0BC72E1E" w14:textId="7C29196E" w:rsidR="003C09AD" w:rsidRDefault="003C09AD" w:rsidP="003C09AD">
      <w:pPr>
        <w:pStyle w:val="ListParagraph"/>
        <w:numPr>
          <w:ilvl w:val="0"/>
          <w:numId w:val="1"/>
        </w:numPr>
        <w:rPr>
          <w:rFonts w:ascii="Arial" w:hAnsi="Arial" w:cs="Arial"/>
        </w:rPr>
      </w:pPr>
      <w:r>
        <w:rPr>
          <w:rFonts w:ascii="Arial" w:hAnsi="Arial" w:cs="Arial"/>
        </w:rPr>
        <w:t xml:space="preserve">General - Federal </w:t>
      </w:r>
      <w:r w:rsidR="008612AB">
        <w:rPr>
          <w:rFonts w:ascii="Arial" w:hAnsi="Arial" w:cs="Arial"/>
        </w:rPr>
        <w:t>–</w:t>
      </w:r>
      <w:r>
        <w:rPr>
          <w:rFonts w:ascii="Arial" w:hAnsi="Arial" w:cs="Arial"/>
        </w:rPr>
        <w:t xml:space="preserve"> Updated to version L</w:t>
      </w:r>
      <w:r w:rsidR="00A95457">
        <w:rPr>
          <w:rFonts w:ascii="Arial" w:hAnsi="Arial" w:cs="Arial"/>
        </w:rPr>
        <w:t>.</w:t>
      </w:r>
    </w:p>
    <w:p w14:paraId="02665420" w14:textId="635E10D1" w:rsidR="00F9589B" w:rsidRDefault="00047F67" w:rsidP="004973F7">
      <w:pPr>
        <w:pStyle w:val="ListParagraph"/>
        <w:numPr>
          <w:ilvl w:val="0"/>
          <w:numId w:val="1"/>
        </w:numPr>
        <w:rPr>
          <w:rFonts w:ascii="Arial" w:hAnsi="Arial" w:cs="Arial"/>
        </w:rPr>
      </w:pPr>
      <w:r>
        <w:rPr>
          <w:rFonts w:ascii="Arial" w:hAnsi="Arial" w:cs="Arial"/>
        </w:rPr>
        <w:t xml:space="preserve">Job Order Contract – </w:t>
      </w:r>
      <w:r w:rsidR="007271D2">
        <w:rPr>
          <w:rFonts w:ascii="Arial" w:hAnsi="Arial" w:cs="Arial"/>
        </w:rPr>
        <w:t>Deleted</w:t>
      </w:r>
      <w:r>
        <w:rPr>
          <w:rFonts w:ascii="Arial" w:hAnsi="Arial" w:cs="Arial"/>
        </w:rPr>
        <w:t xml:space="preserve"> Section 2.0 and renumbered subsequent sections.</w:t>
      </w:r>
    </w:p>
    <w:p w14:paraId="0E75FB33" w14:textId="24E31E79" w:rsidR="00963418" w:rsidRPr="0058220B" w:rsidRDefault="00963418" w:rsidP="0058220B">
      <w:pPr>
        <w:pStyle w:val="ListParagraph"/>
        <w:numPr>
          <w:ilvl w:val="0"/>
          <w:numId w:val="1"/>
        </w:numPr>
        <w:rPr>
          <w:rFonts w:ascii="Arial" w:hAnsi="Arial" w:cs="Arial"/>
        </w:rPr>
      </w:pPr>
      <w:r>
        <w:rPr>
          <w:rFonts w:ascii="Arial" w:hAnsi="Arial" w:cs="Arial"/>
        </w:rPr>
        <w:t>Term of Contract</w:t>
      </w:r>
      <w:r w:rsidR="0058220B" w:rsidRPr="0058220B">
        <w:rPr>
          <w:rFonts w:ascii="Arial" w:hAnsi="Arial" w:cs="Arial"/>
        </w:rPr>
        <w:t xml:space="preserve"> – Reworded Sections 1.0 and 2.0.</w:t>
      </w:r>
    </w:p>
    <w:p w14:paraId="19E87C89" w14:textId="2EC206E3" w:rsidR="00047F67" w:rsidRPr="00E57AA6" w:rsidRDefault="003A3DBB" w:rsidP="00E57AA6">
      <w:pPr>
        <w:pStyle w:val="ListParagraph"/>
        <w:numPr>
          <w:ilvl w:val="0"/>
          <w:numId w:val="1"/>
        </w:numPr>
        <w:rPr>
          <w:rFonts w:ascii="Arial" w:hAnsi="Arial" w:cs="Arial"/>
        </w:rPr>
      </w:pPr>
      <w:r>
        <w:rPr>
          <w:rFonts w:ascii="Arial" w:hAnsi="Arial" w:cs="Arial"/>
        </w:rPr>
        <w:t xml:space="preserve">Traffic Control Plan Types – </w:t>
      </w:r>
      <w:r w:rsidR="005B4D66">
        <w:rPr>
          <w:rFonts w:ascii="Arial" w:hAnsi="Arial" w:cs="Arial"/>
        </w:rPr>
        <w:t xml:space="preserve">To be consistent with MUTCD, removed “Right (Left) Lane Closed” signs and “Merge with Right (Left) Arrow” signs and replaced with “Lane Ends” sign in </w:t>
      </w:r>
      <w:r>
        <w:rPr>
          <w:rFonts w:ascii="Arial" w:hAnsi="Arial" w:cs="Arial"/>
        </w:rPr>
        <w:t>Section</w:t>
      </w:r>
      <w:r w:rsidR="00A00FD9">
        <w:rPr>
          <w:rFonts w:ascii="Arial" w:hAnsi="Arial" w:cs="Arial"/>
        </w:rPr>
        <w:t>s</w:t>
      </w:r>
      <w:r>
        <w:rPr>
          <w:rFonts w:ascii="Arial" w:hAnsi="Arial" w:cs="Arial"/>
        </w:rPr>
        <w:t xml:space="preserve"> 2.1</w:t>
      </w:r>
      <w:r w:rsidR="005134EF">
        <w:rPr>
          <w:rFonts w:ascii="Arial" w:hAnsi="Arial" w:cs="Arial"/>
        </w:rPr>
        <w:t xml:space="preserve"> and 2.4 through 2.6</w:t>
      </w:r>
      <w:r w:rsidR="00F723D8">
        <w:rPr>
          <w:rFonts w:ascii="Arial" w:hAnsi="Arial" w:cs="Arial"/>
        </w:rPr>
        <w:t xml:space="preserve">. </w:t>
      </w:r>
      <w:r w:rsidR="003B697E">
        <w:rPr>
          <w:rFonts w:ascii="Arial" w:hAnsi="Arial" w:cs="Arial"/>
        </w:rPr>
        <w:t xml:space="preserve">In Section 2.2, removed “Detour Ahead” signs and added two “Lane Ends” signs and one “Exit Closed” sign. </w:t>
      </w:r>
      <w:r w:rsidR="002845AD">
        <w:rPr>
          <w:rFonts w:ascii="Arial" w:hAnsi="Arial" w:cs="Arial"/>
        </w:rPr>
        <w:t xml:space="preserve">Also added three Type III Movable Barricades to Section 2.2. </w:t>
      </w:r>
      <w:r w:rsidR="00B740C1">
        <w:rPr>
          <w:rFonts w:ascii="Arial" w:hAnsi="Arial" w:cs="Arial"/>
        </w:rPr>
        <w:t>In Section 5.1, added “Misc.” to item descriptions as needed (in reference to special 99 number pay items).</w:t>
      </w:r>
      <w:r w:rsidR="00956148">
        <w:rPr>
          <w:rFonts w:ascii="Arial" w:hAnsi="Arial" w:cs="Arial"/>
        </w:rPr>
        <w:t xml:space="preserve"> Reworded the fourth sentence in Section 5.1 to be consistent with language in other JSP’s.</w:t>
      </w:r>
    </w:p>
    <w:p w14:paraId="7340DDE2" w14:textId="4FC1876C" w:rsidR="003C09AD" w:rsidRDefault="003C09AD" w:rsidP="003C09AD">
      <w:pPr>
        <w:pStyle w:val="ListParagraph"/>
        <w:numPr>
          <w:ilvl w:val="0"/>
          <w:numId w:val="1"/>
        </w:numPr>
        <w:rPr>
          <w:rFonts w:ascii="Arial" w:hAnsi="Arial" w:cs="Arial"/>
        </w:rPr>
      </w:pPr>
      <w:r>
        <w:rPr>
          <w:rFonts w:ascii="Arial" w:hAnsi="Arial" w:cs="Arial"/>
        </w:rPr>
        <w:t xml:space="preserve">Supplemental Revisions </w:t>
      </w:r>
      <w:r w:rsidR="008612AB">
        <w:rPr>
          <w:rFonts w:ascii="Arial" w:hAnsi="Arial" w:cs="Arial"/>
        </w:rPr>
        <w:t>–</w:t>
      </w:r>
      <w:r>
        <w:rPr>
          <w:rFonts w:ascii="Arial" w:hAnsi="Arial" w:cs="Arial"/>
        </w:rPr>
        <w:t xml:space="preserve"> Updated to version KK</w:t>
      </w:r>
      <w:r w:rsidR="00A95457">
        <w:rPr>
          <w:rFonts w:ascii="Arial" w:hAnsi="Arial" w:cs="Arial"/>
        </w:rPr>
        <w:t>.</w:t>
      </w:r>
    </w:p>
    <w:p w14:paraId="1BEB0186" w14:textId="4E2979BD" w:rsidR="00245140" w:rsidRDefault="00AC6C23" w:rsidP="00245140">
      <w:pPr>
        <w:pStyle w:val="ListParagraph"/>
        <w:numPr>
          <w:ilvl w:val="0"/>
          <w:numId w:val="1"/>
        </w:numPr>
        <w:rPr>
          <w:rFonts w:ascii="Arial" w:hAnsi="Arial" w:cs="Arial"/>
        </w:rPr>
      </w:pPr>
      <w:r>
        <w:rPr>
          <w:rFonts w:ascii="Arial" w:hAnsi="Arial" w:cs="Arial"/>
        </w:rPr>
        <w:t>Chain-Link Fence Repair and Replacement</w:t>
      </w:r>
      <w:r w:rsidR="00245140">
        <w:rPr>
          <w:rFonts w:ascii="Arial" w:hAnsi="Arial" w:cs="Arial"/>
        </w:rPr>
        <w:t xml:space="preserve"> </w:t>
      </w:r>
      <w:bookmarkStart w:id="2" w:name="_Hlk217292008"/>
      <w:r w:rsidR="00C22047">
        <w:rPr>
          <w:rFonts w:ascii="Arial" w:hAnsi="Arial" w:cs="Arial"/>
        </w:rPr>
        <w:t xml:space="preserve">– </w:t>
      </w:r>
      <w:r w:rsidR="00245140">
        <w:rPr>
          <w:rFonts w:ascii="Arial" w:hAnsi="Arial" w:cs="Arial"/>
        </w:rPr>
        <w:t>Added “Misc.” to item descriptions as needed (in reference to special 99 number pay items).</w:t>
      </w:r>
    </w:p>
    <w:bookmarkEnd w:id="2"/>
    <w:p w14:paraId="47CA1D9B" w14:textId="4072D5D0" w:rsidR="00E57AA6" w:rsidRPr="00813174" w:rsidRDefault="007D600B" w:rsidP="00813174">
      <w:pPr>
        <w:pStyle w:val="ListParagraph"/>
        <w:numPr>
          <w:ilvl w:val="0"/>
          <w:numId w:val="1"/>
        </w:numPr>
        <w:rPr>
          <w:rFonts w:ascii="Arial" w:hAnsi="Arial" w:cs="Arial"/>
        </w:rPr>
      </w:pPr>
      <w:r>
        <w:rPr>
          <w:rFonts w:ascii="Arial" w:hAnsi="Arial" w:cs="Arial"/>
        </w:rPr>
        <w:t>Definition of Special “99 Numbers” Pay Items</w:t>
      </w:r>
      <w:r w:rsidR="002C2D89">
        <w:rPr>
          <w:rFonts w:ascii="Arial" w:hAnsi="Arial" w:cs="Arial"/>
        </w:rPr>
        <w:t xml:space="preserve"> – Added “Misc.” to item descriptions as needed (in reference to special 99 number pay items).</w:t>
      </w:r>
    </w:p>
    <w:p w14:paraId="5E70F528" w14:textId="030BF495" w:rsidR="00574E3B" w:rsidRDefault="00574E3B" w:rsidP="00574E3B">
      <w:pPr>
        <w:rPr>
          <w:rFonts w:ascii="Arial" w:hAnsi="Arial" w:cs="Arial"/>
          <w:sz w:val="24"/>
          <w:szCs w:val="24"/>
        </w:rPr>
      </w:pPr>
      <w:r>
        <w:rPr>
          <w:rFonts w:ascii="Arial" w:hAnsi="Arial" w:cs="Arial"/>
          <w:sz w:val="24"/>
          <w:szCs w:val="24"/>
        </w:rPr>
        <w:t>Guardrail JOC</w:t>
      </w:r>
    </w:p>
    <w:p w14:paraId="21C052BD" w14:textId="4559C19F" w:rsidR="003C09AD" w:rsidRDefault="003C09AD" w:rsidP="003C09AD">
      <w:pPr>
        <w:pStyle w:val="ListParagraph"/>
        <w:numPr>
          <w:ilvl w:val="0"/>
          <w:numId w:val="1"/>
        </w:numPr>
        <w:rPr>
          <w:rFonts w:ascii="Arial" w:hAnsi="Arial" w:cs="Arial"/>
        </w:rPr>
      </w:pPr>
      <w:r>
        <w:rPr>
          <w:rFonts w:ascii="Arial" w:hAnsi="Arial" w:cs="Arial"/>
        </w:rPr>
        <w:t xml:space="preserve">General - Federal </w:t>
      </w:r>
      <w:r w:rsidR="008612AB">
        <w:rPr>
          <w:rFonts w:ascii="Arial" w:hAnsi="Arial" w:cs="Arial"/>
        </w:rPr>
        <w:t>–</w:t>
      </w:r>
      <w:r>
        <w:rPr>
          <w:rFonts w:ascii="Arial" w:hAnsi="Arial" w:cs="Arial"/>
        </w:rPr>
        <w:t xml:space="preserve"> Updated to version L</w:t>
      </w:r>
    </w:p>
    <w:p w14:paraId="0049E7A5" w14:textId="3E7C3AD5" w:rsidR="00D344A2" w:rsidRDefault="00D344A2" w:rsidP="00D344A2">
      <w:pPr>
        <w:pStyle w:val="ListParagraph"/>
        <w:numPr>
          <w:ilvl w:val="0"/>
          <w:numId w:val="1"/>
        </w:numPr>
        <w:rPr>
          <w:rFonts w:ascii="Arial" w:hAnsi="Arial" w:cs="Arial"/>
        </w:rPr>
      </w:pPr>
      <w:r>
        <w:rPr>
          <w:rFonts w:ascii="Arial" w:hAnsi="Arial" w:cs="Arial"/>
        </w:rPr>
        <w:lastRenderedPageBreak/>
        <w:t>Job Order Contract –</w:t>
      </w:r>
      <w:r w:rsidR="007271D2">
        <w:rPr>
          <w:rFonts w:ascii="Arial" w:hAnsi="Arial" w:cs="Arial"/>
        </w:rPr>
        <w:t xml:space="preserve"> Deleted</w:t>
      </w:r>
      <w:r>
        <w:rPr>
          <w:rFonts w:ascii="Arial" w:hAnsi="Arial" w:cs="Arial"/>
        </w:rPr>
        <w:t xml:space="preserve"> Section 2.0 and renumbered subsequent sections.</w:t>
      </w:r>
    </w:p>
    <w:p w14:paraId="2C0E7C67" w14:textId="40AAA31C" w:rsidR="0051013D" w:rsidRDefault="004973F7" w:rsidP="0051013D">
      <w:pPr>
        <w:pStyle w:val="ListParagraph"/>
        <w:numPr>
          <w:ilvl w:val="0"/>
          <w:numId w:val="1"/>
        </w:numPr>
        <w:rPr>
          <w:rFonts w:ascii="Arial" w:hAnsi="Arial" w:cs="Arial"/>
        </w:rPr>
      </w:pPr>
      <w:r>
        <w:rPr>
          <w:rFonts w:ascii="Arial" w:hAnsi="Arial" w:cs="Arial"/>
        </w:rPr>
        <w:t>Fixed Unit Price List – Added</w:t>
      </w:r>
      <w:r w:rsidR="0051013D">
        <w:rPr>
          <w:rFonts w:ascii="Arial" w:hAnsi="Arial" w:cs="Arial"/>
        </w:rPr>
        <w:t xml:space="preserve"> “Misc.” to item descriptions as needed (in reference to special 99 number pay items).</w:t>
      </w:r>
      <w:r w:rsidR="00A656D1" w:rsidRPr="00A656D1">
        <w:rPr>
          <w:rFonts w:ascii="Arial" w:hAnsi="Arial" w:cs="Arial"/>
        </w:rPr>
        <w:t xml:space="preserve"> </w:t>
      </w:r>
      <w:r w:rsidR="00A656D1">
        <w:rPr>
          <w:rFonts w:ascii="Arial" w:hAnsi="Arial" w:cs="Arial"/>
        </w:rPr>
        <w:t>Added the following item:</w:t>
      </w:r>
    </w:p>
    <w:p w14:paraId="45E36BC8" w14:textId="007E9C47" w:rsidR="007E459E" w:rsidRPr="0051013D" w:rsidRDefault="009E5518" w:rsidP="007E459E">
      <w:pPr>
        <w:pStyle w:val="ListParagraph"/>
        <w:rPr>
          <w:rFonts w:ascii="Arial" w:hAnsi="Arial" w:cs="Arial"/>
        </w:rPr>
      </w:pPr>
      <w:r w:rsidRPr="009E5518">
        <w:rPr>
          <w:rFonts w:ascii="Arial" w:hAnsi="Arial" w:cs="Arial"/>
          <w:noProof/>
        </w:rPr>
        <w:drawing>
          <wp:inline distT="0" distB="0" distL="0" distR="0" wp14:anchorId="143DF1F7" wp14:editId="27783D9E">
            <wp:extent cx="6211167" cy="200053"/>
            <wp:effectExtent l="0" t="0" r="0" b="9525"/>
            <wp:docPr id="197542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27449" name=""/>
                    <pic:cNvPicPr/>
                  </pic:nvPicPr>
                  <pic:blipFill>
                    <a:blip r:embed="rId11"/>
                    <a:stretch>
                      <a:fillRect/>
                    </a:stretch>
                  </pic:blipFill>
                  <pic:spPr>
                    <a:xfrm>
                      <a:off x="0" y="0"/>
                      <a:ext cx="6211167" cy="200053"/>
                    </a:xfrm>
                    <a:prstGeom prst="rect">
                      <a:avLst/>
                    </a:prstGeom>
                  </pic:spPr>
                </pic:pic>
              </a:graphicData>
            </a:graphic>
          </wp:inline>
        </w:drawing>
      </w:r>
    </w:p>
    <w:p w14:paraId="0E6833B8" w14:textId="2CBF0BC9" w:rsidR="003A3433" w:rsidRPr="0058220B" w:rsidRDefault="003A3433" w:rsidP="0058220B">
      <w:pPr>
        <w:pStyle w:val="ListParagraph"/>
        <w:numPr>
          <w:ilvl w:val="0"/>
          <w:numId w:val="1"/>
        </w:numPr>
        <w:rPr>
          <w:rFonts w:ascii="Arial" w:hAnsi="Arial" w:cs="Arial"/>
        </w:rPr>
      </w:pPr>
      <w:r>
        <w:rPr>
          <w:rFonts w:ascii="Arial" w:hAnsi="Arial" w:cs="Arial"/>
        </w:rPr>
        <w:t>Term of Contract</w:t>
      </w:r>
      <w:r w:rsidR="0058220B" w:rsidRPr="0058220B">
        <w:rPr>
          <w:rFonts w:ascii="Arial" w:hAnsi="Arial" w:cs="Arial"/>
        </w:rPr>
        <w:t xml:space="preserve"> – Reworded Sections 1.0 and 2.0.</w:t>
      </w:r>
    </w:p>
    <w:p w14:paraId="526381E4" w14:textId="4FB5D98F" w:rsidR="000F4FBE" w:rsidRDefault="000F4FBE" w:rsidP="003C09AD">
      <w:pPr>
        <w:pStyle w:val="ListParagraph"/>
        <w:numPr>
          <w:ilvl w:val="0"/>
          <w:numId w:val="1"/>
        </w:numPr>
        <w:rPr>
          <w:rFonts w:ascii="Arial" w:hAnsi="Arial" w:cs="Arial"/>
        </w:rPr>
      </w:pPr>
      <w:r>
        <w:rPr>
          <w:rFonts w:ascii="Arial" w:hAnsi="Arial" w:cs="Arial"/>
        </w:rPr>
        <w:t>Notice to Proceed</w:t>
      </w:r>
      <w:r w:rsidR="003D6668">
        <w:rPr>
          <w:rFonts w:ascii="Arial" w:hAnsi="Arial" w:cs="Arial"/>
        </w:rPr>
        <w:t xml:space="preserve"> – </w:t>
      </w:r>
      <w:r w:rsidR="007C5E13">
        <w:rPr>
          <w:rFonts w:ascii="Arial" w:hAnsi="Arial" w:cs="Arial"/>
        </w:rPr>
        <w:t>In Section 108.2</w:t>
      </w:r>
      <w:r w:rsidR="005F6BE7">
        <w:rPr>
          <w:rFonts w:ascii="Arial" w:hAnsi="Arial" w:cs="Arial"/>
        </w:rPr>
        <w:t>, add “except for first priority repair” to the end of the last sentence.</w:t>
      </w:r>
      <w:r w:rsidR="00F3202D">
        <w:rPr>
          <w:rFonts w:ascii="Arial" w:hAnsi="Arial" w:cs="Arial"/>
        </w:rPr>
        <w:t xml:space="preserve"> Delete Section 108.2.1.</w:t>
      </w:r>
    </w:p>
    <w:p w14:paraId="28952648" w14:textId="17D04660" w:rsidR="006351B2" w:rsidRDefault="00B16FCA" w:rsidP="003C09AD">
      <w:pPr>
        <w:pStyle w:val="ListParagraph"/>
        <w:numPr>
          <w:ilvl w:val="0"/>
          <w:numId w:val="1"/>
        </w:numPr>
        <w:rPr>
          <w:rFonts w:ascii="Arial" w:hAnsi="Arial" w:cs="Arial"/>
        </w:rPr>
      </w:pPr>
      <w:r>
        <w:rPr>
          <w:rFonts w:ascii="Arial" w:hAnsi="Arial" w:cs="Arial"/>
        </w:rPr>
        <w:t>Liquidated Damages Specified for First Priority Repair Response</w:t>
      </w:r>
      <w:r w:rsidR="001D261E">
        <w:rPr>
          <w:rFonts w:ascii="Arial" w:hAnsi="Arial" w:cs="Arial"/>
        </w:rPr>
        <w:t xml:space="preserve"> – In Section 1</w:t>
      </w:r>
      <w:r w:rsidR="00973362">
        <w:rPr>
          <w:rFonts w:ascii="Arial" w:hAnsi="Arial" w:cs="Arial"/>
        </w:rPr>
        <w:t xml:space="preserve">.0, </w:t>
      </w:r>
      <w:r w:rsidR="007271D2">
        <w:rPr>
          <w:rFonts w:ascii="Arial" w:hAnsi="Arial" w:cs="Arial"/>
        </w:rPr>
        <w:t>removed</w:t>
      </w:r>
      <w:r w:rsidR="00A130E9">
        <w:rPr>
          <w:rFonts w:ascii="Arial" w:hAnsi="Arial" w:cs="Arial"/>
        </w:rPr>
        <w:t xml:space="preserve"> “</w:t>
      </w:r>
      <w:r w:rsidR="00B876C9">
        <w:rPr>
          <w:rFonts w:ascii="Arial" w:hAnsi="Arial" w:cs="Arial"/>
        </w:rPr>
        <w:t xml:space="preserve">Therefore,” and </w:t>
      </w:r>
      <w:r w:rsidR="00331C1D">
        <w:rPr>
          <w:rFonts w:ascii="Arial" w:hAnsi="Arial" w:cs="Arial"/>
        </w:rPr>
        <w:t>replaced</w:t>
      </w:r>
      <w:r w:rsidR="00B876C9">
        <w:rPr>
          <w:rFonts w:ascii="Arial" w:hAnsi="Arial" w:cs="Arial"/>
        </w:rPr>
        <w:t xml:space="preserve"> “that”</w:t>
      </w:r>
      <w:r w:rsidR="008E020B">
        <w:rPr>
          <w:rFonts w:ascii="Arial" w:hAnsi="Arial" w:cs="Arial"/>
        </w:rPr>
        <w:t xml:space="preserve"> with “for each hour” in the </w:t>
      </w:r>
      <w:r w:rsidR="00331C1D">
        <w:rPr>
          <w:rFonts w:ascii="Arial" w:hAnsi="Arial" w:cs="Arial"/>
        </w:rPr>
        <w:t>third</w:t>
      </w:r>
      <w:r w:rsidR="008E020B">
        <w:rPr>
          <w:rFonts w:ascii="Arial" w:hAnsi="Arial" w:cs="Arial"/>
        </w:rPr>
        <w:t xml:space="preserve"> sentence.</w:t>
      </w:r>
    </w:p>
    <w:p w14:paraId="16089717" w14:textId="69BFA788" w:rsidR="0009312A" w:rsidRPr="00906873" w:rsidRDefault="0009312A" w:rsidP="00906873">
      <w:pPr>
        <w:pStyle w:val="ListParagraph"/>
        <w:numPr>
          <w:ilvl w:val="0"/>
          <w:numId w:val="1"/>
        </w:numPr>
        <w:rPr>
          <w:rFonts w:ascii="Arial" w:hAnsi="Arial" w:cs="Arial"/>
        </w:rPr>
      </w:pPr>
      <w:r>
        <w:rPr>
          <w:rFonts w:ascii="Arial" w:hAnsi="Arial" w:cs="Arial"/>
        </w:rPr>
        <w:t xml:space="preserve">Traffic Control Plan Types – </w:t>
      </w:r>
      <w:r w:rsidR="008924C9">
        <w:rPr>
          <w:rFonts w:ascii="Arial" w:hAnsi="Arial" w:cs="Arial"/>
        </w:rPr>
        <w:t>To be consistent with MUTCD, removed “Right (Left) Lane Closed” signs and “Merge with Right (Left) Arrow” signs and replaced with “Lane Ends” sign in Sections 2.1 and 2.4 through 2.6. In Section 2.2, removed “Detour Ahead” signs and added two “Lane Ends” signs and one “Exit Closed” sign. Also added three Type III Movable Barricades to Section 2.2.</w:t>
      </w:r>
      <w:r w:rsidR="0039784F">
        <w:rPr>
          <w:rFonts w:ascii="Arial" w:hAnsi="Arial" w:cs="Arial"/>
        </w:rPr>
        <w:t xml:space="preserve"> In Section 6.1, added “Misc.” to item descriptions as needed (in reference to special 99 number pay items).</w:t>
      </w:r>
    </w:p>
    <w:p w14:paraId="6A32D1EF" w14:textId="0FAE44D3" w:rsidR="003C09AD" w:rsidRDefault="003C09AD" w:rsidP="003C09AD">
      <w:pPr>
        <w:pStyle w:val="ListParagraph"/>
        <w:numPr>
          <w:ilvl w:val="0"/>
          <w:numId w:val="1"/>
        </w:numPr>
        <w:rPr>
          <w:rFonts w:ascii="Arial" w:hAnsi="Arial" w:cs="Arial"/>
        </w:rPr>
      </w:pPr>
      <w:r>
        <w:rPr>
          <w:rFonts w:ascii="Arial" w:hAnsi="Arial" w:cs="Arial"/>
        </w:rPr>
        <w:t xml:space="preserve">Supplemental Revisions </w:t>
      </w:r>
      <w:r w:rsidR="008612AB">
        <w:rPr>
          <w:rFonts w:ascii="Arial" w:hAnsi="Arial" w:cs="Arial"/>
        </w:rPr>
        <w:t>–</w:t>
      </w:r>
      <w:r>
        <w:rPr>
          <w:rFonts w:ascii="Arial" w:hAnsi="Arial" w:cs="Arial"/>
        </w:rPr>
        <w:t xml:space="preserve"> Updated to version KK</w:t>
      </w:r>
    </w:p>
    <w:p w14:paraId="707A68C4" w14:textId="31323CB6" w:rsidR="00906873" w:rsidRDefault="00040C84" w:rsidP="003C09AD">
      <w:pPr>
        <w:pStyle w:val="ListParagraph"/>
        <w:numPr>
          <w:ilvl w:val="0"/>
          <w:numId w:val="1"/>
        </w:numPr>
        <w:rPr>
          <w:rFonts w:ascii="Arial" w:hAnsi="Arial" w:cs="Arial"/>
        </w:rPr>
      </w:pPr>
      <w:r>
        <w:rPr>
          <w:rFonts w:ascii="Arial" w:hAnsi="Arial" w:cs="Arial"/>
        </w:rPr>
        <w:t xml:space="preserve">Guardrail </w:t>
      </w:r>
      <w:r w:rsidR="00CD6290">
        <w:rPr>
          <w:rFonts w:ascii="Arial" w:hAnsi="Arial" w:cs="Arial"/>
        </w:rPr>
        <w:t>and End Terminal Repair and Replacement</w:t>
      </w:r>
      <w:r w:rsidR="00DA45F7">
        <w:rPr>
          <w:rFonts w:ascii="Arial" w:hAnsi="Arial" w:cs="Arial"/>
        </w:rPr>
        <w:t xml:space="preserve"> – Added “Misc.” to item descriptions as needed (in reference to special 99 number pay items).</w:t>
      </w:r>
    </w:p>
    <w:p w14:paraId="1678C260" w14:textId="7927FF9A" w:rsidR="005B0923" w:rsidRPr="00813174" w:rsidRDefault="005B0923" w:rsidP="005B0923">
      <w:pPr>
        <w:pStyle w:val="ListParagraph"/>
        <w:numPr>
          <w:ilvl w:val="0"/>
          <w:numId w:val="1"/>
        </w:numPr>
        <w:rPr>
          <w:rFonts w:ascii="Arial" w:hAnsi="Arial" w:cs="Arial"/>
        </w:rPr>
      </w:pPr>
      <w:r>
        <w:rPr>
          <w:rFonts w:ascii="Arial" w:hAnsi="Arial" w:cs="Arial"/>
        </w:rPr>
        <w:t>Definition of Special “99 Numbers” Pay Items – Added “Misc.” to item descriptions as needed (in reference to special 99 number pay items).</w:t>
      </w:r>
      <w:r w:rsidR="00C16CDA">
        <w:rPr>
          <w:rFonts w:ascii="Arial" w:hAnsi="Arial" w:cs="Arial"/>
        </w:rPr>
        <w:t xml:space="preserve"> </w:t>
      </w:r>
      <w:r w:rsidR="008F2D4C">
        <w:rPr>
          <w:rFonts w:ascii="Arial" w:hAnsi="Arial" w:cs="Arial"/>
        </w:rPr>
        <w:t>Under Guardrail Repair Items, a</w:t>
      </w:r>
      <w:r w:rsidR="00C16CDA">
        <w:rPr>
          <w:rFonts w:ascii="Arial" w:hAnsi="Arial" w:cs="Arial"/>
        </w:rPr>
        <w:t xml:space="preserve">dded “as needed for mid-rail repairs” </w:t>
      </w:r>
      <w:r w:rsidR="0011258D">
        <w:rPr>
          <w:rFonts w:ascii="Arial" w:hAnsi="Arial" w:cs="Arial"/>
        </w:rPr>
        <w:t xml:space="preserve">to </w:t>
      </w:r>
      <w:r w:rsidR="00024E43">
        <w:rPr>
          <w:rFonts w:ascii="Arial" w:hAnsi="Arial" w:cs="Arial"/>
        </w:rPr>
        <w:t xml:space="preserve">the end of the </w:t>
      </w:r>
      <w:r w:rsidR="0011258D">
        <w:rPr>
          <w:rFonts w:ascii="Arial" w:hAnsi="Arial" w:cs="Arial"/>
        </w:rPr>
        <w:t xml:space="preserve">description for </w:t>
      </w:r>
      <w:r w:rsidR="00024E43">
        <w:rPr>
          <w:rFonts w:ascii="Arial" w:hAnsi="Arial" w:cs="Arial"/>
        </w:rPr>
        <w:t xml:space="preserve">606-99.02 </w:t>
      </w:r>
      <w:r w:rsidR="0011258D">
        <w:rPr>
          <w:rFonts w:ascii="Arial" w:hAnsi="Arial" w:cs="Arial"/>
        </w:rPr>
        <w:t>Misc. Re</w:t>
      </w:r>
      <w:r w:rsidR="00024E43">
        <w:rPr>
          <w:rFonts w:ascii="Arial" w:hAnsi="Arial" w:cs="Arial"/>
        </w:rPr>
        <w:t>-</w:t>
      </w:r>
      <w:r w:rsidR="0011258D">
        <w:rPr>
          <w:rFonts w:ascii="Arial" w:hAnsi="Arial" w:cs="Arial"/>
        </w:rPr>
        <w:t>tension Guardrail System.</w:t>
      </w:r>
    </w:p>
    <w:p w14:paraId="2A62F98C" w14:textId="13C80D7F" w:rsidR="005B0923" w:rsidRPr="00AB66EB" w:rsidRDefault="00AB66EB" w:rsidP="003C09AD">
      <w:pPr>
        <w:pStyle w:val="ListParagraph"/>
        <w:numPr>
          <w:ilvl w:val="0"/>
          <w:numId w:val="1"/>
        </w:numPr>
        <w:rPr>
          <w:rFonts w:ascii="Arial" w:hAnsi="Arial" w:cs="Arial"/>
        </w:rPr>
      </w:pPr>
      <w:r w:rsidRPr="00AB66EB">
        <w:rPr>
          <w:rFonts w:ascii="Arial" w:hAnsi="Arial" w:cs="Arial"/>
        </w:rPr>
        <w:t>Grading for Crashworthy End Terminal</w:t>
      </w:r>
      <w:r>
        <w:rPr>
          <w:rFonts w:ascii="Arial" w:hAnsi="Arial" w:cs="Arial"/>
        </w:rPr>
        <w:t xml:space="preserve"> –</w:t>
      </w:r>
      <w:r w:rsidR="00D07910">
        <w:rPr>
          <w:rFonts w:ascii="Arial" w:hAnsi="Arial" w:cs="Arial"/>
        </w:rPr>
        <w:t xml:space="preserve"> </w:t>
      </w:r>
      <w:r w:rsidR="00694983">
        <w:rPr>
          <w:rFonts w:ascii="Arial" w:hAnsi="Arial" w:cs="Arial"/>
        </w:rPr>
        <w:t xml:space="preserve">In Section </w:t>
      </w:r>
      <w:r w:rsidR="003730E2">
        <w:rPr>
          <w:rFonts w:ascii="Arial" w:hAnsi="Arial" w:cs="Arial"/>
        </w:rPr>
        <w:t>5.0</w:t>
      </w:r>
      <w:r w:rsidR="00694983">
        <w:rPr>
          <w:rFonts w:ascii="Arial" w:hAnsi="Arial" w:cs="Arial"/>
        </w:rPr>
        <w:t>, added “Misc.” to item descriptions as needed (in reference to special 99 number pay items).</w:t>
      </w:r>
    </w:p>
    <w:p w14:paraId="77259E3C" w14:textId="284CFAEE" w:rsidR="00574E3B" w:rsidRDefault="00574E3B" w:rsidP="00574E3B">
      <w:pPr>
        <w:rPr>
          <w:rFonts w:ascii="Arial" w:hAnsi="Arial" w:cs="Arial"/>
        </w:rPr>
      </w:pPr>
      <w:r>
        <w:rPr>
          <w:rFonts w:ascii="Arial" w:hAnsi="Arial" w:cs="Arial"/>
          <w:sz w:val="24"/>
          <w:szCs w:val="24"/>
        </w:rPr>
        <w:t>Guard Cable JOC</w:t>
      </w:r>
    </w:p>
    <w:p w14:paraId="6406CF5E" w14:textId="1F81C2F7" w:rsidR="003C09AD" w:rsidRDefault="003C09AD" w:rsidP="003C09AD">
      <w:pPr>
        <w:pStyle w:val="ListParagraph"/>
        <w:numPr>
          <w:ilvl w:val="0"/>
          <w:numId w:val="1"/>
        </w:numPr>
        <w:rPr>
          <w:rFonts w:ascii="Arial" w:hAnsi="Arial" w:cs="Arial"/>
        </w:rPr>
      </w:pPr>
      <w:r>
        <w:rPr>
          <w:rFonts w:ascii="Arial" w:hAnsi="Arial" w:cs="Arial"/>
        </w:rPr>
        <w:t xml:space="preserve">General - Federal </w:t>
      </w:r>
      <w:r w:rsidR="008612AB">
        <w:rPr>
          <w:rFonts w:ascii="Arial" w:hAnsi="Arial" w:cs="Arial"/>
        </w:rPr>
        <w:t>–</w:t>
      </w:r>
      <w:r>
        <w:rPr>
          <w:rFonts w:ascii="Arial" w:hAnsi="Arial" w:cs="Arial"/>
        </w:rPr>
        <w:t xml:space="preserve"> Updated to version L</w:t>
      </w:r>
    </w:p>
    <w:p w14:paraId="51D79A45" w14:textId="77777777" w:rsidR="00601CBE" w:rsidRDefault="00601CBE" w:rsidP="00601CBE">
      <w:pPr>
        <w:pStyle w:val="ListParagraph"/>
        <w:numPr>
          <w:ilvl w:val="0"/>
          <w:numId w:val="1"/>
        </w:numPr>
        <w:rPr>
          <w:rFonts w:ascii="Arial" w:hAnsi="Arial" w:cs="Arial"/>
        </w:rPr>
      </w:pPr>
      <w:r>
        <w:rPr>
          <w:rFonts w:ascii="Arial" w:hAnsi="Arial" w:cs="Arial"/>
        </w:rPr>
        <w:t>Job Order Contract – Removed Section 2.0 and renumbered subsequent sections.</w:t>
      </w:r>
    </w:p>
    <w:p w14:paraId="212F899E" w14:textId="10526244" w:rsidR="00734F85" w:rsidRDefault="00734F85" w:rsidP="00734F85">
      <w:pPr>
        <w:pStyle w:val="ListParagraph"/>
        <w:numPr>
          <w:ilvl w:val="0"/>
          <w:numId w:val="1"/>
        </w:numPr>
        <w:rPr>
          <w:rFonts w:ascii="Arial" w:hAnsi="Arial" w:cs="Arial"/>
        </w:rPr>
      </w:pPr>
      <w:r>
        <w:rPr>
          <w:rFonts w:ascii="Arial" w:hAnsi="Arial" w:cs="Arial"/>
        </w:rPr>
        <w:t>Job Order Procedure</w:t>
      </w:r>
      <w:r w:rsidR="00F00859">
        <w:rPr>
          <w:rFonts w:ascii="Arial" w:hAnsi="Arial" w:cs="Arial"/>
        </w:rPr>
        <w:t xml:space="preserve"> </w:t>
      </w:r>
      <w:r>
        <w:rPr>
          <w:rFonts w:ascii="Arial" w:hAnsi="Arial" w:cs="Arial"/>
        </w:rPr>
        <w:t xml:space="preserve">– </w:t>
      </w:r>
      <w:r w:rsidR="00F00859">
        <w:rPr>
          <w:rFonts w:ascii="Arial" w:hAnsi="Arial" w:cs="Arial"/>
        </w:rPr>
        <w:t>In Section 1.0, r</w:t>
      </w:r>
      <w:r w:rsidR="00D6547F">
        <w:rPr>
          <w:rFonts w:ascii="Arial" w:hAnsi="Arial" w:cs="Arial"/>
        </w:rPr>
        <w:t>evised</w:t>
      </w:r>
      <w:r>
        <w:rPr>
          <w:rFonts w:ascii="Arial" w:hAnsi="Arial" w:cs="Arial"/>
        </w:rPr>
        <w:t xml:space="preserve"> “Section 1.1” to “Section 1.2” in the second sentence.</w:t>
      </w:r>
    </w:p>
    <w:p w14:paraId="213B1E42" w14:textId="3F7B9AE7" w:rsidR="00062A57" w:rsidRPr="0058220B" w:rsidRDefault="00062A57" w:rsidP="0058220B">
      <w:pPr>
        <w:pStyle w:val="ListParagraph"/>
        <w:numPr>
          <w:ilvl w:val="0"/>
          <w:numId w:val="1"/>
        </w:numPr>
        <w:rPr>
          <w:rFonts w:ascii="Arial" w:hAnsi="Arial" w:cs="Arial"/>
        </w:rPr>
      </w:pPr>
      <w:r>
        <w:rPr>
          <w:rFonts w:ascii="Arial" w:hAnsi="Arial" w:cs="Arial"/>
        </w:rPr>
        <w:t>Term of Contract</w:t>
      </w:r>
      <w:r w:rsidR="0058220B" w:rsidRPr="0058220B">
        <w:rPr>
          <w:rFonts w:ascii="Arial" w:hAnsi="Arial" w:cs="Arial"/>
        </w:rPr>
        <w:t xml:space="preserve"> – Reworded Sections 1.0 and 2.0.</w:t>
      </w:r>
    </w:p>
    <w:p w14:paraId="75729108" w14:textId="276A7394" w:rsidR="00601CBE" w:rsidRPr="001934FB" w:rsidRDefault="00686390" w:rsidP="003C09AD">
      <w:pPr>
        <w:pStyle w:val="ListParagraph"/>
        <w:numPr>
          <w:ilvl w:val="0"/>
          <w:numId w:val="1"/>
        </w:numPr>
        <w:rPr>
          <w:rFonts w:ascii="Arial" w:hAnsi="Arial" w:cs="Arial"/>
        </w:rPr>
      </w:pPr>
      <w:r w:rsidRPr="001934FB">
        <w:rPr>
          <w:rFonts w:ascii="Arial" w:hAnsi="Arial" w:cs="Arial"/>
        </w:rPr>
        <w:t>Traffic Control Plan Types –</w:t>
      </w:r>
      <w:r w:rsidR="009A7352" w:rsidRPr="001934FB">
        <w:rPr>
          <w:rFonts w:ascii="Arial" w:hAnsi="Arial" w:cs="Arial"/>
        </w:rPr>
        <w:t xml:space="preserve"> </w:t>
      </w:r>
      <w:r w:rsidR="004368A2">
        <w:rPr>
          <w:rFonts w:ascii="Arial" w:hAnsi="Arial" w:cs="Arial"/>
        </w:rPr>
        <w:t>To be consistent with MUTCD, removed “Right (Left) Lane Closed” signs and “Merge with Right (Left) Arrow” signs and replaced with “Lane Ends” sign in Sections 2.1 and 2.4 through 2.6. In Section 2.2, removed “Detour Ahead” signs and added two “Lane Ends” signs and one “Exit Closed” sign. Also added three Type III Movable Barricades to Section 2.2.</w:t>
      </w:r>
      <w:r w:rsidR="00FD03EA">
        <w:rPr>
          <w:rFonts w:ascii="Arial" w:hAnsi="Arial" w:cs="Arial"/>
        </w:rPr>
        <w:t xml:space="preserve"> In Section </w:t>
      </w:r>
      <w:r w:rsidR="00CA41A8">
        <w:rPr>
          <w:rFonts w:ascii="Arial" w:hAnsi="Arial" w:cs="Arial"/>
        </w:rPr>
        <w:t>5</w:t>
      </w:r>
      <w:r w:rsidR="00FD03EA">
        <w:rPr>
          <w:rFonts w:ascii="Arial" w:hAnsi="Arial" w:cs="Arial"/>
        </w:rPr>
        <w:t>.1, added “Misc.” to item descriptions as needed (in reference to special 99 number pay items).</w:t>
      </w:r>
    </w:p>
    <w:p w14:paraId="744E436E" w14:textId="61FDD453" w:rsidR="003C09AD" w:rsidRDefault="003C09AD" w:rsidP="003C09AD">
      <w:pPr>
        <w:pStyle w:val="ListParagraph"/>
        <w:numPr>
          <w:ilvl w:val="0"/>
          <w:numId w:val="1"/>
        </w:numPr>
        <w:rPr>
          <w:rFonts w:ascii="Arial" w:hAnsi="Arial" w:cs="Arial"/>
        </w:rPr>
      </w:pPr>
      <w:r w:rsidRPr="001934FB">
        <w:rPr>
          <w:rFonts w:ascii="Arial" w:hAnsi="Arial" w:cs="Arial"/>
        </w:rPr>
        <w:t>Supplemental Revisions</w:t>
      </w:r>
      <w:r>
        <w:rPr>
          <w:rFonts w:ascii="Arial" w:hAnsi="Arial" w:cs="Arial"/>
        </w:rPr>
        <w:t xml:space="preserve"> </w:t>
      </w:r>
      <w:r w:rsidR="008612AB">
        <w:rPr>
          <w:rFonts w:ascii="Arial" w:hAnsi="Arial" w:cs="Arial"/>
        </w:rPr>
        <w:t>–</w:t>
      </w:r>
      <w:r>
        <w:rPr>
          <w:rFonts w:ascii="Arial" w:hAnsi="Arial" w:cs="Arial"/>
        </w:rPr>
        <w:t xml:space="preserve"> Updated to version KK</w:t>
      </w:r>
    </w:p>
    <w:p w14:paraId="129CD7BF" w14:textId="0221A9FE" w:rsidR="0031223F" w:rsidRDefault="004D4CAE" w:rsidP="0031223F">
      <w:pPr>
        <w:pStyle w:val="ListParagraph"/>
        <w:numPr>
          <w:ilvl w:val="0"/>
          <w:numId w:val="1"/>
        </w:numPr>
        <w:rPr>
          <w:rFonts w:ascii="Arial" w:hAnsi="Arial" w:cs="Arial"/>
        </w:rPr>
      </w:pPr>
      <w:r>
        <w:rPr>
          <w:rFonts w:ascii="Arial" w:hAnsi="Arial" w:cs="Arial"/>
        </w:rPr>
        <w:t xml:space="preserve">One-Strand Access Restraint Cable Repair and Replacement – </w:t>
      </w:r>
      <w:r w:rsidR="0031223F">
        <w:rPr>
          <w:rFonts w:ascii="Arial" w:hAnsi="Arial" w:cs="Arial"/>
        </w:rPr>
        <w:t>Added “Misc.” to item descriptions as needed (in reference to special 99 number pay items).</w:t>
      </w:r>
    </w:p>
    <w:p w14:paraId="72D011B4" w14:textId="6D444F24" w:rsidR="00983F56" w:rsidRDefault="00983F56" w:rsidP="00983F56">
      <w:pPr>
        <w:pStyle w:val="ListParagraph"/>
        <w:numPr>
          <w:ilvl w:val="0"/>
          <w:numId w:val="1"/>
        </w:numPr>
        <w:rPr>
          <w:rFonts w:ascii="Arial" w:hAnsi="Arial" w:cs="Arial"/>
        </w:rPr>
      </w:pPr>
      <w:r>
        <w:rPr>
          <w:rFonts w:ascii="Arial" w:hAnsi="Arial" w:cs="Arial"/>
        </w:rPr>
        <w:t>Low Tension</w:t>
      </w:r>
      <w:r w:rsidR="00CE49EC">
        <w:rPr>
          <w:rFonts w:ascii="Arial" w:hAnsi="Arial" w:cs="Arial"/>
        </w:rPr>
        <w:t xml:space="preserve"> Guard</w:t>
      </w:r>
      <w:r>
        <w:rPr>
          <w:rFonts w:ascii="Arial" w:hAnsi="Arial" w:cs="Arial"/>
        </w:rPr>
        <w:t xml:space="preserve"> Cable Repair and Replacement – Added “Misc.” to item descriptions as needed (in reference to special 99 number pay items).</w:t>
      </w:r>
    </w:p>
    <w:p w14:paraId="72EAA6EB" w14:textId="1BF1B0E5" w:rsidR="001A19D7" w:rsidRDefault="001A19D7" w:rsidP="001A19D7">
      <w:pPr>
        <w:pStyle w:val="ListParagraph"/>
        <w:numPr>
          <w:ilvl w:val="0"/>
          <w:numId w:val="1"/>
        </w:numPr>
        <w:rPr>
          <w:rFonts w:ascii="Arial" w:hAnsi="Arial" w:cs="Arial"/>
        </w:rPr>
      </w:pPr>
      <w:r>
        <w:rPr>
          <w:rFonts w:ascii="Arial" w:hAnsi="Arial" w:cs="Arial"/>
        </w:rPr>
        <w:t xml:space="preserve">High Tension Guard Cable Repair and Replacement – </w:t>
      </w:r>
      <w:r w:rsidR="007725CB">
        <w:rPr>
          <w:rFonts w:ascii="Arial" w:hAnsi="Arial" w:cs="Arial"/>
        </w:rPr>
        <w:t xml:space="preserve">In Section 2.0, </w:t>
      </w:r>
      <w:r w:rsidR="00E678BF">
        <w:rPr>
          <w:rFonts w:ascii="Arial" w:hAnsi="Arial" w:cs="Arial"/>
        </w:rPr>
        <w:t>revised</w:t>
      </w:r>
      <w:r w:rsidR="007725CB">
        <w:rPr>
          <w:rFonts w:ascii="Arial" w:hAnsi="Arial" w:cs="Arial"/>
        </w:rPr>
        <w:t xml:space="preserve"> </w:t>
      </w:r>
      <w:r w:rsidR="00232E90">
        <w:rPr>
          <w:rFonts w:ascii="Arial" w:hAnsi="Arial" w:cs="Arial"/>
        </w:rPr>
        <w:t>“Section II</w:t>
      </w:r>
      <w:r w:rsidR="006863DC">
        <w:rPr>
          <w:rFonts w:ascii="Arial" w:hAnsi="Arial" w:cs="Arial"/>
        </w:rPr>
        <w:t xml:space="preserve"> </w:t>
      </w:r>
      <w:r w:rsidR="00B23E09">
        <w:rPr>
          <w:rFonts w:ascii="Arial" w:hAnsi="Arial" w:cs="Arial"/>
        </w:rPr>
        <w:t>of these Job Special Provisions</w:t>
      </w:r>
      <w:r w:rsidR="00232E90">
        <w:rPr>
          <w:rFonts w:ascii="Arial" w:hAnsi="Arial" w:cs="Arial"/>
        </w:rPr>
        <w:t xml:space="preserve">” to “JSP” </w:t>
      </w:r>
      <w:r w:rsidR="00E42037">
        <w:rPr>
          <w:rFonts w:ascii="Arial" w:hAnsi="Arial" w:cs="Arial"/>
        </w:rPr>
        <w:t xml:space="preserve">in the first sentence. </w:t>
      </w:r>
      <w:r w:rsidR="00E678BF">
        <w:rPr>
          <w:rFonts w:ascii="Arial" w:hAnsi="Arial" w:cs="Arial"/>
        </w:rPr>
        <w:t xml:space="preserve">In Section 3.6, </w:t>
      </w:r>
      <w:r w:rsidR="005D231E">
        <w:rPr>
          <w:rFonts w:ascii="Arial" w:hAnsi="Arial" w:cs="Arial"/>
        </w:rPr>
        <w:t xml:space="preserve">added “JSP” </w:t>
      </w:r>
      <w:r w:rsidR="007E7F4D">
        <w:rPr>
          <w:rFonts w:ascii="Arial" w:hAnsi="Arial" w:cs="Arial"/>
        </w:rPr>
        <w:t xml:space="preserve">before “Job Order Procedure” in the last sentence. </w:t>
      </w:r>
      <w:r>
        <w:rPr>
          <w:rFonts w:ascii="Arial" w:hAnsi="Arial" w:cs="Arial"/>
        </w:rPr>
        <w:t>Added “Misc.” to item descriptions as needed (in reference to special 99 number pay items).</w:t>
      </w:r>
    </w:p>
    <w:p w14:paraId="0BCE382F" w14:textId="37059BD5" w:rsidR="004D4CAE" w:rsidRPr="00574E3B" w:rsidRDefault="00787552" w:rsidP="003C09AD">
      <w:pPr>
        <w:pStyle w:val="ListParagraph"/>
        <w:numPr>
          <w:ilvl w:val="0"/>
          <w:numId w:val="1"/>
        </w:numPr>
        <w:rPr>
          <w:rFonts w:ascii="Arial" w:hAnsi="Arial" w:cs="Arial"/>
        </w:rPr>
      </w:pPr>
      <w:r>
        <w:rPr>
          <w:rFonts w:ascii="Arial" w:hAnsi="Arial" w:cs="Arial"/>
        </w:rPr>
        <w:t>Definition of Special “99 Numbers” Pay Items – Added “Misc.” to item descriptions as needed (in reference to special 99 number pay items).</w:t>
      </w:r>
    </w:p>
    <w:p w14:paraId="0412F871" w14:textId="2E502015" w:rsidR="00574E3B" w:rsidRDefault="00574E3B" w:rsidP="00574E3B">
      <w:pPr>
        <w:rPr>
          <w:rFonts w:ascii="Arial" w:hAnsi="Arial" w:cs="Arial"/>
          <w:sz w:val="24"/>
          <w:szCs w:val="24"/>
        </w:rPr>
      </w:pPr>
      <w:r>
        <w:rPr>
          <w:rFonts w:ascii="Arial" w:hAnsi="Arial" w:cs="Arial"/>
          <w:sz w:val="24"/>
          <w:szCs w:val="24"/>
        </w:rPr>
        <w:t>Combine</w:t>
      </w:r>
      <w:r w:rsidR="008D2B18">
        <w:rPr>
          <w:rFonts w:ascii="Arial" w:hAnsi="Arial" w:cs="Arial"/>
          <w:sz w:val="24"/>
          <w:szCs w:val="24"/>
        </w:rPr>
        <w:t>d</w:t>
      </w:r>
      <w:r>
        <w:rPr>
          <w:rFonts w:ascii="Arial" w:hAnsi="Arial" w:cs="Arial"/>
          <w:sz w:val="24"/>
          <w:szCs w:val="24"/>
        </w:rPr>
        <w:t xml:space="preserve"> Guardrail Guard Cable JOC</w:t>
      </w:r>
    </w:p>
    <w:p w14:paraId="055EED26" w14:textId="251BC7E9" w:rsidR="003C09AD" w:rsidRDefault="003C09AD" w:rsidP="003C09AD">
      <w:pPr>
        <w:pStyle w:val="ListParagraph"/>
        <w:numPr>
          <w:ilvl w:val="0"/>
          <w:numId w:val="1"/>
        </w:numPr>
        <w:rPr>
          <w:rFonts w:ascii="Arial" w:hAnsi="Arial" w:cs="Arial"/>
        </w:rPr>
      </w:pPr>
      <w:r>
        <w:rPr>
          <w:rFonts w:ascii="Arial" w:hAnsi="Arial" w:cs="Arial"/>
        </w:rPr>
        <w:t xml:space="preserve">General - Federal </w:t>
      </w:r>
      <w:r w:rsidR="008612AB">
        <w:rPr>
          <w:rFonts w:ascii="Arial" w:hAnsi="Arial" w:cs="Arial"/>
        </w:rPr>
        <w:t>–</w:t>
      </w:r>
      <w:r>
        <w:rPr>
          <w:rFonts w:ascii="Arial" w:hAnsi="Arial" w:cs="Arial"/>
        </w:rPr>
        <w:t xml:space="preserve"> Updated to version L</w:t>
      </w:r>
    </w:p>
    <w:p w14:paraId="7510C1A1" w14:textId="77777777" w:rsidR="00601CBE" w:rsidRDefault="00601CBE" w:rsidP="00601CBE">
      <w:pPr>
        <w:pStyle w:val="ListParagraph"/>
        <w:numPr>
          <w:ilvl w:val="0"/>
          <w:numId w:val="1"/>
        </w:numPr>
        <w:rPr>
          <w:rFonts w:ascii="Arial" w:hAnsi="Arial" w:cs="Arial"/>
        </w:rPr>
      </w:pPr>
      <w:r>
        <w:rPr>
          <w:rFonts w:ascii="Arial" w:hAnsi="Arial" w:cs="Arial"/>
        </w:rPr>
        <w:lastRenderedPageBreak/>
        <w:t>Job Order Contract – Removed Section 2.0 and renumbered subsequent sections.</w:t>
      </w:r>
    </w:p>
    <w:p w14:paraId="35AB3899" w14:textId="77777777" w:rsidR="006074C3" w:rsidRDefault="006074C3" w:rsidP="006074C3">
      <w:pPr>
        <w:pStyle w:val="ListParagraph"/>
        <w:numPr>
          <w:ilvl w:val="0"/>
          <w:numId w:val="1"/>
        </w:numPr>
        <w:rPr>
          <w:rFonts w:ascii="Arial" w:hAnsi="Arial" w:cs="Arial"/>
        </w:rPr>
      </w:pPr>
      <w:r>
        <w:rPr>
          <w:rFonts w:ascii="Arial" w:hAnsi="Arial" w:cs="Arial"/>
        </w:rPr>
        <w:t>Fixed Unit Price List – Added “Misc.” to item descriptions as needed (in reference to special 99 number pay items).</w:t>
      </w:r>
      <w:r w:rsidRPr="00A656D1">
        <w:rPr>
          <w:rFonts w:ascii="Arial" w:hAnsi="Arial" w:cs="Arial"/>
        </w:rPr>
        <w:t xml:space="preserve"> </w:t>
      </w:r>
      <w:r>
        <w:rPr>
          <w:rFonts w:ascii="Arial" w:hAnsi="Arial" w:cs="Arial"/>
        </w:rPr>
        <w:t>Added the following item:</w:t>
      </w:r>
    </w:p>
    <w:p w14:paraId="04A71A41" w14:textId="77777777" w:rsidR="006074C3" w:rsidRPr="0051013D" w:rsidRDefault="006074C3" w:rsidP="006074C3">
      <w:pPr>
        <w:pStyle w:val="ListParagraph"/>
        <w:rPr>
          <w:rFonts w:ascii="Arial" w:hAnsi="Arial" w:cs="Arial"/>
        </w:rPr>
      </w:pPr>
      <w:r w:rsidRPr="009E5518">
        <w:rPr>
          <w:rFonts w:ascii="Arial" w:hAnsi="Arial" w:cs="Arial"/>
          <w:noProof/>
        </w:rPr>
        <w:drawing>
          <wp:inline distT="0" distB="0" distL="0" distR="0" wp14:anchorId="19A6ECD5" wp14:editId="33D86A37">
            <wp:extent cx="6211167" cy="200053"/>
            <wp:effectExtent l="0" t="0" r="0" b="9525"/>
            <wp:docPr id="361707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27449" name=""/>
                    <pic:cNvPicPr/>
                  </pic:nvPicPr>
                  <pic:blipFill>
                    <a:blip r:embed="rId11"/>
                    <a:stretch>
                      <a:fillRect/>
                    </a:stretch>
                  </pic:blipFill>
                  <pic:spPr>
                    <a:xfrm>
                      <a:off x="0" y="0"/>
                      <a:ext cx="6211167" cy="200053"/>
                    </a:xfrm>
                    <a:prstGeom prst="rect">
                      <a:avLst/>
                    </a:prstGeom>
                  </pic:spPr>
                </pic:pic>
              </a:graphicData>
            </a:graphic>
          </wp:inline>
        </w:drawing>
      </w:r>
    </w:p>
    <w:p w14:paraId="02C32816" w14:textId="651B4515" w:rsidR="00062A57" w:rsidRPr="0058220B" w:rsidRDefault="00062A57" w:rsidP="0058220B">
      <w:pPr>
        <w:pStyle w:val="ListParagraph"/>
        <w:numPr>
          <w:ilvl w:val="0"/>
          <w:numId w:val="1"/>
        </w:numPr>
        <w:rPr>
          <w:rFonts w:ascii="Arial" w:hAnsi="Arial" w:cs="Arial"/>
        </w:rPr>
      </w:pPr>
      <w:r>
        <w:rPr>
          <w:rFonts w:ascii="Arial" w:hAnsi="Arial" w:cs="Arial"/>
        </w:rPr>
        <w:t>Term of Contract</w:t>
      </w:r>
      <w:r w:rsidR="0058220B" w:rsidRPr="0058220B">
        <w:rPr>
          <w:rFonts w:ascii="Arial" w:hAnsi="Arial" w:cs="Arial"/>
        </w:rPr>
        <w:t xml:space="preserve"> – Reworded Sections 1.0 and 2.0.</w:t>
      </w:r>
    </w:p>
    <w:p w14:paraId="138F7E1F" w14:textId="7D5A0D74" w:rsidR="002C122D" w:rsidRDefault="002C122D" w:rsidP="002C122D">
      <w:pPr>
        <w:pStyle w:val="ListParagraph"/>
        <w:numPr>
          <w:ilvl w:val="0"/>
          <w:numId w:val="1"/>
        </w:numPr>
        <w:rPr>
          <w:rFonts w:ascii="Arial" w:hAnsi="Arial" w:cs="Arial"/>
        </w:rPr>
      </w:pPr>
      <w:r>
        <w:rPr>
          <w:rFonts w:ascii="Arial" w:hAnsi="Arial" w:cs="Arial"/>
        </w:rPr>
        <w:t>Notice to Proceed – In Section 108.2, add “except for first priority repair” to the end of the last sentence.</w:t>
      </w:r>
    </w:p>
    <w:p w14:paraId="5875F965" w14:textId="5EFCE73F" w:rsidR="00080055" w:rsidRPr="00705A2A" w:rsidRDefault="00304122" w:rsidP="00705A2A">
      <w:pPr>
        <w:pStyle w:val="ListParagraph"/>
        <w:numPr>
          <w:ilvl w:val="0"/>
          <w:numId w:val="1"/>
        </w:numPr>
        <w:rPr>
          <w:rFonts w:ascii="Arial" w:hAnsi="Arial" w:cs="Arial"/>
        </w:rPr>
      </w:pPr>
      <w:r>
        <w:rPr>
          <w:rFonts w:ascii="Arial" w:hAnsi="Arial" w:cs="Arial"/>
        </w:rPr>
        <w:t>Liquidated Damages Specified for First Priority Repair Response – In Section 1.0, removed “Therefore,” and replaced “that” with “for each hour” in the third sentence.</w:t>
      </w:r>
    </w:p>
    <w:p w14:paraId="71D5D9B5" w14:textId="06179428" w:rsidR="00586CC5" w:rsidRDefault="00586CC5" w:rsidP="00586CC5">
      <w:pPr>
        <w:pStyle w:val="ListParagraph"/>
        <w:numPr>
          <w:ilvl w:val="0"/>
          <w:numId w:val="1"/>
        </w:numPr>
        <w:rPr>
          <w:rFonts w:ascii="Arial" w:hAnsi="Arial" w:cs="Arial"/>
        </w:rPr>
      </w:pPr>
      <w:r>
        <w:rPr>
          <w:rFonts w:ascii="Arial" w:hAnsi="Arial" w:cs="Arial"/>
        </w:rPr>
        <w:t xml:space="preserve">Traffic Control Plan Types – </w:t>
      </w:r>
      <w:r w:rsidR="004368A2">
        <w:rPr>
          <w:rFonts w:ascii="Arial" w:hAnsi="Arial" w:cs="Arial"/>
        </w:rPr>
        <w:t>To be consistent with MUTCD, removed “Right (Left) Lane Closed” signs and “Merge with Right (Left) Arrow” signs and replaced with “Lane Ends” sign in Sections 2.1 and 2.4 through 2.6. In Section 2.2, removed “Detour Ahead” signs and added two “Lane Ends” signs and one “Exit Closed” sign. Also added three Type III Movable Barricades to Section 2.2.</w:t>
      </w:r>
      <w:r>
        <w:rPr>
          <w:rFonts w:ascii="Arial" w:hAnsi="Arial" w:cs="Arial"/>
        </w:rPr>
        <w:t xml:space="preserve"> In Section 6.1, added “Misc.” to item descriptions as needed (in reference to special 99 number pay items).</w:t>
      </w:r>
    </w:p>
    <w:p w14:paraId="781D8CE1" w14:textId="62A56FEF" w:rsidR="00A75D44" w:rsidRPr="00A75D44" w:rsidRDefault="00A75D44" w:rsidP="00A75D44">
      <w:pPr>
        <w:pStyle w:val="ListParagraph"/>
        <w:numPr>
          <w:ilvl w:val="0"/>
          <w:numId w:val="1"/>
        </w:numPr>
        <w:rPr>
          <w:rFonts w:ascii="Arial" w:hAnsi="Arial" w:cs="Arial"/>
        </w:rPr>
      </w:pPr>
      <w:r>
        <w:rPr>
          <w:rFonts w:ascii="Arial" w:hAnsi="Arial" w:cs="Arial"/>
        </w:rPr>
        <w:t>Supplemental Revisions – Updated to version KK</w:t>
      </w:r>
    </w:p>
    <w:p w14:paraId="13ED5B6E" w14:textId="77777777" w:rsidR="00724CD1" w:rsidRDefault="00724CD1" w:rsidP="00724CD1">
      <w:pPr>
        <w:pStyle w:val="ListParagraph"/>
        <w:numPr>
          <w:ilvl w:val="0"/>
          <w:numId w:val="1"/>
        </w:numPr>
        <w:rPr>
          <w:rFonts w:ascii="Arial" w:hAnsi="Arial" w:cs="Arial"/>
        </w:rPr>
      </w:pPr>
      <w:r>
        <w:rPr>
          <w:rFonts w:ascii="Arial" w:hAnsi="Arial" w:cs="Arial"/>
        </w:rPr>
        <w:t>Guardrail and End Terminal Repair and Replacement – Added “Misc.” to item descriptions as needed (in reference to special 99 number pay items).</w:t>
      </w:r>
    </w:p>
    <w:p w14:paraId="5818849C" w14:textId="77777777" w:rsidR="00C56819" w:rsidRDefault="00C56819" w:rsidP="00C56819">
      <w:pPr>
        <w:pStyle w:val="ListParagraph"/>
        <w:numPr>
          <w:ilvl w:val="0"/>
          <w:numId w:val="1"/>
        </w:numPr>
        <w:rPr>
          <w:rFonts w:ascii="Arial" w:hAnsi="Arial" w:cs="Arial"/>
        </w:rPr>
      </w:pPr>
      <w:r>
        <w:rPr>
          <w:rFonts w:ascii="Arial" w:hAnsi="Arial" w:cs="Arial"/>
        </w:rPr>
        <w:t>One-Strand Access Restraint Cable Repair and Replacement – Added “Misc.” to item descriptions as needed (in reference to special 99 number pay items).</w:t>
      </w:r>
    </w:p>
    <w:p w14:paraId="35A89DC4" w14:textId="77777777" w:rsidR="00C4643C" w:rsidRDefault="00C4643C" w:rsidP="00C4643C">
      <w:pPr>
        <w:pStyle w:val="ListParagraph"/>
        <w:numPr>
          <w:ilvl w:val="0"/>
          <w:numId w:val="1"/>
        </w:numPr>
        <w:rPr>
          <w:rFonts w:ascii="Arial" w:hAnsi="Arial" w:cs="Arial"/>
        </w:rPr>
      </w:pPr>
      <w:r>
        <w:rPr>
          <w:rFonts w:ascii="Arial" w:hAnsi="Arial" w:cs="Arial"/>
        </w:rPr>
        <w:t>Low Tension Guard Cable Repair and Replacement – Added “Misc.” to item descriptions as needed (in reference to special 99 number pay items).</w:t>
      </w:r>
    </w:p>
    <w:p w14:paraId="6A97EDE6" w14:textId="77777777" w:rsidR="007933D8" w:rsidRDefault="007933D8" w:rsidP="007933D8">
      <w:pPr>
        <w:pStyle w:val="ListParagraph"/>
        <w:numPr>
          <w:ilvl w:val="0"/>
          <w:numId w:val="1"/>
        </w:numPr>
        <w:rPr>
          <w:rFonts w:ascii="Arial" w:hAnsi="Arial" w:cs="Arial"/>
        </w:rPr>
      </w:pPr>
      <w:r>
        <w:rPr>
          <w:rFonts w:ascii="Arial" w:hAnsi="Arial" w:cs="Arial"/>
        </w:rPr>
        <w:t>High Tension Guard Cable Repair and Replacement – In Section 2.0, revised “Section II of these Job Special Provisions” to “JSP” in the first sentence. In Section 3.6, added “JSP” before “Job Order Procedure” in the last sentence. Added “Misc.” to item descriptions as needed (in reference to special 99 number pay items).</w:t>
      </w:r>
    </w:p>
    <w:p w14:paraId="6E6B209B" w14:textId="7F03B7F5" w:rsidR="000C3D27" w:rsidRPr="00813174" w:rsidRDefault="00246797" w:rsidP="000C3D27">
      <w:pPr>
        <w:pStyle w:val="ListParagraph"/>
        <w:numPr>
          <w:ilvl w:val="0"/>
          <w:numId w:val="1"/>
        </w:numPr>
        <w:rPr>
          <w:rFonts w:ascii="Arial" w:hAnsi="Arial" w:cs="Arial"/>
        </w:rPr>
      </w:pPr>
      <w:r>
        <w:rPr>
          <w:rFonts w:ascii="Arial" w:hAnsi="Arial" w:cs="Arial"/>
        </w:rPr>
        <w:t>Definition of Special “99 Numbers” Pay Items – Added “Misc.” to item descriptions as needed (in reference to special 99 number pay items).</w:t>
      </w:r>
      <w:r w:rsidR="000C3D27" w:rsidRPr="000C3D27">
        <w:rPr>
          <w:rFonts w:ascii="Arial" w:hAnsi="Arial" w:cs="Arial"/>
        </w:rPr>
        <w:t xml:space="preserve"> </w:t>
      </w:r>
      <w:r w:rsidR="000C3D27">
        <w:rPr>
          <w:rFonts w:ascii="Arial" w:hAnsi="Arial" w:cs="Arial"/>
        </w:rPr>
        <w:t>Under Guardrail Repair Items, added “as needed for mid-rail repairs” to the end of the description for 606-99.02 Misc. Re-tension Guardrail System.</w:t>
      </w:r>
    </w:p>
    <w:p w14:paraId="7B79AF0F" w14:textId="4219EE93" w:rsidR="002B7028" w:rsidRDefault="00B7260E" w:rsidP="002B7028">
      <w:pPr>
        <w:pStyle w:val="ListParagraph"/>
        <w:numPr>
          <w:ilvl w:val="0"/>
          <w:numId w:val="1"/>
        </w:numPr>
        <w:rPr>
          <w:rFonts w:ascii="Arial" w:hAnsi="Arial" w:cs="Arial"/>
        </w:rPr>
      </w:pPr>
      <w:r w:rsidRPr="00AB66EB">
        <w:rPr>
          <w:rFonts w:ascii="Arial" w:hAnsi="Arial" w:cs="Arial"/>
        </w:rPr>
        <w:t>Grading for Crashworthy End Terminal</w:t>
      </w:r>
      <w:r>
        <w:rPr>
          <w:rFonts w:ascii="Arial" w:hAnsi="Arial" w:cs="Arial"/>
        </w:rPr>
        <w:t xml:space="preserve"> – In Section 5.0, added “Misc.” to item descriptions as needed (in reference to special 99 number pay items).</w:t>
      </w:r>
    </w:p>
    <w:p w14:paraId="7E90BA5A" w14:textId="77777777" w:rsidR="00FF2F40" w:rsidRDefault="00FF2F40" w:rsidP="00FF2F40">
      <w:pPr>
        <w:rPr>
          <w:rFonts w:ascii="Arial" w:hAnsi="Arial" w:cs="Arial"/>
        </w:rPr>
      </w:pPr>
    </w:p>
    <w:p w14:paraId="2C9DC5BC" w14:textId="5594798A" w:rsidR="00FF2F40" w:rsidRPr="00FF2F40" w:rsidRDefault="00FF2F40" w:rsidP="00FF2F40">
      <w:pPr>
        <w:rPr>
          <w:rFonts w:ascii="Arial" w:hAnsi="Arial" w:cs="Arial"/>
        </w:rPr>
      </w:pPr>
      <w:r>
        <w:rPr>
          <w:rFonts w:ascii="Arial" w:hAnsi="Arial" w:cs="Arial"/>
        </w:rPr>
        <w:t xml:space="preserve">In addition to the changes listed above, </w:t>
      </w:r>
      <w:r w:rsidR="00BC3034">
        <w:rPr>
          <w:rFonts w:ascii="Arial" w:hAnsi="Arial" w:cs="Arial"/>
        </w:rPr>
        <w:t xml:space="preserve">various </w:t>
      </w:r>
      <w:r w:rsidR="006C515C">
        <w:rPr>
          <w:rFonts w:ascii="Arial" w:hAnsi="Arial" w:cs="Arial"/>
        </w:rPr>
        <w:t>corrections</w:t>
      </w:r>
      <w:r w:rsidR="00B535D2">
        <w:rPr>
          <w:rFonts w:ascii="Arial" w:hAnsi="Arial" w:cs="Arial"/>
        </w:rPr>
        <w:t xml:space="preserve"> to </w:t>
      </w:r>
      <w:r w:rsidR="00BC3034">
        <w:rPr>
          <w:rFonts w:ascii="Arial" w:hAnsi="Arial" w:cs="Arial"/>
        </w:rPr>
        <w:t>formatting</w:t>
      </w:r>
      <w:r w:rsidR="00E44D8F">
        <w:rPr>
          <w:rFonts w:ascii="Arial" w:hAnsi="Arial" w:cs="Arial"/>
        </w:rPr>
        <w:t>, spelling</w:t>
      </w:r>
      <w:r w:rsidR="002174CA">
        <w:rPr>
          <w:rFonts w:ascii="Arial" w:hAnsi="Arial" w:cs="Arial"/>
        </w:rPr>
        <w:t xml:space="preserve">, </w:t>
      </w:r>
      <w:r w:rsidR="006C515C">
        <w:rPr>
          <w:rFonts w:ascii="Arial" w:hAnsi="Arial" w:cs="Arial"/>
        </w:rPr>
        <w:t xml:space="preserve">grammar, and </w:t>
      </w:r>
      <w:r w:rsidR="00E44D8F">
        <w:rPr>
          <w:rFonts w:ascii="Arial" w:hAnsi="Arial" w:cs="Arial"/>
        </w:rPr>
        <w:t xml:space="preserve">punctuation were completed </w:t>
      </w:r>
      <w:r w:rsidR="002174CA">
        <w:rPr>
          <w:rFonts w:ascii="Arial" w:hAnsi="Arial" w:cs="Arial"/>
        </w:rPr>
        <w:t>throughout</w:t>
      </w:r>
      <w:r w:rsidR="00E44D8F">
        <w:rPr>
          <w:rFonts w:ascii="Arial" w:hAnsi="Arial" w:cs="Arial"/>
        </w:rPr>
        <w:t xml:space="preserve"> all </w:t>
      </w:r>
      <w:r w:rsidR="00B535D2">
        <w:rPr>
          <w:rFonts w:ascii="Arial" w:hAnsi="Arial" w:cs="Arial"/>
        </w:rPr>
        <w:t xml:space="preserve">the </w:t>
      </w:r>
      <w:r w:rsidR="00E44D8F">
        <w:rPr>
          <w:rFonts w:ascii="Arial" w:hAnsi="Arial" w:cs="Arial"/>
        </w:rPr>
        <w:t>JOC packages.</w:t>
      </w:r>
    </w:p>
    <w:sectPr w:rsidR="00FF2F40" w:rsidRPr="00FF2F40" w:rsidSect="00172524">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D082" w14:textId="77777777" w:rsidR="002E25DA" w:rsidRDefault="002E25DA" w:rsidP="00D4019B">
      <w:pPr>
        <w:spacing w:after="0" w:line="240" w:lineRule="auto"/>
      </w:pPr>
      <w:r>
        <w:separator/>
      </w:r>
    </w:p>
  </w:endnote>
  <w:endnote w:type="continuationSeparator" w:id="0">
    <w:p w14:paraId="27851373" w14:textId="77777777" w:rsidR="002E25DA" w:rsidRDefault="002E25DA" w:rsidP="00D4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3DA2" w14:textId="77777777" w:rsidR="00FF2F40" w:rsidRDefault="00FF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526573"/>
      <w:docPartObj>
        <w:docPartGallery w:val="Page Numbers (Bottom of Page)"/>
        <w:docPartUnique/>
      </w:docPartObj>
    </w:sdtPr>
    <w:sdtEndPr>
      <w:rPr>
        <w:noProof/>
      </w:rPr>
    </w:sdtEndPr>
    <w:sdtContent>
      <w:p w14:paraId="0C8B05DE" w14:textId="60287E42" w:rsidR="009C233F" w:rsidRDefault="009C2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CF0F2" w14:textId="77777777" w:rsidR="00D4019B" w:rsidRDefault="00D40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78C6" w14:textId="77777777" w:rsidR="00FF2F40" w:rsidRDefault="00FF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9431" w14:textId="77777777" w:rsidR="002E25DA" w:rsidRDefault="002E25DA" w:rsidP="00D4019B">
      <w:pPr>
        <w:spacing w:after="0" w:line="240" w:lineRule="auto"/>
      </w:pPr>
      <w:r>
        <w:separator/>
      </w:r>
    </w:p>
  </w:footnote>
  <w:footnote w:type="continuationSeparator" w:id="0">
    <w:p w14:paraId="796BA384" w14:textId="77777777" w:rsidR="002E25DA" w:rsidRDefault="002E25DA" w:rsidP="00D4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669D" w14:textId="77777777" w:rsidR="00FF2F40" w:rsidRDefault="00FF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F68C" w14:textId="77777777" w:rsidR="00FF2F40" w:rsidRDefault="00FF2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2B9A" w14:textId="77777777" w:rsidR="00FF2F40" w:rsidRDefault="00FF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47D0"/>
    <w:multiLevelType w:val="hybridMultilevel"/>
    <w:tmpl w:val="56C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6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28"/>
    <w:rsid w:val="00020894"/>
    <w:rsid w:val="00024E43"/>
    <w:rsid w:val="00040C84"/>
    <w:rsid w:val="000431D2"/>
    <w:rsid w:val="00047972"/>
    <w:rsid w:val="00047F67"/>
    <w:rsid w:val="00056CEF"/>
    <w:rsid w:val="00062A57"/>
    <w:rsid w:val="0006375C"/>
    <w:rsid w:val="00064FEA"/>
    <w:rsid w:val="00065576"/>
    <w:rsid w:val="00080055"/>
    <w:rsid w:val="00082C26"/>
    <w:rsid w:val="00092623"/>
    <w:rsid w:val="0009312A"/>
    <w:rsid w:val="00093C42"/>
    <w:rsid w:val="000C3D27"/>
    <w:rsid w:val="000C666A"/>
    <w:rsid w:val="000C6B43"/>
    <w:rsid w:val="000D535F"/>
    <w:rsid w:val="000F4841"/>
    <w:rsid w:val="000F4FBE"/>
    <w:rsid w:val="000F64DA"/>
    <w:rsid w:val="0010381F"/>
    <w:rsid w:val="00106191"/>
    <w:rsid w:val="0011258D"/>
    <w:rsid w:val="00113577"/>
    <w:rsid w:val="001235AE"/>
    <w:rsid w:val="0014353F"/>
    <w:rsid w:val="001436F6"/>
    <w:rsid w:val="0014517C"/>
    <w:rsid w:val="001557C4"/>
    <w:rsid w:val="001573A2"/>
    <w:rsid w:val="00163093"/>
    <w:rsid w:val="00172524"/>
    <w:rsid w:val="00190F5C"/>
    <w:rsid w:val="001934FB"/>
    <w:rsid w:val="001A19D7"/>
    <w:rsid w:val="001A2AA6"/>
    <w:rsid w:val="001A487E"/>
    <w:rsid w:val="001A7B01"/>
    <w:rsid w:val="001D261E"/>
    <w:rsid w:val="001D2BFF"/>
    <w:rsid w:val="002046C0"/>
    <w:rsid w:val="002174CA"/>
    <w:rsid w:val="00225549"/>
    <w:rsid w:val="00232E90"/>
    <w:rsid w:val="00236DB3"/>
    <w:rsid w:val="00245140"/>
    <w:rsid w:val="00246797"/>
    <w:rsid w:val="00256AB1"/>
    <w:rsid w:val="00263CCD"/>
    <w:rsid w:val="00275D29"/>
    <w:rsid w:val="00277DAE"/>
    <w:rsid w:val="002845AD"/>
    <w:rsid w:val="002904C7"/>
    <w:rsid w:val="00297FD7"/>
    <w:rsid w:val="002B15C3"/>
    <w:rsid w:val="002B7028"/>
    <w:rsid w:val="002C122D"/>
    <w:rsid w:val="002C2D89"/>
    <w:rsid w:val="002E0A2B"/>
    <w:rsid w:val="002E25DA"/>
    <w:rsid w:val="003010C6"/>
    <w:rsid w:val="00304122"/>
    <w:rsid w:val="00310DB1"/>
    <w:rsid w:val="0031223F"/>
    <w:rsid w:val="00320010"/>
    <w:rsid w:val="00331C1D"/>
    <w:rsid w:val="003338A5"/>
    <w:rsid w:val="0033427B"/>
    <w:rsid w:val="00335440"/>
    <w:rsid w:val="00341760"/>
    <w:rsid w:val="00362937"/>
    <w:rsid w:val="00367645"/>
    <w:rsid w:val="003730E2"/>
    <w:rsid w:val="00380DE4"/>
    <w:rsid w:val="00382265"/>
    <w:rsid w:val="0039784F"/>
    <w:rsid w:val="003A3433"/>
    <w:rsid w:val="003A3DBB"/>
    <w:rsid w:val="003B697E"/>
    <w:rsid w:val="003C09AD"/>
    <w:rsid w:val="003C5077"/>
    <w:rsid w:val="003D0843"/>
    <w:rsid w:val="003D6668"/>
    <w:rsid w:val="003E3096"/>
    <w:rsid w:val="003E662C"/>
    <w:rsid w:val="003F0B06"/>
    <w:rsid w:val="00420C80"/>
    <w:rsid w:val="004368A2"/>
    <w:rsid w:val="00447D17"/>
    <w:rsid w:val="00456D35"/>
    <w:rsid w:val="00457E02"/>
    <w:rsid w:val="00482295"/>
    <w:rsid w:val="00482B16"/>
    <w:rsid w:val="004973F7"/>
    <w:rsid w:val="004A246A"/>
    <w:rsid w:val="004A2A23"/>
    <w:rsid w:val="004A52D3"/>
    <w:rsid w:val="004B075D"/>
    <w:rsid w:val="004D3EFE"/>
    <w:rsid w:val="004D3F89"/>
    <w:rsid w:val="004D4089"/>
    <w:rsid w:val="004D4CAE"/>
    <w:rsid w:val="004E3F83"/>
    <w:rsid w:val="004E75C5"/>
    <w:rsid w:val="004F485D"/>
    <w:rsid w:val="0051013D"/>
    <w:rsid w:val="005134EF"/>
    <w:rsid w:val="00531558"/>
    <w:rsid w:val="00562363"/>
    <w:rsid w:val="00574E3B"/>
    <w:rsid w:val="0058220B"/>
    <w:rsid w:val="00585788"/>
    <w:rsid w:val="00586CC5"/>
    <w:rsid w:val="00592663"/>
    <w:rsid w:val="00592BB9"/>
    <w:rsid w:val="005A4BB9"/>
    <w:rsid w:val="005B0923"/>
    <w:rsid w:val="005B4D66"/>
    <w:rsid w:val="005C6DB2"/>
    <w:rsid w:val="005D231E"/>
    <w:rsid w:val="005D41D0"/>
    <w:rsid w:val="005D567B"/>
    <w:rsid w:val="005F343D"/>
    <w:rsid w:val="005F6BE7"/>
    <w:rsid w:val="00601CBE"/>
    <w:rsid w:val="006074C3"/>
    <w:rsid w:val="006129E0"/>
    <w:rsid w:val="00622A97"/>
    <w:rsid w:val="006325DB"/>
    <w:rsid w:val="00634A76"/>
    <w:rsid w:val="006351B2"/>
    <w:rsid w:val="00644DF4"/>
    <w:rsid w:val="006534B3"/>
    <w:rsid w:val="00654E05"/>
    <w:rsid w:val="0066034B"/>
    <w:rsid w:val="006858CA"/>
    <w:rsid w:val="00686390"/>
    <w:rsid w:val="006863DC"/>
    <w:rsid w:val="00691875"/>
    <w:rsid w:val="00692C85"/>
    <w:rsid w:val="00694983"/>
    <w:rsid w:val="006C515C"/>
    <w:rsid w:val="006C5ACB"/>
    <w:rsid w:val="006E33A9"/>
    <w:rsid w:val="00705A2A"/>
    <w:rsid w:val="00724CD1"/>
    <w:rsid w:val="00725208"/>
    <w:rsid w:val="007271D2"/>
    <w:rsid w:val="00732DD9"/>
    <w:rsid w:val="00734F85"/>
    <w:rsid w:val="007453B2"/>
    <w:rsid w:val="00752951"/>
    <w:rsid w:val="00755A84"/>
    <w:rsid w:val="007633DF"/>
    <w:rsid w:val="0077032E"/>
    <w:rsid w:val="007725CB"/>
    <w:rsid w:val="00773C33"/>
    <w:rsid w:val="00774667"/>
    <w:rsid w:val="00787552"/>
    <w:rsid w:val="007933D8"/>
    <w:rsid w:val="007967BB"/>
    <w:rsid w:val="007A53FC"/>
    <w:rsid w:val="007B0893"/>
    <w:rsid w:val="007B4D48"/>
    <w:rsid w:val="007C5E13"/>
    <w:rsid w:val="007D600B"/>
    <w:rsid w:val="007E459E"/>
    <w:rsid w:val="007E7F4D"/>
    <w:rsid w:val="007F4252"/>
    <w:rsid w:val="0080067A"/>
    <w:rsid w:val="008121F9"/>
    <w:rsid w:val="00812610"/>
    <w:rsid w:val="00813174"/>
    <w:rsid w:val="00814947"/>
    <w:rsid w:val="00817421"/>
    <w:rsid w:val="008256B1"/>
    <w:rsid w:val="00825C91"/>
    <w:rsid w:val="00832A93"/>
    <w:rsid w:val="00843705"/>
    <w:rsid w:val="008477D6"/>
    <w:rsid w:val="00853181"/>
    <w:rsid w:val="00853D1D"/>
    <w:rsid w:val="008612AB"/>
    <w:rsid w:val="00863B0A"/>
    <w:rsid w:val="00885C8F"/>
    <w:rsid w:val="008924C9"/>
    <w:rsid w:val="008A3781"/>
    <w:rsid w:val="008B1153"/>
    <w:rsid w:val="008C47D5"/>
    <w:rsid w:val="008C575B"/>
    <w:rsid w:val="008D2B18"/>
    <w:rsid w:val="008D39D7"/>
    <w:rsid w:val="008D514B"/>
    <w:rsid w:val="008D6FF1"/>
    <w:rsid w:val="008D7452"/>
    <w:rsid w:val="008E020B"/>
    <w:rsid w:val="008E058C"/>
    <w:rsid w:val="008F00DD"/>
    <w:rsid w:val="008F2D4C"/>
    <w:rsid w:val="008F5A6D"/>
    <w:rsid w:val="00906873"/>
    <w:rsid w:val="0091030F"/>
    <w:rsid w:val="009146C8"/>
    <w:rsid w:val="00924134"/>
    <w:rsid w:val="00927993"/>
    <w:rsid w:val="00956148"/>
    <w:rsid w:val="00962A98"/>
    <w:rsid w:val="00963418"/>
    <w:rsid w:val="00973362"/>
    <w:rsid w:val="009744E8"/>
    <w:rsid w:val="00974D84"/>
    <w:rsid w:val="00983F56"/>
    <w:rsid w:val="009A02D9"/>
    <w:rsid w:val="009A55FA"/>
    <w:rsid w:val="009A7352"/>
    <w:rsid w:val="009C233F"/>
    <w:rsid w:val="009D0E62"/>
    <w:rsid w:val="009D4025"/>
    <w:rsid w:val="009E0F12"/>
    <w:rsid w:val="009E5518"/>
    <w:rsid w:val="009E634A"/>
    <w:rsid w:val="009F4B46"/>
    <w:rsid w:val="00A00FD9"/>
    <w:rsid w:val="00A04932"/>
    <w:rsid w:val="00A06AE6"/>
    <w:rsid w:val="00A130E9"/>
    <w:rsid w:val="00A26919"/>
    <w:rsid w:val="00A27B79"/>
    <w:rsid w:val="00A27F28"/>
    <w:rsid w:val="00A4783A"/>
    <w:rsid w:val="00A5634B"/>
    <w:rsid w:val="00A656D1"/>
    <w:rsid w:val="00A65E4B"/>
    <w:rsid w:val="00A75D44"/>
    <w:rsid w:val="00A76CAE"/>
    <w:rsid w:val="00A77A65"/>
    <w:rsid w:val="00A8225E"/>
    <w:rsid w:val="00A91EFA"/>
    <w:rsid w:val="00A95457"/>
    <w:rsid w:val="00A96529"/>
    <w:rsid w:val="00AA5350"/>
    <w:rsid w:val="00AA59E8"/>
    <w:rsid w:val="00AB66EB"/>
    <w:rsid w:val="00AC0432"/>
    <w:rsid w:val="00AC3A3C"/>
    <w:rsid w:val="00AC6C23"/>
    <w:rsid w:val="00AD19C6"/>
    <w:rsid w:val="00AD5434"/>
    <w:rsid w:val="00AE248B"/>
    <w:rsid w:val="00AE77EB"/>
    <w:rsid w:val="00AF1138"/>
    <w:rsid w:val="00AF3130"/>
    <w:rsid w:val="00B06AC6"/>
    <w:rsid w:val="00B07AE5"/>
    <w:rsid w:val="00B123DA"/>
    <w:rsid w:val="00B16FCA"/>
    <w:rsid w:val="00B23C18"/>
    <w:rsid w:val="00B23E09"/>
    <w:rsid w:val="00B33D91"/>
    <w:rsid w:val="00B45AB5"/>
    <w:rsid w:val="00B535D2"/>
    <w:rsid w:val="00B56821"/>
    <w:rsid w:val="00B618D0"/>
    <w:rsid w:val="00B7260E"/>
    <w:rsid w:val="00B740C1"/>
    <w:rsid w:val="00B840E9"/>
    <w:rsid w:val="00B84282"/>
    <w:rsid w:val="00B84F86"/>
    <w:rsid w:val="00B8559D"/>
    <w:rsid w:val="00B876C9"/>
    <w:rsid w:val="00BC3034"/>
    <w:rsid w:val="00BC3844"/>
    <w:rsid w:val="00BC6E49"/>
    <w:rsid w:val="00BE23DB"/>
    <w:rsid w:val="00BE5ABB"/>
    <w:rsid w:val="00BE7860"/>
    <w:rsid w:val="00C02C6B"/>
    <w:rsid w:val="00C1015C"/>
    <w:rsid w:val="00C16CDA"/>
    <w:rsid w:val="00C22047"/>
    <w:rsid w:val="00C269E1"/>
    <w:rsid w:val="00C274CE"/>
    <w:rsid w:val="00C4643C"/>
    <w:rsid w:val="00C557E8"/>
    <w:rsid w:val="00C56819"/>
    <w:rsid w:val="00C57EA8"/>
    <w:rsid w:val="00C622AF"/>
    <w:rsid w:val="00C75C47"/>
    <w:rsid w:val="00C80D33"/>
    <w:rsid w:val="00C96DD1"/>
    <w:rsid w:val="00CA41A8"/>
    <w:rsid w:val="00CA72F1"/>
    <w:rsid w:val="00CD6290"/>
    <w:rsid w:val="00CE28D3"/>
    <w:rsid w:val="00CE49EC"/>
    <w:rsid w:val="00CF005D"/>
    <w:rsid w:val="00CF7397"/>
    <w:rsid w:val="00CF78BF"/>
    <w:rsid w:val="00D07910"/>
    <w:rsid w:val="00D313F6"/>
    <w:rsid w:val="00D344A2"/>
    <w:rsid w:val="00D358B4"/>
    <w:rsid w:val="00D4019B"/>
    <w:rsid w:val="00D41445"/>
    <w:rsid w:val="00D6547F"/>
    <w:rsid w:val="00D74AB5"/>
    <w:rsid w:val="00D8702E"/>
    <w:rsid w:val="00D91C7F"/>
    <w:rsid w:val="00DA2465"/>
    <w:rsid w:val="00DA45F7"/>
    <w:rsid w:val="00DB5E3E"/>
    <w:rsid w:val="00DE2257"/>
    <w:rsid w:val="00DE380D"/>
    <w:rsid w:val="00DE58F5"/>
    <w:rsid w:val="00DE79C7"/>
    <w:rsid w:val="00DF1596"/>
    <w:rsid w:val="00E42037"/>
    <w:rsid w:val="00E44D8F"/>
    <w:rsid w:val="00E57AA6"/>
    <w:rsid w:val="00E678BF"/>
    <w:rsid w:val="00E72443"/>
    <w:rsid w:val="00E75E6E"/>
    <w:rsid w:val="00E832C1"/>
    <w:rsid w:val="00EB7C6B"/>
    <w:rsid w:val="00EF1521"/>
    <w:rsid w:val="00EF53F7"/>
    <w:rsid w:val="00F00859"/>
    <w:rsid w:val="00F178AA"/>
    <w:rsid w:val="00F24CED"/>
    <w:rsid w:val="00F31492"/>
    <w:rsid w:val="00F3202D"/>
    <w:rsid w:val="00F3446C"/>
    <w:rsid w:val="00F57668"/>
    <w:rsid w:val="00F577BE"/>
    <w:rsid w:val="00F723D8"/>
    <w:rsid w:val="00F73253"/>
    <w:rsid w:val="00F9589B"/>
    <w:rsid w:val="00FB39C5"/>
    <w:rsid w:val="00FB7FBE"/>
    <w:rsid w:val="00FD03EA"/>
    <w:rsid w:val="00FD6F69"/>
    <w:rsid w:val="00FF2F40"/>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0EEA"/>
  <w15:chartTrackingRefBased/>
  <w15:docId w15:val="{98BD72F7-2C0E-4996-BCE7-333E19BA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28"/>
    <w:pPr>
      <w:ind w:left="720"/>
      <w:contextualSpacing/>
    </w:pPr>
  </w:style>
  <w:style w:type="paragraph" w:styleId="Header">
    <w:name w:val="header"/>
    <w:basedOn w:val="Normal"/>
    <w:link w:val="HeaderChar"/>
    <w:uiPriority w:val="99"/>
    <w:unhideWhenUsed/>
    <w:rsid w:val="00D40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9B"/>
  </w:style>
  <w:style w:type="paragraph" w:styleId="Footer">
    <w:name w:val="footer"/>
    <w:basedOn w:val="Normal"/>
    <w:link w:val="FooterChar"/>
    <w:uiPriority w:val="99"/>
    <w:unhideWhenUsed/>
    <w:rsid w:val="00D4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9B"/>
  </w:style>
  <w:style w:type="character" w:styleId="CommentReference">
    <w:name w:val="annotation reference"/>
    <w:basedOn w:val="DefaultParagraphFont"/>
    <w:uiPriority w:val="99"/>
    <w:semiHidden/>
    <w:unhideWhenUsed/>
    <w:rsid w:val="002904C7"/>
    <w:rPr>
      <w:sz w:val="16"/>
      <w:szCs w:val="16"/>
    </w:rPr>
  </w:style>
  <w:style w:type="paragraph" w:styleId="CommentText">
    <w:name w:val="annotation text"/>
    <w:basedOn w:val="Normal"/>
    <w:link w:val="CommentTextChar"/>
    <w:uiPriority w:val="99"/>
    <w:unhideWhenUsed/>
    <w:rsid w:val="002904C7"/>
    <w:pPr>
      <w:spacing w:line="240" w:lineRule="auto"/>
    </w:pPr>
    <w:rPr>
      <w:sz w:val="20"/>
      <w:szCs w:val="20"/>
    </w:rPr>
  </w:style>
  <w:style w:type="character" w:customStyle="1" w:styleId="CommentTextChar">
    <w:name w:val="Comment Text Char"/>
    <w:basedOn w:val="DefaultParagraphFont"/>
    <w:link w:val="CommentText"/>
    <w:uiPriority w:val="99"/>
    <w:rsid w:val="002904C7"/>
    <w:rPr>
      <w:sz w:val="20"/>
      <w:szCs w:val="20"/>
    </w:rPr>
  </w:style>
  <w:style w:type="paragraph" w:styleId="CommentSubject">
    <w:name w:val="annotation subject"/>
    <w:basedOn w:val="CommentText"/>
    <w:next w:val="CommentText"/>
    <w:link w:val="CommentSubjectChar"/>
    <w:uiPriority w:val="99"/>
    <w:semiHidden/>
    <w:unhideWhenUsed/>
    <w:rsid w:val="002904C7"/>
    <w:rPr>
      <w:b/>
      <w:bCs/>
    </w:rPr>
  </w:style>
  <w:style w:type="character" w:customStyle="1" w:styleId="CommentSubjectChar">
    <w:name w:val="Comment Subject Char"/>
    <w:basedOn w:val="CommentTextChar"/>
    <w:link w:val="CommentSubject"/>
    <w:uiPriority w:val="99"/>
    <w:semiHidden/>
    <w:rsid w:val="00290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21" ma:contentTypeDescription="Create a new document." ma:contentTypeScope="" ma:versionID="2713ff964811eb04de35f13ff1bf77b1">
  <xsd:schema xmlns:xsd="http://www.w3.org/2001/XMLSchema" xmlns:xs="http://www.w3.org/2001/XMLSchema" xmlns:p="http://schemas.microsoft.com/office/2006/metadata/properties" xmlns:ns1="http://schemas.microsoft.com/sharepoint/v3" xmlns:ns2="108603d0-f72b-4cb7-8eab-3bec23b43d3f" xmlns:ns3="01e874e0-d829-4e77-b9e4-c7ae85aec2f0" targetNamespace="http://schemas.microsoft.com/office/2006/metadata/properties" ma:root="true" ma:fieldsID="3e45495678a83b0d68c3ac1373a9344f" ns1:_="" ns2:_="" ns3:_="">
    <xsd:import namespace="http://schemas.microsoft.com/sharepoint/v3"/>
    <xsd:import namespace="108603d0-f72b-4cb7-8eab-3bec23b43d3f"/>
    <xsd:import namespace="01e874e0-d829-4e77-b9e4-c7ae85aec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ReasonforDeletion" minOccurs="0"/>
                <xsd:element ref="ns3:SharedWithUsers" minOccurs="0"/>
                <xsd:element ref="ns3:SharedWithDetails" minOccurs="0"/>
                <xsd:element ref="ns2:MediaServiceLocation" minOccurs="0"/>
                <xsd:element ref="ns2:Division" minOccurs="0"/>
                <xsd:element ref="ns2:Pers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ReasonforDeletion" ma:index="21" nillable="true" ma:displayName="Reason for Deletion" ma:format="Dropdown" ma:internalName="ReasonforDeletion">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Division" ma:index="25" nillable="true" ma:displayName="Division" ma:description="The Division the change came from" ma:format="Dropdown" ma:internalName="Division">
      <xsd:simpleType>
        <xsd:restriction base="dms:Text">
          <xsd:maxLength value="255"/>
        </xsd:restriction>
      </xsd:simpleType>
    </xsd:element>
    <xsd:element name="Person" ma:index="26" nillable="true" ma:displayName="Person" ma:description="The person requesting the change."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874e0-d829-4e77-b9e4-c7ae85aec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7f83c9-0a49-4142-8783-07db37d93a98}" ma:internalName="TaxCatchAll" ma:showField="CatchAllData" ma:web="01e874e0-d829-4e77-b9e4-c7ae85aec2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asonforDeletion xmlns="108603d0-f72b-4cb7-8eab-3bec23b43d3f" xsi:nil="true"/>
    <TaxCatchAll xmlns="01e874e0-d829-4e77-b9e4-c7ae85aec2f0" xsi:nil="true"/>
    <Person xmlns="108603d0-f72b-4cb7-8eab-3bec23b43d3f">
      <UserInfo>
        <DisplayName/>
        <AccountId xsi:nil="true"/>
        <AccountType/>
      </UserInfo>
    </Person>
    <Division xmlns="108603d0-f72b-4cb7-8eab-3bec23b43d3f" xsi:nil="true"/>
    <_ip_UnifiedCompliancePolicyProperties xmlns="http://schemas.microsoft.com/sharepoint/v3" xsi:nil="true"/>
    <lcf76f155ced4ddcb4097134ff3c332f xmlns="108603d0-f72b-4cb7-8eab-3bec23b43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0F947-4A88-4DFD-B664-14938D65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603d0-f72b-4cb7-8eab-3bec23b43d3f"/>
    <ds:schemaRef ds:uri="01e874e0-d829-4e77-b9e4-c7ae85a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B6E3E-C797-4B74-BBA8-AAF742E5BCF4}">
  <ds:schemaRefs>
    <ds:schemaRef ds:uri="http://schemas.microsoft.com/sharepoint/v3/contenttype/forms"/>
  </ds:schemaRefs>
</ds:datastoreItem>
</file>

<file path=customXml/itemProps3.xml><?xml version="1.0" encoding="utf-8"?>
<ds:datastoreItem xmlns:ds="http://schemas.openxmlformats.org/officeDocument/2006/customXml" ds:itemID="{88B331B7-F6AF-41EB-8D9B-6A7101DE596C}">
  <ds:schemaRefs>
    <ds:schemaRef ds:uri="http://schemas.microsoft.com/office/2006/metadata/properties"/>
    <ds:schemaRef ds:uri="http://schemas.microsoft.com/office/infopath/2007/PartnerControls"/>
    <ds:schemaRef ds:uri="http://schemas.microsoft.com/sharepoint/v3"/>
    <ds:schemaRef ds:uri="108603d0-f72b-4cb7-8eab-3bec23b43d3f"/>
    <ds:schemaRef ds:uri="01e874e0-d829-4e77-b9e4-c7ae85aec2f0"/>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1835</Words>
  <Characters>9802</Characters>
  <Application>Microsoft Office Word</Application>
  <DocSecurity>0</DocSecurity>
  <Lines>160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F. Hanks</dc:creator>
  <cp:keywords/>
  <dc:description/>
  <cp:lastModifiedBy>Gretchen F. Hanks</cp:lastModifiedBy>
  <cp:revision>313</cp:revision>
  <dcterms:created xsi:type="dcterms:W3CDTF">2025-02-05T15:30:00Z</dcterms:created>
  <dcterms:modified xsi:type="dcterms:W3CDTF">2026-01-20T16:22:00Z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