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B4BC" w14:textId="77777777" w:rsidR="007E61F2" w:rsidRPr="00B43186" w:rsidRDefault="00B43186" w:rsidP="00B43186">
      <w:pPr>
        <w:pStyle w:val="Title"/>
        <w:rPr>
          <w:b/>
          <w:bCs/>
          <w:color w:val="auto"/>
        </w:rPr>
      </w:pPr>
      <w:r w:rsidRPr="00B43186">
        <w:rPr>
          <w:b/>
          <w:bCs/>
          <w:color w:val="auto"/>
        </w:rPr>
        <w:t>Northwest Coalition for Roadway Safety Grant Guidelines</w:t>
      </w:r>
    </w:p>
    <w:p w14:paraId="439D609F" w14:textId="77777777" w:rsidR="007E61F2" w:rsidRPr="00B43186" w:rsidRDefault="00B43186">
      <w:pPr>
        <w:pStyle w:val="Heading2"/>
        <w:rPr>
          <w:rFonts w:ascii="Times New Roman" w:hAnsi="Times New Roman" w:cs="Times New Roman"/>
          <w:color w:val="auto"/>
        </w:rPr>
      </w:pPr>
      <w:r w:rsidRPr="00B43186">
        <w:rPr>
          <w:rFonts w:ascii="Times New Roman" w:hAnsi="Times New Roman" w:cs="Times New Roman"/>
          <w:color w:val="auto"/>
        </w:rPr>
        <w:t>Overview</w:t>
      </w:r>
    </w:p>
    <w:p w14:paraId="079082D1" w14:textId="77777777" w:rsidR="007E61F2" w:rsidRDefault="00B43186">
      <w:pPr>
        <w:rPr>
          <w:rFonts w:ascii="Times New Roman" w:hAnsi="Times New Roman" w:cs="Times New Roman"/>
        </w:rPr>
      </w:pPr>
      <w:r w:rsidRPr="00B43186">
        <w:rPr>
          <w:rFonts w:ascii="Times New Roman" w:hAnsi="Times New Roman" w:cs="Times New Roman"/>
        </w:rPr>
        <w:t>The Northwest Coalition for Roadway Safety offers grants to support local projects that reduce traffic injuries and fatalities. Eligible projects may include safety equipment, educational outreach, or enforcement tools focused on:</w:t>
      </w:r>
      <w:r w:rsidRPr="00B43186">
        <w:rPr>
          <w:rFonts w:ascii="Times New Roman" w:hAnsi="Times New Roman" w:cs="Times New Roman"/>
        </w:rPr>
        <w:br/>
      </w:r>
      <w:r w:rsidRPr="00B43186">
        <w:rPr>
          <w:rFonts w:ascii="Times New Roman" w:hAnsi="Times New Roman" w:cs="Times New Roman"/>
        </w:rPr>
        <w:br/>
        <w:t>- Occupant protection (e.g., seat belts, child safety seats, bicycle helmets)</w:t>
      </w:r>
      <w:r w:rsidRPr="00B43186">
        <w:rPr>
          <w:rFonts w:ascii="Times New Roman" w:hAnsi="Times New Roman" w:cs="Times New Roman"/>
        </w:rPr>
        <w:br/>
        <w:t>- Reducing impaired driving</w:t>
      </w:r>
      <w:r w:rsidRPr="00B43186">
        <w:rPr>
          <w:rFonts w:ascii="Times New Roman" w:hAnsi="Times New Roman" w:cs="Times New Roman"/>
        </w:rPr>
        <w:br/>
        <w:t>- Reducing speeding and aggressive driving</w:t>
      </w:r>
      <w:r w:rsidRPr="00B43186">
        <w:rPr>
          <w:rFonts w:ascii="Times New Roman" w:hAnsi="Times New Roman" w:cs="Times New Roman"/>
        </w:rPr>
        <w:br/>
        <w:t>- Reducing distracted driving</w:t>
      </w:r>
    </w:p>
    <w:p w14:paraId="31593AC9" w14:textId="0CC9B853" w:rsidR="008778AA" w:rsidRPr="00B43186" w:rsidRDefault="008778AA">
      <w:pPr>
        <w:rPr>
          <w:rFonts w:ascii="Times New Roman" w:hAnsi="Times New Roman" w:cs="Times New Roman"/>
        </w:rPr>
      </w:pPr>
      <w:r>
        <w:rPr>
          <w:rFonts w:ascii="Times New Roman" w:hAnsi="Times New Roman" w:cs="Times New Roman"/>
        </w:rPr>
        <w:t>Gra</w:t>
      </w:r>
      <w:r w:rsidRPr="008778AA">
        <w:rPr>
          <w:rFonts w:ascii="Times New Roman" w:hAnsi="Times New Roman" w:cs="Times New Roman"/>
        </w:rPr>
        <w:t>nt funds are through reimbursement only. You must have an updated vendor account with </w:t>
      </w:r>
      <w:proofErr w:type="spellStart"/>
      <w:r w:rsidRPr="008778AA">
        <w:rPr>
          <w:rFonts w:ascii="Times New Roman" w:hAnsi="Times New Roman" w:cs="Times New Roman"/>
        </w:rPr>
        <w:fldChar w:fldCharType="begin"/>
      </w:r>
      <w:r w:rsidRPr="008778AA">
        <w:rPr>
          <w:rFonts w:ascii="Times New Roman" w:hAnsi="Times New Roman" w:cs="Times New Roman"/>
        </w:rPr>
        <w:instrText>HYPERLINK "https://missouribuys.mo.gov/" \o "(opens in a new window)" \t "_blank"</w:instrText>
      </w:r>
      <w:r w:rsidRPr="008778AA">
        <w:rPr>
          <w:rFonts w:ascii="Times New Roman" w:hAnsi="Times New Roman" w:cs="Times New Roman"/>
        </w:rPr>
      </w:r>
      <w:r w:rsidRPr="008778AA">
        <w:rPr>
          <w:rFonts w:ascii="Times New Roman" w:hAnsi="Times New Roman" w:cs="Times New Roman"/>
        </w:rPr>
        <w:fldChar w:fldCharType="separate"/>
      </w:r>
      <w:r w:rsidRPr="008778AA">
        <w:rPr>
          <w:rStyle w:val="Hyperlink"/>
          <w:rFonts w:ascii="Times New Roman" w:hAnsi="Times New Roman" w:cs="Times New Roman"/>
        </w:rPr>
        <w:t>MissouriBUYS</w:t>
      </w:r>
      <w:proofErr w:type="spellEnd"/>
      <w:r w:rsidRPr="008778AA">
        <w:rPr>
          <w:rStyle w:val="Hyperlink"/>
          <w:rFonts w:ascii="Times New Roman" w:hAnsi="Times New Roman" w:cs="Times New Roman"/>
        </w:rPr>
        <w:t>. </w:t>
      </w:r>
      <w:r w:rsidRPr="008778AA">
        <w:rPr>
          <w:rFonts w:ascii="Times New Roman" w:hAnsi="Times New Roman" w:cs="Times New Roman"/>
        </w:rPr>
        <w:fldChar w:fldCharType="end"/>
      </w:r>
      <w:r w:rsidRPr="008778AA">
        <w:rPr>
          <w:rFonts w:ascii="Times New Roman" w:hAnsi="Times New Roman" w:cs="Times New Roman"/>
        </w:rPr>
        <w:t> </w:t>
      </w:r>
    </w:p>
    <w:p w14:paraId="4DF7313D" w14:textId="77777777" w:rsidR="007E61F2" w:rsidRPr="00B43186" w:rsidRDefault="00B43186">
      <w:pPr>
        <w:pStyle w:val="Heading2"/>
        <w:rPr>
          <w:rFonts w:ascii="Times New Roman" w:hAnsi="Times New Roman" w:cs="Times New Roman"/>
          <w:color w:val="auto"/>
        </w:rPr>
      </w:pPr>
      <w:r w:rsidRPr="00B43186">
        <w:rPr>
          <w:rFonts w:ascii="Times New Roman" w:hAnsi="Times New Roman" w:cs="Times New Roman"/>
          <w:color w:val="auto"/>
        </w:rPr>
        <w:t>Eligibility</w:t>
      </w:r>
    </w:p>
    <w:p w14:paraId="1F28DC89" w14:textId="77777777" w:rsidR="007E61F2" w:rsidRPr="00B43186" w:rsidRDefault="00B43186">
      <w:pPr>
        <w:rPr>
          <w:rFonts w:ascii="Times New Roman" w:hAnsi="Times New Roman" w:cs="Times New Roman"/>
        </w:rPr>
      </w:pPr>
      <w:r w:rsidRPr="00B43186">
        <w:rPr>
          <w:rFonts w:ascii="Times New Roman" w:hAnsi="Times New Roman" w:cs="Times New Roman"/>
        </w:rPr>
        <w:t>Applicants must serve or benefit the Northwest Missouri MoDOT region. Eligible applicants include:</w:t>
      </w:r>
      <w:r w:rsidRPr="00B43186">
        <w:rPr>
          <w:rFonts w:ascii="Times New Roman" w:hAnsi="Times New Roman" w:cs="Times New Roman"/>
        </w:rPr>
        <w:br/>
      </w:r>
      <w:r w:rsidRPr="00B43186">
        <w:rPr>
          <w:rFonts w:ascii="Times New Roman" w:hAnsi="Times New Roman" w:cs="Times New Roman"/>
        </w:rPr>
        <w:br/>
        <w:t>- Local governments</w:t>
      </w:r>
      <w:r w:rsidRPr="00B43186">
        <w:rPr>
          <w:rFonts w:ascii="Times New Roman" w:hAnsi="Times New Roman" w:cs="Times New Roman"/>
        </w:rPr>
        <w:br/>
        <w:t>- Law enforcement agencies</w:t>
      </w:r>
      <w:r w:rsidRPr="00B43186">
        <w:rPr>
          <w:rFonts w:ascii="Times New Roman" w:hAnsi="Times New Roman" w:cs="Times New Roman"/>
        </w:rPr>
        <w:br/>
        <w:t>- Schools</w:t>
      </w:r>
      <w:r w:rsidRPr="00B43186">
        <w:rPr>
          <w:rFonts w:ascii="Times New Roman" w:hAnsi="Times New Roman" w:cs="Times New Roman"/>
        </w:rPr>
        <w:br/>
        <w:t>- Nonprofits</w:t>
      </w:r>
      <w:r w:rsidRPr="00B43186">
        <w:rPr>
          <w:rFonts w:ascii="Times New Roman" w:hAnsi="Times New Roman" w:cs="Times New Roman"/>
        </w:rPr>
        <w:br/>
        <w:t>- Health departments</w:t>
      </w:r>
      <w:r w:rsidRPr="00B43186">
        <w:rPr>
          <w:rFonts w:ascii="Times New Roman" w:hAnsi="Times New Roman" w:cs="Times New Roman"/>
        </w:rPr>
        <w:br/>
        <w:t>- Community groups</w:t>
      </w:r>
    </w:p>
    <w:p w14:paraId="7DA13268" w14:textId="77777777" w:rsidR="007E61F2" w:rsidRPr="00B43186" w:rsidRDefault="00B43186">
      <w:pPr>
        <w:pStyle w:val="Heading2"/>
        <w:rPr>
          <w:rFonts w:ascii="Times New Roman" w:hAnsi="Times New Roman" w:cs="Times New Roman"/>
          <w:color w:val="auto"/>
        </w:rPr>
      </w:pPr>
      <w:r w:rsidRPr="00B43186">
        <w:rPr>
          <w:rFonts w:ascii="Times New Roman" w:hAnsi="Times New Roman" w:cs="Times New Roman"/>
          <w:color w:val="auto"/>
        </w:rPr>
        <w:t>Funding</w:t>
      </w:r>
    </w:p>
    <w:p w14:paraId="2C17BA4A" w14:textId="6A3F10A2" w:rsidR="007E61F2" w:rsidRPr="00B43186" w:rsidRDefault="008778AA">
      <w:pPr>
        <w:rPr>
          <w:rFonts w:ascii="Times New Roman" w:hAnsi="Times New Roman" w:cs="Times New Roman"/>
        </w:rPr>
      </w:pPr>
      <w:r w:rsidRPr="008778AA">
        <w:rPr>
          <w:rFonts w:ascii="Times New Roman" w:hAnsi="Times New Roman" w:cs="Times New Roman"/>
        </w:rPr>
        <w:t>Grant requests may not exceed $</w:t>
      </w:r>
      <w:proofErr w:type="gramStart"/>
      <w:r w:rsidRPr="008778AA">
        <w:rPr>
          <w:rFonts w:ascii="Times New Roman" w:hAnsi="Times New Roman" w:cs="Times New Roman"/>
        </w:rPr>
        <w:t>5,000.</w:t>
      </w:r>
      <w:r w:rsidR="00B43186" w:rsidRPr="00B43186">
        <w:rPr>
          <w:rFonts w:ascii="Times New Roman" w:hAnsi="Times New Roman" w:cs="Times New Roman"/>
        </w:rPr>
        <w:t>.</w:t>
      </w:r>
      <w:proofErr w:type="gramEnd"/>
      <w:r w:rsidR="00B43186" w:rsidRPr="00B43186">
        <w:rPr>
          <w:rFonts w:ascii="Times New Roman" w:hAnsi="Times New Roman" w:cs="Times New Roman"/>
        </w:rPr>
        <w:t xml:space="preserve"> Projects must be implemented by [Date]. Matching funds (cash or in-kind) are encouraged but not required.</w:t>
      </w:r>
    </w:p>
    <w:p w14:paraId="25528220" w14:textId="77777777" w:rsidR="007E61F2" w:rsidRPr="00B43186" w:rsidRDefault="00B43186">
      <w:pPr>
        <w:pStyle w:val="Heading2"/>
        <w:rPr>
          <w:rFonts w:ascii="Times New Roman" w:hAnsi="Times New Roman" w:cs="Times New Roman"/>
          <w:color w:val="auto"/>
        </w:rPr>
      </w:pPr>
      <w:r w:rsidRPr="00B43186">
        <w:rPr>
          <w:rFonts w:ascii="Times New Roman" w:hAnsi="Times New Roman" w:cs="Times New Roman"/>
          <w:color w:val="auto"/>
        </w:rPr>
        <w:t>Application Requirements</w:t>
      </w:r>
    </w:p>
    <w:p w14:paraId="66893305" w14:textId="77777777" w:rsidR="008778AA" w:rsidRDefault="00B43186">
      <w:pPr>
        <w:rPr>
          <w:rFonts w:ascii="Times New Roman" w:hAnsi="Times New Roman" w:cs="Times New Roman"/>
        </w:rPr>
      </w:pPr>
      <w:r w:rsidRPr="00B43186">
        <w:rPr>
          <w:rFonts w:ascii="Times New Roman" w:hAnsi="Times New Roman" w:cs="Times New Roman"/>
        </w:rPr>
        <w:t>Applications must include the following forms (provided by the coalition):</w:t>
      </w:r>
      <w:r w:rsidRPr="00B43186">
        <w:rPr>
          <w:rFonts w:ascii="Times New Roman" w:hAnsi="Times New Roman" w:cs="Times New Roman"/>
        </w:rPr>
        <w:br/>
      </w:r>
      <w:r w:rsidRPr="00B43186">
        <w:rPr>
          <w:rFonts w:ascii="Times New Roman" w:hAnsi="Times New Roman" w:cs="Times New Roman"/>
        </w:rPr>
        <w:br/>
        <w:t>1. Signed Agency Authorization Form</w:t>
      </w:r>
      <w:r w:rsidRPr="00B43186">
        <w:rPr>
          <w:rFonts w:ascii="Times New Roman" w:hAnsi="Times New Roman" w:cs="Times New Roman"/>
        </w:rPr>
        <w:br/>
        <w:t>2. Project Timeline</w:t>
      </w:r>
      <w:r w:rsidRPr="00B43186">
        <w:rPr>
          <w:rFonts w:ascii="Times New Roman" w:hAnsi="Times New Roman" w:cs="Times New Roman"/>
        </w:rPr>
        <w:br/>
        <w:t>3. Budget</w:t>
      </w:r>
      <w:r w:rsidRPr="00B43186">
        <w:rPr>
          <w:rFonts w:ascii="Times New Roman" w:hAnsi="Times New Roman" w:cs="Times New Roman"/>
        </w:rPr>
        <w:br/>
        <w:t>4. Copy of your agency’s seat belt/occupant protection policy</w:t>
      </w:r>
    </w:p>
    <w:p w14:paraId="6956C5E9" w14:textId="59761C6F" w:rsidR="007E61F2" w:rsidRPr="00B43186" w:rsidRDefault="008778AA">
      <w:pPr>
        <w:rPr>
          <w:rFonts w:ascii="Times New Roman" w:hAnsi="Times New Roman" w:cs="Times New Roman"/>
        </w:rPr>
      </w:pPr>
      <w:r w:rsidRPr="008778AA">
        <w:rPr>
          <w:rFonts w:ascii="Times New Roman" w:hAnsi="Times New Roman" w:cs="Times New Roman"/>
        </w:rPr>
        <w:t>The program must address at least one of the emphasis areas identified in the Show-Me Zero strategic highway safety plan. These include occupant protection, distracted driving, speed and aggressive driving and impaired driving.</w:t>
      </w:r>
      <w:r>
        <w:rPr>
          <w:rFonts w:ascii="Times New Roman" w:hAnsi="Times New Roman" w:cs="Times New Roman"/>
        </w:rPr>
        <w:t xml:space="preserve"> </w:t>
      </w:r>
      <w:r w:rsidR="00481E0A" w:rsidRPr="00481E0A">
        <w:rPr>
          <w:rFonts w:ascii="Times New Roman" w:hAnsi="Times New Roman" w:cs="Times New Roman"/>
        </w:rPr>
        <w:t xml:space="preserve">Projects must clearly align with at least one Show-Me </w:t>
      </w:r>
      <w:r w:rsidR="00481E0A" w:rsidRPr="00481E0A">
        <w:rPr>
          <w:rFonts w:ascii="Times New Roman" w:hAnsi="Times New Roman" w:cs="Times New Roman"/>
        </w:rPr>
        <w:lastRenderedPageBreak/>
        <w:t>Zero emphasis area. List only the factor(s) directly addressed by your project.</w:t>
      </w:r>
      <w:r w:rsidR="00481E0A">
        <w:rPr>
          <w:rFonts w:ascii="Times New Roman" w:hAnsi="Times New Roman" w:cs="Times New Roman"/>
        </w:rPr>
        <w:t xml:space="preserve"> For example: </w:t>
      </w:r>
      <w:r w:rsidR="00481E0A" w:rsidRPr="00481E0A">
        <w:rPr>
          <w:rFonts w:ascii="Times New Roman" w:hAnsi="Times New Roman" w:cs="Times New Roman"/>
        </w:rPr>
        <w:t xml:space="preserve">A “Safe Rides Home” voucher program that provides free rides after local festivals targets </w:t>
      </w:r>
      <w:r w:rsidR="00481E0A" w:rsidRPr="002E5BCD">
        <w:rPr>
          <w:rFonts w:ascii="Times New Roman" w:hAnsi="Times New Roman" w:cs="Times New Roman"/>
        </w:rPr>
        <w:t>Impaired Driving</w:t>
      </w:r>
      <w:r w:rsidR="00481E0A" w:rsidRPr="00481E0A">
        <w:rPr>
          <w:rFonts w:ascii="Times New Roman" w:hAnsi="Times New Roman" w:cs="Times New Roman"/>
        </w:rPr>
        <w:t>—so “Impaired Driving” is the only emphasis area you would list unless your project also includes a direct component addressing another factor.</w:t>
      </w:r>
      <w:r w:rsidR="00481E0A" w:rsidRPr="008778AA">
        <w:rPr>
          <w:rFonts w:ascii="Times New Roman" w:hAnsi="Times New Roman" w:cs="Times New Roman"/>
        </w:rPr>
        <w:t xml:space="preserve"> More</w:t>
      </w:r>
      <w:r w:rsidRPr="008778AA">
        <w:rPr>
          <w:rFonts w:ascii="Times New Roman" w:hAnsi="Times New Roman" w:cs="Times New Roman"/>
        </w:rPr>
        <w:t xml:space="preserve"> information</w:t>
      </w:r>
      <w:r>
        <w:rPr>
          <w:rFonts w:ascii="Times New Roman" w:hAnsi="Times New Roman" w:cs="Times New Roman"/>
        </w:rPr>
        <w:t xml:space="preserve"> about the emphasis areas</w:t>
      </w:r>
      <w:r w:rsidRPr="008778AA">
        <w:rPr>
          <w:rFonts w:ascii="Times New Roman" w:hAnsi="Times New Roman" w:cs="Times New Roman"/>
        </w:rPr>
        <w:t xml:space="preserve"> can be found at: </w:t>
      </w:r>
      <w:hyperlink r:id="rId6" w:history="1">
        <w:r w:rsidRPr="008778AA">
          <w:rPr>
            <w:rStyle w:val="Hyperlink"/>
            <w:rFonts w:ascii="Times New Roman" w:hAnsi="Times New Roman" w:cs="Times New Roman"/>
          </w:rPr>
          <w:t>https://www.savemolives.com/mcrs/show-me-zero</w:t>
        </w:r>
      </w:hyperlink>
      <w:r w:rsidRPr="008778AA">
        <w:rPr>
          <w:rFonts w:ascii="Times New Roman" w:hAnsi="Times New Roman" w:cs="Times New Roman"/>
        </w:rPr>
        <w:t>.</w:t>
      </w:r>
      <w:r w:rsidR="00B43186" w:rsidRPr="00B43186">
        <w:rPr>
          <w:rFonts w:ascii="Times New Roman" w:hAnsi="Times New Roman" w:cs="Times New Roman"/>
        </w:rPr>
        <w:br/>
      </w:r>
      <w:r w:rsidR="00B43186" w:rsidRPr="00B43186">
        <w:rPr>
          <w:rFonts w:ascii="Times New Roman" w:hAnsi="Times New Roman" w:cs="Times New Roman"/>
        </w:rPr>
        <w:br/>
        <w:t>Incomplete applications will not be reviewed.</w:t>
      </w:r>
    </w:p>
    <w:p w14:paraId="40F37601" w14:textId="77777777" w:rsidR="007E61F2" w:rsidRPr="00B43186" w:rsidRDefault="00B43186">
      <w:pPr>
        <w:pStyle w:val="Heading2"/>
        <w:rPr>
          <w:rFonts w:ascii="Times New Roman" w:hAnsi="Times New Roman" w:cs="Times New Roman"/>
          <w:color w:val="auto"/>
        </w:rPr>
      </w:pPr>
      <w:r w:rsidRPr="00B43186">
        <w:rPr>
          <w:rFonts w:ascii="Times New Roman" w:hAnsi="Times New Roman" w:cs="Times New Roman"/>
          <w:color w:val="auto"/>
        </w:rPr>
        <w:t>Unallowable Expenses</w:t>
      </w:r>
    </w:p>
    <w:p w14:paraId="124ABF07" w14:textId="6BA8FD83" w:rsidR="007E61F2" w:rsidRDefault="00B43186" w:rsidP="00B43186">
      <w:pPr>
        <w:rPr>
          <w:rFonts w:ascii="Times New Roman" w:hAnsi="Times New Roman" w:cs="Times New Roman"/>
        </w:rPr>
      </w:pPr>
      <w:r w:rsidRPr="00B43186">
        <w:rPr>
          <w:rFonts w:ascii="Times New Roman" w:hAnsi="Times New Roman" w:cs="Times New Roman"/>
        </w:rPr>
        <w:t>Do not request funds for:</w:t>
      </w:r>
      <w:r w:rsidRPr="00B43186">
        <w:rPr>
          <w:rFonts w:ascii="Times New Roman" w:hAnsi="Times New Roman" w:cs="Times New Roman"/>
        </w:rPr>
        <w:br/>
      </w:r>
      <w:r w:rsidRPr="00B43186">
        <w:rPr>
          <w:rFonts w:ascii="Times New Roman" w:hAnsi="Times New Roman" w:cs="Times New Roman"/>
        </w:rPr>
        <w:br/>
        <w:t>- Promotional items (e.g., stickers, shirts, water bottles)</w:t>
      </w:r>
      <w:r w:rsidRPr="00B43186">
        <w:rPr>
          <w:rFonts w:ascii="Times New Roman" w:hAnsi="Times New Roman" w:cs="Times New Roman"/>
        </w:rPr>
        <w:br/>
        <w:t>- Office supplies or postage</w:t>
      </w:r>
      <w:r w:rsidRPr="00B43186">
        <w:rPr>
          <w:rFonts w:ascii="Times New Roman" w:hAnsi="Times New Roman" w:cs="Times New Roman"/>
        </w:rPr>
        <w:br/>
        <w:t>- Mileage or food</w:t>
      </w:r>
      <w:r w:rsidR="00161249">
        <w:rPr>
          <w:rFonts w:ascii="Times New Roman" w:hAnsi="Times New Roman" w:cs="Times New Roman"/>
        </w:rPr>
        <w:t xml:space="preserve"> (student bussing allowed)</w:t>
      </w:r>
      <w:r w:rsidRPr="00B43186">
        <w:rPr>
          <w:rFonts w:ascii="Times New Roman" w:hAnsi="Times New Roman" w:cs="Times New Roman"/>
        </w:rPr>
        <w:br/>
        <w:t>- Gift cards or event tickets</w:t>
      </w:r>
      <w:r w:rsidRPr="00B43186">
        <w:rPr>
          <w:rFonts w:ascii="Times New Roman" w:hAnsi="Times New Roman" w:cs="Times New Roman"/>
        </w:rPr>
        <w:br/>
        <w:t>- Facility rental</w:t>
      </w:r>
      <w:r w:rsidRPr="00B43186">
        <w:rPr>
          <w:rFonts w:ascii="Times New Roman" w:hAnsi="Times New Roman" w:cs="Times New Roman"/>
        </w:rPr>
        <w:br/>
        <w:t>- Miscellaneous fees, overhead, or insurance</w:t>
      </w:r>
    </w:p>
    <w:p w14:paraId="3E35C53B" w14:textId="77777777" w:rsidR="0045050C" w:rsidRPr="0045050C" w:rsidRDefault="0045050C" w:rsidP="0045050C">
      <w:pPr>
        <w:rPr>
          <w:rFonts w:ascii="Times New Roman" w:hAnsi="Times New Roman" w:cs="Times New Roman"/>
          <w:b/>
          <w:bCs/>
        </w:rPr>
      </w:pPr>
      <w:r w:rsidRPr="0045050C">
        <w:rPr>
          <w:rFonts w:ascii="Times New Roman" w:hAnsi="Times New Roman" w:cs="Times New Roman"/>
          <w:b/>
          <w:bCs/>
        </w:rPr>
        <w:t>Questions?</w:t>
      </w:r>
    </w:p>
    <w:p w14:paraId="2FDC4A24" w14:textId="77777777" w:rsidR="0045050C" w:rsidRPr="0045050C" w:rsidRDefault="0045050C" w:rsidP="0045050C">
      <w:pPr>
        <w:rPr>
          <w:rFonts w:ascii="Times New Roman" w:hAnsi="Times New Roman" w:cs="Times New Roman"/>
        </w:rPr>
      </w:pPr>
      <w:r w:rsidRPr="0045050C">
        <w:rPr>
          <w:rFonts w:ascii="Times New Roman" w:hAnsi="Times New Roman" w:cs="Times New Roman"/>
        </w:rPr>
        <w:t>If you have any questions about the application or scoring process, please contact:</w:t>
      </w:r>
    </w:p>
    <w:p w14:paraId="31151B86" w14:textId="77777777" w:rsidR="0045050C" w:rsidRPr="0045050C" w:rsidRDefault="0045050C" w:rsidP="0045050C">
      <w:pPr>
        <w:rPr>
          <w:rFonts w:ascii="Times New Roman" w:hAnsi="Times New Roman" w:cs="Times New Roman"/>
        </w:rPr>
      </w:pPr>
      <w:r w:rsidRPr="0045050C">
        <w:rPr>
          <w:rFonts w:ascii="Times New Roman" w:hAnsi="Times New Roman" w:cs="Times New Roman"/>
          <w:b/>
          <w:bCs/>
        </w:rPr>
        <w:t>Max Schieber</w:t>
      </w:r>
      <w:r w:rsidRPr="0045050C">
        <w:rPr>
          <w:rFonts w:ascii="Times New Roman" w:hAnsi="Times New Roman" w:cs="Times New Roman"/>
        </w:rPr>
        <w:br/>
        <w:t xml:space="preserve">Phone: </w:t>
      </w:r>
      <w:r w:rsidRPr="0045050C">
        <w:rPr>
          <w:rFonts w:ascii="Times New Roman" w:hAnsi="Times New Roman" w:cs="Times New Roman"/>
          <w:b/>
          <w:bCs/>
        </w:rPr>
        <w:t>816-236-1471</w:t>
      </w:r>
      <w:r w:rsidRPr="0045050C">
        <w:rPr>
          <w:rFonts w:ascii="Times New Roman" w:hAnsi="Times New Roman" w:cs="Times New Roman"/>
        </w:rPr>
        <w:br/>
        <w:t xml:space="preserve">Email: </w:t>
      </w:r>
      <w:r w:rsidRPr="0045050C">
        <w:rPr>
          <w:rFonts w:ascii="Times New Roman" w:hAnsi="Times New Roman" w:cs="Times New Roman"/>
          <w:b/>
          <w:bCs/>
        </w:rPr>
        <w:t>mschieber@stjosephmo.gov</w:t>
      </w:r>
    </w:p>
    <w:p w14:paraId="08C40739" w14:textId="77777777" w:rsidR="0045050C" w:rsidRPr="00B43186" w:rsidRDefault="0045050C" w:rsidP="00B43186">
      <w:pPr>
        <w:rPr>
          <w:rFonts w:ascii="Times New Roman" w:hAnsi="Times New Roman" w:cs="Times New Roman"/>
        </w:rPr>
      </w:pPr>
    </w:p>
    <w:sectPr w:rsidR="0045050C" w:rsidRPr="00B4318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D2B350A"/>
    <w:multiLevelType w:val="multilevel"/>
    <w:tmpl w:val="1482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256397">
    <w:abstractNumId w:val="8"/>
  </w:num>
  <w:num w:numId="2" w16cid:durableId="198978898">
    <w:abstractNumId w:val="6"/>
  </w:num>
  <w:num w:numId="3" w16cid:durableId="1936204791">
    <w:abstractNumId w:val="5"/>
  </w:num>
  <w:num w:numId="4" w16cid:durableId="239876209">
    <w:abstractNumId w:val="4"/>
  </w:num>
  <w:num w:numId="5" w16cid:durableId="1732651712">
    <w:abstractNumId w:val="7"/>
  </w:num>
  <w:num w:numId="6" w16cid:durableId="519928680">
    <w:abstractNumId w:val="3"/>
  </w:num>
  <w:num w:numId="7" w16cid:durableId="612712389">
    <w:abstractNumId w:val="2"/>
  </w:num>
  <w:num w:numId="8" w16cid:durableId="1425030708">
    <w:abstractNumId w:val="1"/>
  </w:num>
  <w:num w:numId="9" w16cid:durableId="98260932">
    <w:abstractNumId w:val="0"/>
  </w:num>
  <w:num w:numId="10" w16cid:durableId="386706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62A5"/>
    <w:rsid w:val="0015074B"/>
    <w:rsid w:val="00161249"/>
    <w:rsid w:val="0029639D"/>
    <w:rsid w:val="002E5BCD"/>
    <w:rsid w:val="00326F90"/>
    <w:rsid w:val="0045050C"/>
    <w:rsid w:val="00481E0A"/>
    <w:rsid w:val="007E61F2"/>
    <w:rsid w:val="008778AA"/>
    <w:rsid w:val="00AA1D8D"/>
    <w:rsid w:val="00B43186"/>
    <w:rsid w:val="00B47730"/>
    <w:rsid w:val="00CB0664"/>
    <w:rsid w:val="00DE6662"/>
    <w:rsid w:val="00FC693F"/>
    <w:rsid w:val="00FF4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A9D35"/>
  <w14:defaultImageDpi w14:val="300"/>
  <w15:docId w15:val="{ADEE3E87-3B57-486C-AA0B-7188B42C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778AA"/>
    <w:rPr>
      <w:color w:val="0000FF" w:themeColor="hyperlink"/>
      <w:u w:val="single"/>
    </w:rPr>
  </w:style>
  <w:style w:type="character" w:styleId="UnresolvedMention">
    <w:name w:val="Unresolved Mention"/>
    <w:basedOn w:val="DefaultParagraphFont"/>
    <w:uiPriority w:val="99"/>
    <w:semiHidden/>
    <w:unhideWhenUsed/>
    <w:rsid w:val="008778AA"/>
    <w:rPr>
      <w:color w:val="605E5C"/>
      <w:shd w:val="clear" w:color="auto" w:fill="E1DFDD"/>
    </w:rPr>
  </w:style>
  <w:style w:type="character" w:styleId="FollowedHyperlink">
    <w:name w:val="FollowedHyperlink"/>
    <w:basedOn w:val="DefaultParagraphFont"/>
    <w:uiPriority w:val="99"/>
    <w:semiHidden/>
    <w:unhideWhenUsed/>
    <w:rsid w:val="008778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5305">
      <w:bodyDiv w:val="1"/>
      <w:marLeft w:val="0"/>
      <w:marRight w:val="0"/>
      <w:marTop w:val="0"/>
      <w:marBottom w:val="0"/>
      <w:divBdr>
        <w:top w:val="none" w:sz="0" w:space="0" w:color="auto"/>
        <w:left w:val="none" w:sz="0" w:space="0" w:color="auto"/>
        <w:bottom w:val="none" w:sz="0" w:space="0" w:color="auto"/>
        <w:right w:val="none" w:sz="0" w:space="0" w:color="auto"/>
      </w:divBdr>
    </w:div>
    <w:div w:id="919482927">
      <w:bodyDiv w:val="1"/>
      <w:marLeft w:val="0"/>
      <w:marRight w:val="0"/>
      <w:marTop w:val="0"/>
      <w:marBottom w:val="0"/>
      <w:divBdr>
        <w:top w:val="none" w:sz="0" w:space="0" w:color="auto"/>
        <w:left w:val="none" w:sz="0" w:space="0" w:color="auto"/>
        <w:bottom w:val="none" w:sz="0" w:space="0" w:color="auto"/>
        <w:right w:val="none" w:sz="0" w:space="0" w:color="auto"/>
      </w:divBdr>
    </w:div>
    <w:div w:id="1544053715">
      <w:bodyDiv w:val="1"/>
      <w:marLeft w:val="0"/>
      <w:marRight w:val="0"/>
      <w:marTop w:val="0"/>
      <w:marBottom w:val="0"/>
      <w:divBdr>
        <w:top w:val="none" w:sz="0" w:space="0" w:color="auto"/>
        <w:left w:val="none" w:sz="0" w:space="0" w:color="auto"/>
        <w:bottom w:val="none" w:sz="0" w:space="0" w:color="auto"/>
        <w:right w:val="none" w:sz="0" w:space="0" w:color="auto"/>
      </w:divBdr>
    </w:div>
    <w:div w:id="1804542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vemolives.com/mcrs/show-me-ze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2208</Characters>
  <Application>Microsoft Office Word</Application>
  <DocSecurity>4</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Jenna R. Keyes</cp:lastModifiedBy>
  <cp:revision>2</cp:revision>
  <dcterms:created xsi:type="dcterms:W3CDTF">2025-06-12T13:50:00Z</dcterms:created>
  <dcterms:modified xsi:type="dcterms:W3CDTF">2025-06-12T13:50:00Z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738d4432-01fa-4356-85e6-f3f82243d05a</vt:lpwstr>
  </property>
</Properties>
</file>