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69C89" w14:textId="2F2F30BD" w:rsidR="00CA6E96" w:rsidRPr="00D60CED" w:rsidRDefault="00CA6E96" w:rsidP="00BA34A2">
      <w:pPr>
        <w:pStyle w:val="Title"/>
        <w:jc w:val="left"/>
        <w:rPr>
          <w:color w:val="000000" w:themeColor="text1"/>
          <w:sz w:val="18"/>
          <w:szCs w:val="18"/>
        </w:rPr>
      </w:pPr>
      <w:r w:rsidRPr="00D60CED">
        <w:rPr>
          <w:color w:val="000000" w:themeColor="text1"/>
          <w:sz w:val="18"/>
          <w:szCs w:val="18"/>
          <w:u w:val="none"/>
        </w:rPr>
        <w:t xml:space="preserve">                                       </w:t>
      </w:r>
      <w:r w:rsidRPr="00D60CED">
        <w:rPr>
          <w:color w:val="365F91" w:themeColor="accent1" w:themeShade="BF"/>
          <w:sz w:val="18"/>
          <w:szCs w:val="18"/>
          <w:u w:val="none"/>
        </w:rPr>
        <w:t xml:space="preserve">    </w:t>
      </w:r>
      <w:r w:rsidRPr="006C6E57">
        <w:rPr>
          <w:color w:val="365F91" w:themeColor="accent1" w:themeShade="BF"/>
          <w:sz w:val="22"/>
          <w:szCs w:val="22"/>
          <w:u w:val="words"/>
        </w:rPr>
        <w:t>Bridge</w:t>
      </w:r>
      <w:r w:rsidRPr="006C6E57">
        <w:rPr>
          <w:bCs/>
          <w:color w:val="365F91" w:themeColor="accent1" w:themeShade="BF"/>
          <w:sz w:val="22"/>
          <w:szCs w:val="22"/>
        </w:rPr>
        <w:t xml:space="preserve"> Memorandum</w:t>
      </w:r>
      <w:r w:rsidRPr="00D60CED">
        <w:rPr>
          <w:bCs/>
          <w:color w:val="365F91" w:themeColor="accent1" w:themeShade="BF"/>
          <w:sz w:val="18"/>
          <w:szCs w:val="18"/>
          <w:u w:val="none"/>
        </w:rPr>
        <w:t xml:space="preserve">                                      </w:t>
      </w:r>
      <w:r w:rsidR="00216BFC">
        <w:rPr>
          <w:bCs/>
          <w:color w:val="000000" w:themeColor="text1"/>
          <w:sz w:val="18"/>
          <w:szCs w:val="18"/>
        </w:rPr>
        <w:t>Sheet</w:t>
      </w:r>
      <w:r w:rsidRPr="00D60CED">
        <w:rPr>
          <w:bCs/>
          <w:color w:val="000000" w:themeColor="text1"/>
          <w:sz w:val="18"/>
          <w:szCs w:val="18"/>
        </w:rPr>
        <w:t xml:space="preserve"> 1 of </w:t>
      </w:r>
      <w:r w:rsidR="00797C6F" w:rsidRPr="00D60CED">
        <w:rPr>
          <w:bCs/>
          <w:color w:val="000000" w:themeColor="text1"/>
          <w:sz w:val="18"/>
          <w:szCs w:val="18"/>
        </w:rPr>
        <w:t>2</w:t>
      </w:r>
    </w:p>
    <w:p w14:paraId="52D69C8A" w14:textId="58ADFD7E" w:rsidR="00CA6E96" w:rsidRPr="00216BFC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Job No: 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J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7P3107F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Pr="00216BFC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 Bridge No: </w:t>
      </w:r>
      <w:r w:rsidRPr="00216BFC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A</w:t>
      </w:r>
      <w:r w:rsidR="004709AC" w:rsidRPr="00216BFC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9</w:t>
      </w:r>
      <w:r w:rsidR="00D71AF1" w:rsidRPr="00216BFC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11</w:t>
      </w:r>
      <w:r w:rsidR="00976D4E" w:rsidRPr="00216BFC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5</w:t>
      </w:r>
      <w:r w:rsidRPr="00216BFC">
        <w:rPr>
          <w:rFonts w:ascii="Times New Roman" w:hAnsi="Times New Roman"/>
          <w:snapToGrid w:val="0"/>
          <w:color w:val="000000" w:themeColor="text1"/>
          <w:sz w:val="18"/>
          <w:szCs w:val="18"/>
        </w:rPr>
        <w:tab/>
      </w:r>
    </w:p>
    <w:p w14:paraId="52D69C8C" w14:textId="5FC05998" w:rsidR="00CA6E96" w:rsidRPr="00D60CED" w:rsidRDefault="00B55739" w:rsidP="002838D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Route:   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B</w:t>
      </w:r>
      <w:r w:rsidR="00CA6E96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(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Minor</w:t>
      </w:r>
      <w:r w:rsidR="00CA6E96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) over</w:t>
      </w:r>
      <w:r w:rsidR="00D71AF1"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Marais des Cygnes </w:t>
      </w:r>
      <w:r w:rsidR="00976D4E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River   </w:t>
      </w:r>
      <w:r w:rsidR="00216BFC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="00216BFC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="00976D4E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</w:t>
      </w: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County: 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>Bates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ab/>
      </w:r>
      <w:r w:rsidR="00CA6E96" w:rsidRPr="00D60CED">
        <w:rPr>
          <w:color w:val="000000" w:themeColor="text1"/>
          <w:sz w:val="18"/>
          <w:szCs w:val="18"/>
        </w:rPr>
        <w:tab/>
        <w:t xml:space="preserve"> </w:t>
      </w:r>
      <w:r w:rsidR="00271E69" w:rsidRPr="00D60CED">
        <w:rPr>
          <w:color w:val="000000" w:themeColor="text1"/>
          <w:sz w:val="18"/>
          <w:szCs w:val="18"/>
        </w:rPr>
        <w:t xml:space="preserve">             </w:t>
      </w:r>
    </w:p>
    <w:p w14:paraId="1F998B15" w14:textId="085C0C11" w:rsidR="00797C6F" w:rsidRPr="00D60CED" w:rsidRDefault="002115A5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                         </w:t>
      </w:r>
    </w:p>
    <w:p w14:paraId="52D69C8D" w14:textId="3BC8CE63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Final Layout:</w:t>
      </w:r>
      <w:r w:rsidR="00271E69"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B55739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(</w:t>
      </w:r>
      <w:r w:rsidR="00976D4E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100</w:t>
      </w:r>
      <w:r w:rsidR="00B55739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’-1</w:t>
      </w:r>
      <w:r w:rsidR="00976D4E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1</w:t>
      </w:r>
      <w:r w:rsidR="00B55739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5’-</w:t>
      </w:r>
      <w:r w:rsidR="00976D4E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6</w:t>
      </w:r>
      <w:r w:rsidR="00B55739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0’) 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Prestressed Concrete NU</w:t>
      </w:r>
      <w:r w:rsidR="00BF2A6F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43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Girder Spans</w:t>
      </w:r>
    </w:p>
    <w:p w14:paraId="2E49F122" w14:textId="3C2392FD" w:rsidR="00E245EC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Roadway Width: </w:t>
      </w:r>
      <w:r w:rsidR="00F21220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24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ft. (</w:t>
      </w:r>
      <w:r w:rsidR="00B55739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s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ymm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etrical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) plus 1</w:t>
      </w:r>
      <w:r w:rsidR="00E245EC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6”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905B3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Type D</w:t>
      </w:r>
      <w:r w:rsidR="00E245EC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Barrier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s</w:t>
      </w:r>
    </w:p>
    <w:p w14:paraId="52D69C8F" w14:textId="17B8F98A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Alignment:</w:t>
      </w:r>
      <w:r w:rsidRPr="00D60CED">
        <w:rPr>
          <w:rFonts w:ascii="Times New Roman" w:hAnsi="Times New Roman"/>
          <w:b/>
          <w:snapToGrid w:val="0"/>
          <w:color w:val="000000" w:themeColor="text1"/>
          <w:sz w:val="18"/>
          <w:szCs w:val="18"/>
        </w:rPr>
        <w:t xml:space="preserve">  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Tangent</w:t>
      </w:r>
    </w:p>
    <w:p w14:paraId="2C07C4AA" w14:textId="358C7AB7" w:rsidR="00F65C54" w:rsidRPr="00D60CED" w:rsidRDefault="00CA6E96" w:rsidP="00F65C5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Skew: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976D4E">
        <w:rPr>
          <w:rFonts w:cs="Calibri"/>
          <w:snapToGrid w:val="0"/>
          <w:color w:val="000000" w:themeColor="text1"/>
          <w:sz w:val="18"/>
          <w:szCs w:val="18"/>
        </w:rPr>
        <w:t>25</w:t>
      </w:r>
      <w:r w:rsidR="00871DC5" w:rsidRPr="00D60CED">
        <w:rPr>
          <w:rFonts w:cs="Calibri"/>
          <w:snapToGrid w:val="0"/>
          <w:color w:val="000000" w:themeColor="text1"/>
          <w:sz w:val="18"/>
          <w:szCs w:val="18"/>
        </w:rPr>
        <w:t>°</w:t>
      </w:r>
      <w:r w:rsidR="004709AC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R.A. </w:t>
      </w:r>
      <w:r w:rsidR="00FD49D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(</w:t>
      </w:r>
      <w:r w:rsidR="00216BFC">
        <w:rPr>
          <w:rFonts w:ascii="Times New Roman" w:hAnsi="Times New Roman"/>
          <w:snapToGrid w:val="0"/>
          <w:color w:val="000000" w:themeColor="text1"/>
          <w:sz w:val="18"/>
          <w:szCs w:val="18"/>
        </w:rPr>
        <w:t>℄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Channel Sta. = </w:t>
      </w:r>
      <w:r w:rsidR="00976D4E">
        <w:rPr>
          <w:rFonts w:ascii="Times New Roman" w:hAnsi="Times New Roman"/>
          <w:snapToGrid w:val="0"/>
          <w:color w:val="000000" w:themeColor="text1"/>
          <w:sz w:val="18"/>
          <w:szCs w:val="18"/>
        </w:rPr>
        <w:t>221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+</w:t>
      </w:r>
      <w:r w:rsidR="00976D4E">
        <w:rPr>
          <w:rFonts w:ascii="Times New Roman" w:hAnsi="Times New Roman"/>
          <w:snapToGrid w:val="0"/>
          <w:color w:val="000000" w:themeColor="text1"/>
          <w:sz w:val="18"/>
          <w:szCs w:val="18"/>
        </w:rPr>
        <w:t>02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  <w:r w:rsidR="00976D4E">
        <w:rPr>
          <w:rFonts w:ascii="Times New Roman" w:hAnsi="Times New Roman"/>
          <w:snapToGrid w:val="0"/>
          <w:color w:val="000000" w:themeColor="text1"/>
          <w:sz w:val="18"/>
          <w:szCs w:val="18"/>
        </w:rPr>
        <w:t>98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F65C5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+/- </w:t>
      </w:r>
      <w:r w:rsidR="00216BFC">
        <w:rPr>
          <w:rFonts w:ascii="Times New Roman" w:hAnsi="Times New Roman"/>
          <w:snapToGrid w:val="0"/>
          <w:color w:val="000000" w:themeColor="text1"/>
          <w:sz w:val="18"/>
          <w:szCs w:val="18"/>
        </w:rPr>
        <w:t>℄</w:t>
      </w:r>
      <w:r w:rsidR="00216BFC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Rte. </w:t>
      </w:r>
      <w:r w:rsidR="00400E43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B</w:t>
      </w:r>
      <w:r w:rsidR="00F65C54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  <w:r w:rsidR="006369CF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</w:p>
    <w:p w14:paraId="52D69C91" w14:textId="77777777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Loading:</w:t>
      </w:r>
      <w:r w:rsidR="001E5981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HL-93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                                             </w:t>
      </w:r>
    </w:p>
    <w:p w14:paraId="469AFF36" w14:textId="2C8CF828" w:rsidR="00976D4E" w:rsidRPr="00216BFC" w:rsidRDefault="00CA6E96" w:rsidP="00976D4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FF0000"/>
          <w:sz w:val="18"/>
          <w:szCs w:val="18"/>
        </w:rPr>
      </w:pPr>
      <w:bookmarkStart w:id="0" w:name="_Hlk57624478"/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Profile Grade: </w:t>
      </w:r>
      <w:r w:rsidR="00DC0C53"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 xml:space="preserve"> </w:t>
      </w:r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V.P.</w:t>
      </w:r>
      <w:r w:rsidR="00B61450">
        <w:rPr>
          <w:rFonts w:ascii="Times New Roman" w:hAnsi="Times New Roman"/>
          <w:bCs/>
          <w:snapToGrid w:val="0"/>
          <w:color w:val="FF0000"/>
          <w:sz w:val="18"/>
          <w:szCs w:val="18"/>
        </w:rPr>
        <w:t>I</w:t>
      </w:r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. Sta. 21</w:t>
      </w:r>
      <w:r w:rsidR="00B61450">
        <w:rPr>
          <w:rFonts w:ascii="Times New Roman" w:hAnsi="Times New Roman"/>
          <w:bCs/>
          <w:snapToGrid w:val="0"/>
          <w:color w:val="FF0000"/>
          <w:sz w:val="18"/>
          <w:szCs w:val="18"/>
        </w:rPr>
        <w:t>8</w:t>
      </w:r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+</w:t>
      </w:r>
      <w:r w:rsidR="00B61450">
        <w:rPr>
          <w:rFonts w:ascii="Times New Roman" w:hAnsi="Times New Roman"/>
          <w:bCs/>
          <w:snapToGrid w:val="0"/>
          <w:color w:val="FF0000"/>
          <w:sz w:val="18"/>
          <w:szCs w:val="18"/>
        </w:rPr>
        <w:t>11.74</w:t>
      </w:r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, Elev. 751.</w:t>
      </w:r>
      <w:r w:rsidR="00B61450">
        <w:rPr>
          <w:rFonts w:ascii="Times New Roman" w:hAnsi="Times New Roman"/>
          <w:bCs/>
          <w:snapToGrid w:val="0"/>
          <w:color w:val="FF0000"/>
          <w:sz w:val="18"/>
          <w:szCs w:val="18"/>
        </w:rPr>
        <w:t>65</w:t>
      </w:r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, +</w:t>
      </w:r>
      <w:r w:rsidR="00B61450">
        <w:rPr>
          <w:rFonts w:ascii="Times New Roman" w:hAnsi="Times New Roman"/>
          <w:bCs/>
          <w:snapToGrid w:val="0"/>
          <w:color w:val="FF0000"/>
          <w:sz w:val="18"/>
          <w:szCs w:val="18"/>
        </w:rPr>
        <w:t>3.69</w:t>
      </w:r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Bk., </w:t>
      </w:r>
      <w:r w:rsidR="00B61450">
        <w:rPr>
          <w:rFonts w:ascii="Times New Roman" w:hAnsi="Times New Roman"/>
          <w:bCs/>
          <w:snapToGrid w:val="0"/>
          <w:color w:val="FF0000"/>
          <w:sz w:val="18"/>
          <w:szCs w:val="18"/>
        </w:rPr>
        <w:t>0.00</w:t>
      </w:r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</w:t>
      </w:r>
      <w:proofErr w:type="spellStart"/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Ahd</w:t>
      </w:r>
      <w:proofErr w:type="spellEnd"/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. </w:t>
      </w:r>
      <w:r w:rsidR="00B61450">
        <w:rPr>
          <w:rFonts w:ascii="Times New Roman" w:hAnsi="Times New Roman"/>
          <w:bCs/>
          <w:snapToGrid w:val="0"/>
          <w:color w:val="FF0000"/>
          <w:sz w:val="18"/>
          <w:szCs w:val="18"/>
        </w:rPr>
        <w:t>L=185.58’,</w:t>
      </w:r>
      <w:r w:rsidR="00976D4E"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</w:t>
      </w:r>
    </w:p>
    <w:bookmarkEnd w:id="0"/>
    <w:p w14:paraId="4A254D99" w14:textId="77777777" w:rsidR="00B61450" w:rsidRDefault="00B61450" w:rsidP="00B6145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</w:pP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                          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V.P.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I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. Sta. </w:t>
      </w:r>
      <w:proofErr w:type="spellStart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xxx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+</w:t>
      </w:r>
      <w:proofErr w:type="gramStart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xx.xx</w:t>
      </w:r>
      <w:proofErr w:type="spellEnd"/>
      <w:proofErr w:type="gramEnd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, Elev. </w:t>
      </w:r>
      <w:proofErr w:type="spellStart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xxx.xx</w:t>
      </w:r>
      <w:proofErr w:type="spellEnd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,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0.00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Bk., 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+1.00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</w:t>
      </w:r>
      <w:proofErr w:type="spellStart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Ahd</w:t>
      </w:r>
      <w:proofErr w:type="spellEnd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. 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L=</w:t>
      </w:r>
      <w:proofErr w:type="spellStart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xxx.xx</w:t>
      </w:r>
      <w:proofErr w:type="spellEnd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’,</w:t>
      </w:r>
    </w:p>
    <w:p w14:paraId="32A9C9DD" w14:textId="226141D5" w:rsidR="00B61450" w:rsidRDefault="00B61450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FF0000"/>
          <w:sz w:val="18"/>
          <w:szCs w:val="18"/>
        </w:rPr>
      </w:pP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                          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V.P.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I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. Sta. </w:t>
      </w:r>
      <w:proofErr w:type="spellStart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xxx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+</w:t>
      </w:r>
      <w:proofErr w:type="gramStart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xx.xx</w:t>
      </w:r>
      <w:proofErr w:type="spellEnd"/>
      <w:proofErr w:type="gramEnd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, Elev. </w:t>
      </w:r>
      <w:proofErr w:type="spellStart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xxx.xx</w:t>
      </w:r>
      <w:proofErr w:type="spellEnd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,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+1.00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Bk., 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+1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.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67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</w:t>
      </w:r>
      <w:proofErr w:type="spellStart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Ahd</w:t>
      </w:r>
      <w:proofErr w:type="spellEnd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. 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L=</w:t>
      </w:r>
      <w:proofErr w:type="spellStart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xxx.xx</w:t>
      </w:r>
      <w:proofErr w:type="spellEnd"/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’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&amp;</w:t>
      </w:r>
    </w:p>
    <w:p w14:paraId="651607E2" w14:textId="29ACD242" w:rsidR="00B61450" w:rsidRDefault="00B61450" w:rsidP="00B6145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</w:pP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                          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V.P.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I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. Sta. </w:t>
      </w:r>
      <w:r w:rsidR="00942371">
        <w:rPr>
          <w:rFonts w:ascii="Times New Roman" w:hAnsi="Times New Roman"/>
          <w:bCs/>
          <w:snapToGrid w:val="0"/>
          <w:color w:val="FF0000"/>
          <w:sz w:val="18"/>
          <w:szCs w:val="18"/>
        </w:rPr>
        <w:t>223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+</w:t>
      </w:r>
      <w:r w:rsidR="00942371">
        <w:rPr>
          <w:rFonts w:ascii="Times New Roman" w:hAnsi="Times New Roman"/>
          <w:bCs/>
          <w:snapToGrid w:val="0"/>
          <w:color w:val="FF0000"/>
          <w:sz w:val="18"/>
          <w:szCs w:val="18"/>
        </w:rPr>
        <w:t>66.53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, Elev. </w:t>
      </w:r>
      <w:r w:rsidR="00942371">
        <w:rPr>
          <w:rFonts w:ascii="Times New Roman" w:hAnsi="Times New Roman"/>
          <w:bCs/>
          <w:snapToGrid w:val="0"/>
          <w:color w:val="FF0000"/>
          <w:sz w:val="18"/>
          <w:szCs w:val="18"/>
        </w:rPr>
        <w:t>757.13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,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 </w:t>
      </w:r>
      <w:r w:rsidR="00942371">
        <w:rPr>
          <w:rFonts w:ascii="Times New Roman" w:hAnsi="Times New Roman"/>
          <w:bCs/>
          <w:snapToGrid w:val="0"/>
          <w:color w:val="FF0000"/>
          <w:sz w:val="18"/>
          <w:szCs w:val="18"/>
        </w:rPr>
        <w:t>+1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.</w:t>
      </w:r>
      <w:r w:rsidR="00942371">
        <w:rPr>
          <w:rFonts w:ascii="Times New Roman" w:hAnsi="Times New Roman"/>
          <w:bCs/>
          <w:snapToGrid w:val="0"/>
          <w:color w:val="FF0000"/>
          <w:sz w:val="18"/>
          <w:szCs w:val="18"/>
        </w:rPr>
        <w:t>67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Bk., </w:t>
      </w:r>
      <w:r w:rsidR="00942371">
        <w:rPr>
          <w:rFonts w:ascii="Times New Roman" w:hAnsi="Times New Roman"/>
          <w:bCs/>
          <w:snapToGrid w:val="0"/>
          <w:color w:val="FF0000"/>
          <w:sz w:val="18"/>
          <w:szCs w:val="18"/>
        </w:rPr>
        <w:t>0.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00</w:t>
      </w:r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% </w:t>
      </w:r>
      <w:proofErr w:type="spellStart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>Ahd</w:t>
      </w:r>
      <w:proofErr w:type="spellEnd"/>
      <w:r w:rsidRPr="00216BFC">
        <w:rPr>
          <w:rFonts w:ascii="Times New Roman" w:hAnsi="Times New Roman"/>
          <w:bCs/>
          <w:snapToGrid w:val="0"/>
          <w:color w:val="FF0000"/>
          <w:sz w:val="18"/>
          <w:szCs w:val="18"/>
        </w:rPr>
        <w:t xml:space="preserve">. 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L=</w:t>
      </w:r>
      <w:r w:rsidR="00942371">
        <w:rPr>
          <w:rFonts w:ascii="Times New Roman" w:hAnsi="Times New Roman"/>
          <w:bCs/>
          <w:snapToGrid w:val="0"/>
          <w:color w:val="FF0000"/>
          <w:sz w:val="18"/>
          <w:szCs w:val="18"/>
        </w:rPr>
        <w:t>258.79</w:t>
      </w:r>
      <w:r>
        <w:rPr>
          <w:rFonts w:ascii="Times New Roman" w:hAnsi="Times New Roman"/>
          <w:bCs/>
          <w:snapToGrid w:val="0"/>
          <w:color w:val="FF0000"/>
          <w:sz w:val="18"/>
          <w:szCs w:val="18"/>
        </w:rPr>
        <w:t>’</w:t>
      </w:r>
    </w:p>
    <w:p w14:paraId="52D69C93" w14:textId="06687233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Beg. Station:</w:t>
      </w:r>
      <w:r w:rsidR="00933DA5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933DA5" w:rsidRPr="00933DA5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219+35.94 at Fill Face of End Bt. 1 </w:t>
      </w:r>
      <w:r w:rsidR="00A63375">
        <w:rPr>
          <w:rFonts w:ascii="Times New Roman" w:hAnsi="Times New Roman"/>
          <w:snapToGrid w:val="0"/>
          <w:color w:val="000000" w:themeColor="text1"/>
          <w:sz w:val="18"/>
          <w:szCs w:val="18"/>
        </w:rPr>
        <w:t>℄</w:t>
      </w:r>
      <w:r w:rsidR="00A63375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933DA5" w:rsidRPr="00933DA5">
        <w:rPr>
          <w:rFonts w:ascii="Times New Roman" w:hAnsi="Times New Roman"/>
          <w:snapToGrid w:val="0"/>
          <w:color w:val="000000" w:themeColor="text1"/>
          <w:sz w:val="18"/>
          <w:szCs w:val="18"/>
        </w:rPr>
        <w:t>Rte.</w:t>
      </w:r>
      <w:r w:rsidR="00933DA5" w:rsidRPr="0086523C">
        <w:rPr>
          <w:rFonts w:ascii="Times New Roman" w:hAnsi="Times New Roman"/>
          <w:snapToGrid w:val="0"/>
          <w:color w:val="000000" w:themeColor="text1"/>
          <w:sz w:val="22"/>
          <w:szCs w:val="22"/>
        </w:rPr>
        <w:t xml:space="preserve"> </w:t>
      </w:r>
      <w:r w:rsidR="00933DA5" w:rsidRPr="00933DA5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B </w:t>
      </w:r>
      <w:r w:rsidR="00933DA5" w:rsidRPr="0086523C">
        <w:rPr>
          <w:rFonts w:ascii="Times New Roman" w:hAnsi="Times New Roman"/>
          <w:snapToGrid w:val="0"/>
          <w:color w:val="000000" w:themeColor="text1"/>
          <w:sz w:val="22"/>
          <w:szCs w:val="22"/>
        </w:rPr>
        <w:t xml:space="preserve"> </w:t>
      </w:r>
    </w:p>
    <w:p w14:paraId="52D69C94" w14:textId="5FE5C473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Fill Exception:</w:t>
      </w:r>
      <w:r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933DA5" w:rsidRPr="00933DA5">
        <w:rPr>
          <w:rFonts w:ascii="Times New Roman" w:hAnsi="Times New Roman"/>
          <w:snapToGrid w:val="0"/>
          <w:color w:val="000000" w:themeColor="text1"/>
          <w:sz w:val="18"/>
          <w:szCs w:val="18"/>
        </w:rPr>
        <w:t>Sta. 219+35.94</w:t>
      </w:r>
      <w:r w:rsidR="00933DA5" w:rsidRPr="00933DA5">
        <w:rPr>
          <w:rFonts w:ascii="Times New Roman" w:hAnsi="Times New Roman"/>
          <w:i/>
          <w:iCs/>
          <w:snapToGrid w:val="0"/>
          <w:color w:val="000000" w:themeColor="text1"/>
          <w:sz w:val="18"/>
          <w:szCs w:val="18"/>
        </w:rPr>
        <w:t xml:space="preserve"> </w:t>
      </w:r>
      <w:r w:rsidR="00933DA5" w:rsidRPr="00933DA5">
        <w:rPr>
          <w:rFonts w:ascii="Times New Roman" w:hAnsi="Times New Roman"/>
          <w:snapToGrid w:val="0"/>
          <w:color w:val="000000" w:themeColor="text1"/>
          <w:sz w:val="18"/>
          <w:szCs w:val="18"/>
        </w:rPr>
        <w:t>to Sta. 222+14.8</w:t>
      </w:r>
      <w:r w:rsidR="00A63375">
        <w:rPr>
          <w:rFonts w:ascii="Times New Roman" w:hAnsi="Times New Roman"/>
          <w:snapToGrid w:val="0"/>
          <w:color w:val="000000" w:themeColor="text1"/>
          <w:sz w:val="18"/>
          <w:szCs w:val="18"/>
        </w:rPr>
        <w:t>0</w:t>
      </w:r>
      <w:r w:rsidR="00933DA5" w:rsidRPr="00933DA5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+/-</w:t>
      </w:r>
    </w:p>
    <w:p w14:paraId="52D69C96" w14:textId="470E9E53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bCs/>
          <w:snapToGrid w:val="0"/>
          <w:color w:val="365F91" w:themeColor="accent1" w:themeShade="BF"/>
          <w:sz w:val="18"/>
          <w:szCs w:val="18"/>
        </w:rPr>
        <w:t>Traffic Handling:</w:t>
      </w:r>
      <w:r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7C0DE8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Structure</w:t>
      </w:r>
      <w:r w:rsidR="001E5981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to be closed </w:t>
      </w:r>
      <w:r w:rsidR="00D60CED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to traffic </w:t>
      </w:r>
      <w:r w:rsidR="001E5981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during construction.</w:t>
      </w:r>
      <w:r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D60CED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7C0DE8" w:rsidRPr="00D60CED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See roadway plans for traffic control.</w:t>
      </w:r>
    </w:p>
    <w:p w14:paraId="52D69C97" w14:textId="59753016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</w:rPr>
        <w:t>Existing Bridge:</w:t>
      </w:r>
      <w:r w:rsidRPr="00D60CED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D60CED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T02</w:t>
      </w:r>
      <w:r w:rsidR="0064063B">
        <w:rPr>
          <w:rFonts w:ascii="Times New Roman" w:hAnsi="Times New Roman"/>
          <w:snapToGrid w:val="0"/>
          <w:color w:val="000000" w:themeColor="text1"/>
          <w:sz w:val="18"/>
          <w:szCs w:val="18"/>
        </w:rPr>
        <w:t>80</w:t>
      </w:r>
      <w:r w:rsidR="00D60CED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to be r</w:t>
      </w:r>
      <w:r w:rsidR="007C0DE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emove</w:t>
      </w:r>
      <w:r w:rsidR="00D60CED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d</w:t>
      </w:r>
      <w:r w:rsidR="007C0DE8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per standard spec</w:t>
      </w:r>
      <w:r w:rsidR="00D60CED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s,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estimated cost </w:t>
      </w:r>
      <w:r w:rsid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$1</w:t>
      </w:r>
      <w:r w:rsidR="00933DA5">
        <w:rPr>
          <w:rFonts w:ascii="Times New Roman" w:hAnsi="Times New Roman"/>
          <w:snapToGrid w:val="0"/>
          <w:color w:val="000000" w:themeColor="text1"/>
          <w:sz w:val="18"/>
          <w:szCs w:val="18"/>
        </w:rPr>
        <w:t>15</w:t>
      </w:r>
      <w:r w:rsid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,</w:t>
      </w:r>
      <w:r w:rsidR="00933DA5">
        <w:rPr>
          <w:rFonts w:ascii="Times New Roman" w:hAnsi="Times New Roman"/>
          <w:snapToGrid w:val="0"/>
          <w:color w:val="000000" w:themeColor="text1"/>
          <w:sz w:val="18"/>
          <w:szCs w:val="18"/>
        </w:rPr>
        <w:t>9</w:t>
      </w:r>
      <w:r w:rsid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20 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(</w:t>
      </w:r>
      <w:r w:rsidR="00A364A3">
        <w:rPr>
          <w:rFonts w:ascii="Times New Roman" w:hAnsi="Times New Roman"/>
          <w:snapToGrid w:val="0"/>
          <w:color w:val="000000" w:themeColor="text1"/>
          <w:sz w:val="18"/>
          <w:szCs w:val="18"/>
        </w:rPr>
        <w:t>B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ridge </w:t>
      </w:r>
      <w:r w:rsidR="007F3AD1">
        <w:rPr>
          <w:rFonts w:ascii="Times New Roman" w:hAnsi="Times New Roman"/>
          <w:snapToGrid w:val="0"/>
          <w:color w:val="000000" w:themeColor="text1"/>
          <w:sz w:val="18"/>
          <w:szCs w:val="18"/>
        </w:rPr>
        <w:t>I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tem,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included in e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stimate</w:t>
      </w:r>
      <w:r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  <w:r w:rsid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  <w:r w:rsidR="00280CD1" w:rsidRPr="00D60CED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</w:t>
      </w:r>
    </w:p>
    <w:p w14:paraId="69ACACC8" w14:textId="77777777" w:rsidR="00797C6F" w:rsidRPr="00D71AF1" w:rsidRDefault="00797C6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snapToGrid w:val="0"/>
          <w:color w:val="C0504D" w:themeColor="accent2"/>
          <w:sz w:val="22"/>
          <w:szCs w:val="22"/>
          <w:u w:val="single"/>
        </w:rPr>
      </w:pPr>
    </w:p>
    <w:p w14:paraId="52D69C99" w14:textId="14ADB7D2" w:rsidR="00CA6E96" w:rsidRPr="00D60CED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</w:pPr>
      <w:r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  <w:u w:val="single"/>
        </w:rPr>
        <w:t>General Notes:</w:t>
      </w:r>
      <w:r w:rsidR="00280CD1" w:rsidRPr="00D60CED">
        <w:rPr>
          <w:rFonts w:ascii="Times New Roman" w:hAnsi="Times New Roman"/>
          <w:b/>
          <w:snapToGrid w:val="0"/>
          <w:color w:val="365F91" w:themeColor="accent1" w:themeShade="BF"/>
          <w:sz w:val="18"/>
          <w:szCs w:val="18"/>
          <w:u w:val="single"/>
        </w:rPr>
        <w:t xml:space="preserve">           </w:t>
      </w:r>
    </w:p>
    <w:p w14:paraId="52D69C9A" w14:textId="6B16569B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Stationing</w:t>
      </w:r>
      <w:r w:rsidR="00080328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,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profile grade</w:t>
      </w:r>
      <w:r w:rsidR="00080328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, and centerline structure are located along centerline Route</w:t>
      </w:r>
      <w:r w:rsidR="0074189D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E776F2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B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</w:p>
    <w:p w14:paraId="52D69C9B" w14:textId="69A97776" w:rsidR="00851EFA" w:rsidRPr="00080328" w:rsidRDefault="00FA7A31" w:rsidP="00CA6E96">
      <w:pPr>
        <w:pStyle w:val="Heading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•  </w:t>
      </w:r>
      <w:r w:rsidR="00CA6E96" w:rsidRPr="00080328">
        <w:rPr>
          <w:color w:val="000000" w:themeColor="text1"/>
          <w:sz w:val="18"/>
          <w:szCs w:val="18"/>
        </w:rPr>
        <w:t xml:space="preserve">End fills shall be </w:t>
      </w:r>
      <w:r w:rsidR="00313353">
        <w:rPr>
          <w:color w:val="000000" w:themeColor="text1"/>
          <w:sz w:val="18"/>
          <w:szCs w:val="18"/>
        </w:rPr>
        <w:t>2</w:t>
      </w:r>
      <w:r w:rsidR="00CA6E96" w:rsidRPr="00080328">
        <w:rPr>
          <w:color w:val="000000" w:themeColor="text1"/>
          <w:sz w:val="18"/>
          <w:szCs w:val="18"/>
        </w:rPr>
        <w:t>.</w:t>
      </w:r>
      <w:r w:rsidR="00313353">
        <w:rPr>
          <w:color w:val="000000" w:themeColor="text1"/>
          <w:sz w:val="18"/>
          <w:szCs w:val="18"/>
        </w:rPr>
        <w:t>5</w:t>
      </w:r>
      <w:r w:rsidR="00CA6E96" w:rsidRPr="00080328">
        <w:rPr>
          <w:color w:val="000000" w:themeColor="text1"/>
          <w:sz w:val="18"/>
          <w:szCs w:val="18"/>
        </w:rPr>
        <w:t>:1 normal to end bents</w:t>
      </w:r>
      <w:r w:rsidR="00320076" w:rsidRPr="00080328">
        <w:rPr>
          <w:color w:val="000000" w:themeColor="text1"/>
          <w:sz w:val="18"/>
          <w:szCs w:val="18"/>
        </w:rPr>
        <w:t xml:space="preserve">. </w:t>
      </w:r>
      <w:r w:rsidR="00CA6E96" w:rsidRPr="00080328">
        <w:rPr>
          <w:color w:val="000000" w:themeColor="text1"/>
          <w:sz w:val="18"/>
          <w:szCs w:val="18"/>
        </w:rPr>
        <w:t>(R</w:t>
      </w:r>
      <w:r w:rsidR="00E84913">
        <w:rPr>
          <w:color w:val="000000" w:themeColor="text1"/>
          <w:sz w:val="18"/>
          <w:szCs w:val="18"/>
        </w:rPr>
        <w:t>oadway</w:t>
      </w:r>
      <w:r w:rsidR="00CA6E96" w:rsidRPr="00080328">
        <w:rPr>
          <w:color w:val="000000" w:themeColor="text1"/>
          <w:sz w:val="18"/>
          <w:szCs w:val="18"/>
        </w:rPr>
        <w:t xml:space="preserve"> Item)      </w:t>
      </w:r>
    </w:p>
    <w:p w14:paraId="29DAD977" w14:textId="1268FCB9" w:rsidR="00663623" w:rsidRPr="00080328" w:rsidRDefault="00FA7A31" w:rsidP="00CA6E96">
      <w:pPr>
        <w:pStyle w:val="Heading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•  </w:t>
      </w:r>
      <w:r w:rsidR="008859C1" w:rsidRPr="00080328">
        <w:rPr>
          <w:color w:val="000000" w:themeColor="text1"/>
          <w:sz w:val="18"/>
          <w:szCs w:val="18"/>
        </w:rPr>
        <w:t>Provide 2</w:t>
      </w:r>
      <w:r w:rsidR="00FD49D4" w:rsidRPr="00080328">
        <w:rPr>
          <w:color w:val="000000" w:themeColor="text1"/>
          <w:sz w:val="18"/>
          <w:szCs w:val="18"/>
        </w:rPr>
        <w:t>’</w:t>
      </w:r>
      <w:r w:rsidR="00663623" w:rsidRPr="00080328">
        <w:rPr>
          <w:color w:val="000000" w:themeColor="text1"/>
          <w:sz w:val="18"/>
          <w:szCs w:val="18"/>
        </w:rPr>
        <w:t xml:space="preserve"> </w:t>
      </w:r>
      <w:r w:rsidR="008859C1" w:rsidRPr="00080328">
        <w:rPr>
          <w:color w:val="000000" w:themeColor="text1"/>
          <w:sz w:val="18"/>
          <w:szCs w:val="18"/>
        </w:rPr>
        <w:t>minimum thick</w:t>
      </w:r>
      <w:r w:rsidR="00FD49D4" w:rsidRPr="00080328">
        <w:rPr>
          <w:color w:val="000000" w:themeColor="text1"/>
          <w:sz w:val="18"/>
          <w:szCs w:val="18"/>
        </w:rPr>
        <w:t xml:space="preserve"> </w:t>
      </w:r>
      <w:r w:rsidR="00CB6165" w:rsidRPr="00080328">
        <w:rPr>
          <w:color w:val="000000" w:themeColor="text1"/>
          <w:sz w:val="18"/>
          <w:szCs w:val="18"/>
        </w:rPr>
        <w:t xml:space="preserve">Type </w:t>
      </w:r>
      <w:r w:rsidR="00E245EC" w:rsidRPr="00080328">
        <w:rPr>
          <w:color w:val="000000" w:themeColor="text1"/>
          <w:sz w:val="18"/>
          <w:szCs w:val="18"/>
        </w:rPr>
        <w:t>2</w:t>
      </w:r>
      <w:r w:rsidR="00CB6165" w:rsidRPr="00080328">
        <w:rPr>
          <w:color w:val="000000" w:themeColor="text1"/>
          <w:sz w:val="18"/>
          <w:szCs w:val="18"/>
        </w:rPr>
        <w:t xml:space="preserve"> </w:t>
      </w:r>
      <w:r w:rsidR="00FD49D4" w:rsidRPr="00080328">
        <w:rPr>
          <w:color w:val="000000" w:themeColor="text1"/>
          <w:sz w:val="18"/>
          <w:szCs w:val="18"/>
        </w:rPr>
        <w:t xml:space="preserve">rock blanket with Permanent Erosion </w:t>
      </w:r>
      <w:r w:rsidR="00851EFA" w:rsidRPr="00080328">
        <w:rPr>
          <w:color w:val="000000" w:themeColor="text1"/>
          <w:sz w:val="18"/>
          <w:szCs w:val="18"/>
        </w:rPr>
        <w:t>Control</w:t>
      </w:r>
      <w:r w:rsidR="005801E7" w:rsidRPr="00080328">
        <w:rPr>
          <w:color w:val="000000" w:themeColor="text1"/>
          <w:sz w:val="18"/>
          <w:szCs w:val="18"/>
        </w:rPr>
        <w:t xml:space="preserve"> </w:t>
      </w:r>
    </w:p>
    <w:p w14:paraId="13A169C2" w14:textId="5A08A1F5" w:rsidR="0011216C" w:rsidRPr="00080328" w:rsidRDefault="00663623" w:rsidP="00851EFA">
      <w:pPr>
        <w:pStyle w:val="Heading1"/>
        <w:rPr>
          <w:color w:val="000000" w:themeColor="text1"/>
          <w:sz w:val="18"/>
          <w:szCs w:val="18"/>
        </w:rPr>
      </w:pPr>
      <w:r w:rsidRPr="00080328">
        <w:rPr>
          <w:color w:val="000000" w:themeColor="text1"/>
          <w:sz w:val="18"/>
          <w:szCs w:val="18"/>
        </w:rPr>
        <w:t xml:space="preserve">          </w:t>
      </w:r>
      <w:r w:rsidR="00BC4D39" w:rsidRPr="00080328">
        <w:rPr>
          <w:color w:val="000000" w:themeColor="text1"/>
          <w:sz w:val="18"/>
          <w:szCs w:val="18"/>
        </w:rPr>
        <w:t xml:space="preserve"> </w:t>
      </w:r>
      <w:r w:rsidR="005801E7" w:rsidRPr="00080328">
        <w:rPr>
          <w:color w:val="000000" w:themeColor="text1"/>
          <w:sz w:val="18"/>
          <w:szCs w:val="18"/>
        </w:rPr>
        <w:t xml:space="preserve">Geotextile </w:t>
      </w:r>
      <w:r w:rsidR="00D6570C" w:rsidRPr="00080328">
        <w:rPr>
          <w:color w:val="000000" w:themeColor="text1"/>
          <w:sz w:val="18"/>
          <w:szCs w:val="18"/>
        </w:rPr>
        <w:t>extending to toe of slope on each side of channel</w:t>
      </w:r>
      <w:r w:rsidR="0011216C" w:rsidRPr="00080328">
        <w:rPr>
          <w:color w:val="000000" w:themeColor="text1"/>
          <w:sz w:val="18"/>
          <w:szCs w:val="18"/>
        </w:rPr>
        <w:t xml:space="preserve"> </w:t>
      </w:r>
      <w:r w:rsidR="005801E7" w:rsidRPr="00080328">
        <w:rPr>
          <w:color w:val="000000" w:themeColor="text1"/>
          <w:sz w:val="18"/>
          <w:szCs w:val="18"/>
        </w:rPr>
        <w:t xml:space="preserve">(match Bridge </w:t>
      </w:r>
      <w:r w:rsidR="007A2211" w:rsidRPr="00080328">
        <w:rPr>
          <w:color w:val="000000" w:themeColor="text1"/>
          <w:sz w:val="18"/>
          <w:szCs w:val="18"/>
        </w:rPr>
        <w:t>T02</w:t>
      </w:r>
      <w:r w:rsidR="00313353">
        <w:rPr>
          <w:color w:val="000000" w:themeColor="text1"/>
          <w:sz w:val="18"/>
          <w:szCs w:val="18"/>
        </w:rPr>
        <w:t>80</w:t>
      </w:r>
      <w:r w:rsidR="005801E7" w:rsidRPr="00080328">
        <w:rPr>
          <w:color w:val="000000" w:themeColor="text1"/>
          <w:sz w:val="18"/>
          <w:szCs w:val="18"/>
        </w:rPr>
        <w:t xml:space="preserve"> </w:t>
      </w:r>
      <w:r w:rsidR="00EF0A28" w:rsidRPr="00080328">
        <w:rPr>
          <w:color w:val="000000" w:themeColor="text1"/>
          <w:sz w:val="18"/>
          <w:szCs w:val="18"/>
        </w:rPr>
        <w:t>s</w:t>
      </w:r>
      <w:r w:rsidR="005A4197" w:rsidRPr="00080328">
        <w:rPr>
          <w:color w:val="000000" w:themeColor="text1"/>
          <w:sz w:val="18"/>
          <w:szCs w:val="18"/>
        </w:rPr>
        <w:t>ide</w:t>
      </w:r>
    </w:p>
    <w:p w14:paraId="1D01A168" w14:textId="2C9E6381" w:rsidR="00A1627B" w:rsidRPr="00080328" w:rsidRDefault="0011216C" w:rsidP="00851EFA">
      <w:pPr>
        <w:pStyle w:val="Heading1"/>
        <w:rPr>
          <w:color w:val="000000" w:themeColor="text1"/>
          <w:sz w:val="18"/>
          <w:szCs w:val="18"/>
        </w:rPr>
      </w:pPr>
      <w:r w:rsidRPr="00080328">
        <w:rPr>
          <w:color w:val="000000" w:themeColor="text1"/>
          <w:sz w:val="18"/>
          <w:szCs w:val="18"/>
        </w:rPr>
        <w:t xml:space="preserve">          </w:t>
      </w:r>
      <w:r w:rsidR="007F7124" w:rsidRPr="00080328">
        <w:rPr>
          <w:color w:val="000000" w:themeColor="text1"/>
          <w:sz w:val="18"/>
          <w:szCs w:val="18"/>
        </w:rPr>
        <w:t xml:space="preserve"> </w:t>
      </w:r>
      <w:r w:rsidR="008859C1" w:rsidRPr="00080328">
        <w:rPr>
          <w:color w:val="000000" w:themeColor="text1"/>
          <w:sz w:val="18"/>
          <w:szCs w:val="18"/>
        </w:rPr>
        <w:t>slope elevation</w:t>
      </w:r>
      <w:r w:rsidR="005A4197" w:rsidRPr="00080328">
        <w:rPr>
          <w:color w:val="000000" w:themeColor="text1"/>
          <w:sz w:val="18"/>
          <w:szCs w:val="18"/>
        </w:rPr>
        <w:t xml:space="preserve"> minimum elev. </w:t>
      </w:r>
      <w:r w:rsidR="007A2211" w:rsidRPr="00080328">
        <w:rPr>
          <w:color w:val="000000" w:themeColor="text1"/>
          <w:sz w:val="18"/>
          <w:szCs w:val="18"/>
        </w:rPr>
        <w:t>751</w:t>
      </w:r>
      <w:r w:rsidR="002A4896" w:rsidRPr="00080328">
        <w:rPr>
          <w:color w:val="000000" w:themeColor="text1"/>
          <w:sz w:val="18"/>
          <w:szCs w:val="18"/>
        </w:rPr>
        <w:t>)</w:t>
      </w:r>
      <w:r w:rsidR="00851EFA" w:rsidRPr="00080328">
        <w:rPr>
          <w:color w:val="000000" w:themeColor="text1"/>
          <w:sz w:val="18"/>
          <w:szCs w:val="18"/>
        </w:rPr>
        <w:t xml:space="preserve">. </w:t>
      </w:r>
      <w:r w:rsidR="00553C54" w:rsidRPr="00080328">
        <w:rPr>
          <w:color w:val="000000" w:themeColor="text1"/>
          <w:sz w:val="18"/>
          <w:szCs w:val="18"/>
        </w:rPr>
        <w:t>(R</w:t>
      </w:r>
      <w:r w:rsidR="00C46356" w:rsidRPr="00080328">
        <w:rPr>
          <w:color w:val="000000" w:themeColor="text1"/>
          <w:sz w:val="18"/>
          <w:szCs w:val="18"/>
        </w:rPr>
        <w:t>oa</w:t>
      </w:r>
      <w:r w:rsidR="00553C54" w:rsidRPr="00080328">
        <w:rPr>
          <w:color w:val="000000" w:themeColor="text1"/>
          <w:sz w:val="18"/>
          <w:szCs w:val="18"/>
        </w:rPr>
        <w:t>dw</w:t>
      </w:r>
      <w:r w:rsidR="00C46356" w:rsidRPr="00080328">
        <w:rPr>
          <w:color w:val="000000" w:themeColor="text1"/>
          <w:sz w:val="18"/>
          <w:szCs w:val="18"/>
        </w:rPr>
        <w:t>a</w:t>
      </w:r>
      <w:r w:rsidR="00553C54" w:rsidRPr="00080328">
        <w:rPr>
          <w:color w:val="000000" w:themeColor="text1"/>
          <w:sz w:val="18"/>
          <w:szCs w:val="18"/>
        </w:rPr>
        <w:t xml:space="preserve">y Item)      </w:t>
      </w:r>
    </w:p>
    <w:p w14:paraId="52D69CA1" w14:textId="60B40B7D" w:rsidR="00CA6E96" w:rsidRPr="00080328" w:rsidRDefault="00FA7A31" w:rsidP="00F65C5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F65C54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Channel to be cleaned out. (Roadway </w:t>
      </w:r>
      <w:r w:rsidR="00B64F8A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Item</w:t>
      </w:r>
      <w:r w:rsidR="00F65C54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  <w:r w:rsidR="00553C54" w:rsidRPr="00080328">
        <w:rPr>
          <w:color w:val="000000" w:themeColor="text1"/>
          <w:sz w:val="18"/>
          <w:szCs w:val="18"/>
        </w:rPr>
        <w:t xml:space="preserve">    </w:t>
      </w:r>
    </w:p>
    <w:p w14:paraId="0F238DE4" w14:textId="24B91B98" w:rsidR="008D2792" w:rsidRPr="00080328" w:rsidRDefault="00FA7A31" w:rsidP="00F65C5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bookmarkStart w:id="1" w:name="_Hlk67922241"/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8D2792" w:rsidRPr="00080328">
        <w:rPr>
          <w:rFonts w:ascii="Times New Roman" w:hAnsi="Times New Roman"/>
          <w:color w:val="000000" w:themeColor="text1"/>
          <w:sz w:val="18"/>
          <w:szCs w:val="18"/>
        </w:rPr>
        <w:t xml:space="preserve">Provide berms on bridge ends 4’ min. below </w:t>
      </w:r>
      <w:r w:rsidR="00E84913">
        <w:rPr>
          <w:rFonts w:ascii="Times New Roman" w:hAnsi="Times New Roman"/>
          <w:color w:val="000000" w:themeColor="text1"/>
          <w:sz w:val="18"/>
          <w:szCs w:val="18"/>
        </w:rPr>
        <w:t>bottom of girder</w:t>
      </w:r>
      <w:r w:rsidR="008D2792" w:rsidRPr="00080328">
        <w:rPr>
          <w:rFonts w:ascii="Times New Roman" w:hAnsi="Times New Roman"/>
          <w:color w:val="000000" w:themeColor="text1"/>
          <w:sz w:val="18"/>
          <w:szCs w:val="18"/>
        </w:rPr>
        <w:t>.</w:t>
      </w:r>
    </w:p>
    <w:bookmarkEnd w:id="1"/>
    <w:p w14:paraId="51D41E3F" w14:textId="77777777" w:rsidR="007F3AD1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7F3AD1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AADT (2</w:t>
      </w:r>
      <w:r w:rsidR="007F3AD1">
        <w:rPr>
          <w:rFonts w:ascii="Times New Roman" w:hAnsi="Times New Roman"/>
          <w:snapToGrid w:val="0"/>
          <w:color w:val="000000" w:themeColor="text1"/>
          <w:sz w:val="18"/>
          <w:szCs w:val="18"/>
        </w:rPr>
        <w:t>022</w:t>
      </w:r>
      <w:r w:rsidR="007F3AD1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) = 5</w:t>
      </w:r>
      <w:r w:rsidR="007F3AD1">
        <w:rPr>
          <w:rFonts w:ascii="Times New Roman" w:hAnsi="Times New Roman"/>
          <w:snapToGrid w:val="0"/>
          <w:color w:val="000000" w:themeColor="text1"/>
          <w:sz w:val="18"/>
          <w:szCs w:val="18"/>
        </w:rPr>
        <w:t>31</w:t>
      </w:r>
      <w:r w:rsidR="007F3AD1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; AADT (20</w:t>
      </w:r>
      <w:r w:rsidR="007F3AD1">
        <w:rPr>
          <w:rFonts w:ascii="Times New Roman" w:hAnsi="Times New Roman"/>
          <w:snapToGrid w:val="0"/>
          <w:color w:val="000000" w:themeColor="text1"/>
          <w:sz w:val="18"/>
          <w:szCs w:val="18"/>
        </w:rPr>
        <w:t>42</w:t>
      </w:r>
      <w:r w:rsidR="007F3AD1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) = </w:t>
      </w:r>
      <w:r w:rsidR="007F3AD1">
        <w:rPr>
          <w:rFonts w:ascii="Times New Roman" w:hAnsi="Times New Roman"/>
          <w:snapToGrid w:val="0"/>
          <w:color w:val="000000" w:themeColor="text1"/>
          <w:sz w:val="18"/>
          <w:szCs w:val="18"/>
        </w:rPr>
        <w:t>587</w:t>
      </w:r>
      <w:r w:rsidR="007F3AD1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, AADT Truck = </w:t>
      </w:r>
      <w:r w:rsidR="007F3AD1">
        <w:rPr>
          <w:rFonts w:ascii="Times New Roman" w:hAnsi="Times New Roman"/>
          <w:snapToGrid w:val="0"/>
          <w:color w:val="000000" w:themeColor="text1"/>
          <w:sz w:val="18"/>
          <w:szCs w:val="18"/>
        </w:rPr>
        <w:t>16.3</w:t>
      </w:r>
      <w:r w:rsidR="007F3AD1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%.</w:t>
      </w:r>
    </w:p>
    <w:p w14:paraId="52D69CA3" w14:textId="2124D381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Provide right-of-way as required for construction.</w:t>
      </w:r>
      <w:r w:rsidR="007F3AD1" w:rsidRPr="00080328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</w:t>
      </w:r>
      <w:r w:rsidR="007F3AD1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(Roadway Item)</w:t>
      </w:r>
    </w:p>
    <w:p w14:paraId="52D69CA4" w14:textId="5163E830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Relocate all utilities as required for construction.</w:t>
      </w:r>
      <w:r w:rsidR="00393A78" w:rsidRPr="00080328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</w:t>
      </w:r>
      <w:r w:rsidR="00393A78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(Roadway </w:t>
      </w:r>
      <w:r w:rsidR="00B64F8A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Item</w:t>
      </w:r>
      <w:r w:rsidR="00393A78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  <w:r w:rsidR="00393A78" w:rsidRPr="00080328">
        <w:rPr>
          <w:color w:val="000000" w:themeColor="text1"/>
          <w:sz w:val="18"/>
          <w:szCs w:val="18"/>
        </w:rPr>
        <w:t xml:space="preserve">    </w:t>
      </w:r>
    </w:p>
    <w:p w14:paraId="52D69CA5" w14:textId="27441708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Use integral end bents wi</w:t>
      </w:r>
      <w:r w:rsidR="00C56747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th straight turned back wings </w:t>
      </w:r>
      <w:r w:rsidR="00BC25FA">
        <w:rPr>
          <w:rFonts w:ascii="Times New Roman" w:hAnsi="Times New Roman"/>
          <w:snapToGrid w:val="0"/>
          <w:color w:val="000000" w:themeColor="text1"/>
          <w:sz w:val="18"/>
          <w:szCs w:val="18"/>
        </w:rPr>
        <w:t>15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’ from fill face to wing end.</w:t>
      </w:r>
    </w:p>
    <w:p w14:paraId="52D69CA7" w14:textId="21FA2D3E" w:rsidR="00CA6E96" w:rsidRPr="00080328" w:rsidRDefault="00FA7A31" w:rsidP="00CA6E96">
      <w:pPr>
        <w:pStyle w:val="Heading1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•  </w:t>
      </w:r>
      <w:r w:rsidR="00CA6E96" w:rsidRPr="00080328">
        <w:rPr>
          <w:color w:val="000000" w:themeColor="text1"/>
          <w:sz w:val="18"/>
          <w:szCs w:val="18"/>
        </w:rPr>
        <w:t>Provide Bridge Approach Slabs</w:t>
      </w:r>
      <w:r w:rsidR="00851EFA" w:rsidRPr="00080328">
        <w:rPr>
          <w:color w:val="000000" w:themeColor="text1"/>
          <w:sz w:val="18"/>
          <w:szCs w:val="18"/>
        </w:rPr>
        <w:t xml:space="preserve"> (</w:t>
      </w:r>
      <w:r w:rsidR="003866E1" w:rsidRPr="00080328">
        <w:rPr>
          <w:color w:val="000000" w:themeColor="text1"/>
          <w:sz w:val="18"/>
          <w:szCs w:val="18"/>
        </w:rPr>
        <w:t>M</w:t>
      </w:r>
      <w:r w:rsidR="00851EFA" w:rsidRPr="00080328">
        <w:rPr>
          <w:color w:val="000000" w:themeColor="text1"/>
          <w:sz w:val="18"/>
          <w:szCs w:val="18"/>
        </w:rPr>
        <w:t xml:space="preserve">inor </w:t>
      </w:r>
      <w:r w:rsidR="003866E1" w:rsidRPr="00080328">
        <w:rPr>
          <w:color w:val="000000" w:themeColor="text1"/>
          <w:sz w:val="18"/>
          <w:szCs w:val="18"/>
        </w:rPr>
        <w:t>R</w:t>
      </w:r>
      <w:r w:rsidR="00851EFA" w:rsidRPr="00080328">
        <w:rPr>
          <w:color w:val="000000" w:themeColor="text1"/>
          <w:sz w:val="18"/>
          <w:szCs w:val="18"/>
        </w:rPr>
        <w:t>oad)</w:t>
      </w:r>
      <w:r w:rsidR="00CA6E96" w:rsidRPr="00080328">
        <w:rPr>
          <w:color w:val="000000" w:themeColor="text1"/>
          <w:sz w:val="18"/>
          <w:szCs w:val="18"/>
        </w:rPr>
        <w:t xml:space="preserve">. (Bridge Item). </w:t>
      </w:r>
    </w:p>
    <w:p w14:paraId="52D69CA8" w14:textId="2AF9BA70" w:rsidR="00CA6E96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No conduit, lighting, utility supports, or sidewalks are to be included in the final plans for</w:t>
      </w:r>
    </w:p>
    <w:p w14:paraId="52D69CA9" w14:textId="7C6FE419" w:rsidR="00CA6E96" w:rsidRPr="00080328" w:rsidRDefault="00CA6E96" w:rsidP="002F2F9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trike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this bridge. </w:t>
      </w:r>
    </w:p>
    <w:p w14:paraId="47D38B1F" w14:textId="3C6D1B31" w:rsidR="00447E49" w:rsidRPr="00080328" w:rsidRDefault="00FA7A31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iCs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Asbestos and lead inspections have been performed on this structure (Bridge</w:t>
      </w:r>
      <w:r w:rsidR="00447E49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 </w:t>
      </w:r>
    </w:p>
    <w:p w14:paraId="050B4197" w14:textId="1C5BD5FC" w:rsidR="00600F48" w:rsidRPr="00080328" w:rsidRDefault="00447E49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iCs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          </w:t>
      </w:r>
      <w:r w:rsidR="00514625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T</w:t>
      </w:r>
      <w:r w:rsidR="00EC2142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0</w:t>
      </w:r>
      <w:r w:rsidR="00514625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2</w:t>
      </w:r>
      <w:r w:rsidR="00313353">
        <w:rPr>
          <w:rFonts w:ascii="Times New Roman" w:hAnsi="Times New Roman"/>
          <w:iCs/>
          <w:color w:val="000000" w:themeColor="text1"/>
          <w:sz w:val="18"/>
          <w:szCs w:val="18"/>
        </w:rPr>
        <w:t>80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). Results indicate that lead</w:t>
      </w:r>
      <w:r w:rsidR="00600F48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based paint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is present. The Bridge Division will include</w:t>
      </w:r>
    </w:p>
    <w:p w14:paraId="5CB9FE3B" w14:textId="4578A913" w:rsidR="002F2F98" w:rsidRPr="00080328" w:rsidRDefault="00600F48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iCs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        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</w:t>
      </w:r>
      <w:r w:rsidR="005E29CB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t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he</w:t>
      </w:r>
      <w:r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inspection report in</w:t>
      </w:r>
      <w:r w:rsidR="002F2F98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>the electronic deliverables folder when submitting contract</w:t>
      </w:r>
    </w:p>
    <w:p w14:paraId="6B023AA9" w14:textId="732FB94E" w:rsidR="002838D0" w:rsidRPr="00080328" w:rsidRDefault="002F2F98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iCs/>
          <w:strike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         </w:t>
      </w:r>
      <w:r w:rsidR="002838D0" w:rsidRPr="00080328">
        <w:rPr>
          <w:rFonts w:ascii="Times New Roman" w:hAnsi="Times New Roman"/>
          <w:iCs/>
          <w:color w:val="000000" w:themeColor="text1"/>
          <w:sz w:val="18"/>
          <w:szCs w:val="18"/>
        </w:rPr>
        <w:t xml:space="preserve"> documents to the Design Division for the Letting (Bridge Item).</w:t>
      </w:r>
    </w:p>
    <w:p w14:paraId="5DF2DB85" w14:textId="129159D1" w:rsidR="00572C0E" w:rsidRPr="00080328" w:rsidRDefault="00FA7A31" w:rsidP="00EB4E7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A</w:t>
      </w:r>
      <w:r w:rsidR="003866E1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n NFIP Flood Insurance Rate Map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for </w:t>
      </w:r>
      <w:r w:rsidR="00572C0E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Bates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County, MO (FIRM Panel 290</w:t>
      </w:r>
      <w:r w:rsidR="00572C0E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13</w:t>
      </w:r>
      <w:r w:rsidR="00B934B7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C0</w:t>
      </w:r>
      <w:r w:rsidR="00572C0E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450C</w:t>
      </w:r>
      <w:r w:rsidR="00BB4E5A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,</w:t>
      </w:r>
    </w:p>
    <w:p w14:paraId="70519086" w14:textId="6F4B8287" w:rsidR="00572C0E" w:rsidRPr="00080328" w:rsidRDefault="00572C0E" w:rsidP="003866E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         </w:t>
      </w:r>
      <w:r w:rsidR="00BB4E5A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Effective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BB4E5A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date</w:t>
      </w:r>
      <w:r w:rsidR="00B934B7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May</w:t>
      </w:r>
      <w:r w:rsidR="00EB4E7D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0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3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, 201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0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) show</w:t>
      </w:r>
      <w:r w:rsidR="008545C9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s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this site in a “Zone A” flood hazard area subject</w:t>
      </w:r>
    </w:p>
    <w:p w14:paraId="504B26FB" w14:textId="3480F3DD" w:rsidR="003866E1" w:rsidRPr="00080328" w:rsidRDefault="00572C0E" w:rsidP="003866E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        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to</w:t>
      </w: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EB4E7D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100-year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flooding. A floodway</w:t>
      </w:r>
      <w:r w:rsidR="003866E1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has not</w:t>
      </w:r>
      <w:r w:rsidR="00EB4E7D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been identified. </w:t>
      </w:r>
    </w:p>
    <w:p w14:paraId="47C4E1F3" w14:textId="77777777" w:rsidR="00296D0C" w:rsidRPr="00080328" w:rsidRDefault="003866E1" w:rsidP="00EB4E7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          </w:t>
      </w:r>
      <w:r w:rsidR="00032172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Bridge Division will obtain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 xml:space="preserve"> Floodplain D</w:t>
      </w:r>
      <w:r w:rsidR="00032172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evelopment Permit</w:t>
      </w:r>
      <w:r w:rsidR="00CA6E96" w:rsidRPr="00080328">
        <w:rPr>
          <w:rFonts w:ascii="Times New Roman" w:hAnsi="Times New Roman"/>
          <w:bCs/>
          <w:snapToGrid w:val="0"/>
          <w:color w:val="000000" w:themeColor="text1"/>
          <w:sz w:val="18"/>
          <w:szCs w:val="18"/>
        </w:rPr>
        <w:t>.</w:t>
      </w:r>
      <w:r w:rsidR="00CA6E9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</w:t>
      </w:r>
    </w:p>
    <w:p w14:paraId="1F0B0234" w14:textId="0539A13A" w:rsidR="00406FC4" w:rsidRPr="00080328" w:rsidRDefault="00FA7A31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 xml:space="preserve">3-girder lines assumed. </w:t>
      </w:r>
    </w:p>
    <w:p w14:paraId="108C8BB1" w14:textId="41114E94" w:rsidR="004C0254" w:rsidRPr="00080328" w:rsidRDefault="00FA7A31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>Note similar bridges A</w:t>
      </w:r>
      <w:r w:rsidR="00612A7A" w:rsidRPr="00080328">
        <w:rPr>
          <w:rFonts w:ascii="Times New Roman" w:hAnsi="Times New Roman"/>
          <w:color w:val="000000" w:themeColor="text1"/>
          <w:sz w:val="18"/>
          <w:szCs w:val="18"/>
        </w:rPr>
        <w:t>8530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 xml:space="preserve"> &amp; A8</w:t>
      </w:r>
      <w:r w:rsidR="00612A7A" w:rsidRPr="00080328">
        <w:rPr>
          <w:rFonts w:ascii="Times New Roman" w:hAnsi="Times New Roman"/>
          <w:color w:val="000000" w:themeColor="text1"/>
          <w:sz w:val="18"/>
          <w:szCs w:val="18"/>
        </w:rPr>
        <w:t>724</w:t>
      </w:r>
      <w:r w:rsidR="00CC11A8" w:rsidRPr="00080328">
        <w:rPr>
          <w:rFonts w:ascii="Times New Roman" w:hAnsi="Times New Roman"/>
          <w:color w:val="000000" w:themeColor="text1"/>
          <w:sz w:val="18"/>
          <w:szCs w:val="18"/>
        </w:rPr>
        <w:t>.</w:t>
      </w:r>
      <w:r w:rsidR="0087068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</w:t>
      </w:r>
    </w:p>
    <w:p w14:paraId="40578446" w14:textId="3ADFC04A" w:rsidR="004C0254" w:rsidRPr="00080328" w:rsidRDefault="00FA7A31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="004C0254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Refer to Bridge A8494 records which is an overflow structure west on Route B and</w:t>
      </w:r>
    </w:p>
    <w:p w14:paraId="0F3E6904" w14:textId="75DB2AAD" w:rsidR="00122882" w:rsidRPr="00080328" w:rsidRDefault="004C0254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the hydraulics are related. </w:t>
      </w:r>
      <w:r w:rsidR="00C274BF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Refer also to bridge memo for A9</w:t>
      </w:r>
      <w:r w:rsidR="002414F2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11</w:t>
      </w:r>
      <w:r w:rsidR="00313353">
        <w:rPr>
          <w:rFonts w:ascii="Times New Roman" w:hAnsi="Times New Roman"/>
          <w:snapToGrid w:val="0"/>
          <w:color w:val="000000" w:themeColor="text1"/>
          <w:sz w:val="18"/>
          <w:szCs w:val="18"/>
        </w:rPr>
        <w:t>3</w:t>
      </w:r>
      <w:r w:rsidR="00C274BF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>.</w:t>
      </w:r>
      <w:r w:rsidR="00870686" w:rsidRPr="00080328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</w:t>
      </w:r>
    </w:p>
    <w:p w14:paraId="603705BC" w14:textId="387A295D" w:rsidR="006C6E57" w:rsidRPr="00C45216" w:rsidRDefault="006C6E57" w:rsidP="006C6E5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18"/>
          <w:szCs w:val="18"/>
        </w:rPr>
      </w:pPr>
      <w:r w:rsidRPr="00C45216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•  </w:t>
      </w:r>
      <w:r w:rsidRPr="00C45216">
        <w:rPr>
          <w:rFonts w:ascii="Times New Roman" w:hAnsi="Times New Roman"/>
          <w:color w:val="000000" w:themeColor="text1"/>
          <w:sz w:val="18"/>
          <w:szCs w:val="18"/>
        </w:rPr>
        <w:t>Provide for web wall</w:t>
      </w:r>
      <w:r w:rsidR="007513BC">
        <w:rPr>
          <w:rFonts w:ascii="Times New Roman" w:hAnsi="Times New Roman"/>
          <w:color w:val="000000" w:themeColor="text1"/>
          <w:sz w:val="18"/>
          <w:szCs w:val="18"/>
        </w:rPr>
        <w:t>s</w:t>
      </w:r>
      <w:r w:rsidRPr="00C45216">
        <w:rPr>
          <w:rFonts w:ascii="Times New Roman" w:hAnsi="Times New Roman"/>
          <w:color w:val="000000" w:themeColor="text1"/>
          <w:sz w:val="18"/>
          <w:szCs w:val="18"/>
        </w:rPr>
        <w:t xml:space="preserve"> at intermediate bents based on history of drift. </w:t>
      </w:r>
    </w:p>
    <w:p w14:paraId="3B91D17A" w14:textId="77777777" w:rsidR="00B95765" w:rsidRPr="00D71AF1" w:rsidRDefault="002F2F98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  <w:r w:rsidRPr="00D71AF1">
        <w:rPr>
          <w:rFonts w:ascii="Times New Roman" w:hAnsi="Times New Roman"/>
          <w:snapToGrid w:val="0"/>
          <w:color w:val="C0504D" w:themeColor="accent2"/>
          <w:sz w:val="22"/>
          <w:szCs w:val="22"/>
        </w:rPr>
        <w:t xml:space="preserve">                          </w:t>
      </w:r>
    </w:p>
    <w:p w14:paraId="6E0502E9" w14:textId="76A06902" w:rsidR="00B95765" w:rsidRDefault="00B95765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02E96EC9" w14:textId="0EEAE213" w:rsidR="00CA5476" w:rsidRDefault="00CA5476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63EFA8A0" w14:textId="77777777" w:rsidR="007513BC" w:rsidRDefault="007513BC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17B11F54" w14:textId="77777777" w:rsidR="00C45216" w:rsidRPr="00D71AF1" w:rsidRDefault="00C45216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7A93DFA3" w14:textId="677F2AC9" w:rsidR="00296D0C" w:rsidRPr="00D71AF1" w:rsidRDefault="00B95765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  <w:r w:rsidRPr="00D71AF1">
        <w:rPr>
          <w:rFonts w:ascii="Times New Roman" w:hAnsi="Times New Roman"/>
          <w:snapToGrid w:val="0"/>
          <w:color w:val="C0504D" w:themeColor="accent2"/>
          <w:sz w:val="22"/>
          <w:szCs w:val="22"/>
        </w:rPr>
        <w:t xml:space="preserve">          </w:t>
      </w:r>
    </w:p>
    <w:p w14:paraId="5276984A" w14:textId="77777777" w:rsidR="004A04E3" w:rsidRPr="00D71AF1" w:rsidRDefault="004A04E3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4B69F3F6" w14:textId="77777777" w:rsidR="006C6E57" w:rsidRDefault="00B95765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  <w:r w:rsidRPr="00D71AF1">
        <w:rPr>
          <w:rFonts w:ascii="Times New Roman" w:hAnsi="Times New Roman"/>
          <w:snapToGrid w:val="0"/>
          <w:color w:val="C0504D" w:themeColor="accent2"/>
          <w:sz w:val="22"/>
          <w:szCs w:val="22"/>
        </w:rPr>
        <w:t xml:space="preserve">  </w:t>
      </w:r>
      <w:r w:rsidRPr="00E54164">
        <w:rPr>
          <w:rFonts w:ascii="Times New Roman" w:hAnsi="Times New Roman"/>
          <w:snapToGrid w:val="0"/>
          <w:color w:val="000000" w:themeColor="text1"/>
          <w:sz w:val="22"/>
          <w:szCs w:val="22"/>
        </w:rPr>
        <w:t xml:space="preserve"> </w:t>
      </w:r>
    </w:p>
    <w:p w14:paraId="191026FD" w14:textId="77777777" w:rsidR="006C6E57" w:rsidRDefault="006C6E57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</w:p>
    <w:p w14:paraId="75B34DAD" w14:textId="77777777" w:rsidR="006C6E57" w:rsidRDefault="006C6E57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</w:p>
    <w:p w14:paraId="65A7BCE3" w14:textId="77777777" w:rsidR="006C6E57" w:rsidRDefault="002F2F98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  <w:r w:rsidRPr="00E54164">
        <w:rPr>
          <w:rFonts w:ascii="Times New Roman" w:hAnsi="Times New Roman"/>
          <w:snapToGrid w:val="0"/>
          <w:color w:val="000000" w:themeColor="text1"/>
          <w:sz w:val="22"/>
          <w:szCs w:val="22"/>
        </w:rPr>
        <w:t xml:space="preserve"> </w:t>
      </w:r>
    </w:p>
    <w:p w14:paraId="604BC20D" w14:textId="77777777" w:rsidR="006C6E57" w:rsidRDefault="006C6E57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22"/>
          <w:szCs w:val="22"/>
        </w:rPr>
      </w:pPr>
    </w:p>
    <w:p w14:paraId="67C07F7D" w14:textId="546FC2F5" w:rsidR="00204BBB" w:rsidRPr="00D60CED" w:rsidRDefault="00204BBB" w:rsidP="00204BBB">
      <w:pPr>
        <w:pStyle w:val="Title"/>
        <w:jc w:val="left"/>
        <w:rPr>
          <w:color w:val="000000" w:themeColor="text1"/>
          <w:sz w:val="18"/>
          <w:szCs w:val="18"/>
        </w:rPr>
      </w:pPr>
      <w:r w:rsidRPr="00D60CED">
        <w:rPr>
          <w:color w:val="000000" w:themeColor="text1"/>
          <w:sz w:val="18"/>
          <w:szCs w:val="18"/>
          <w:u w:val="none"/>
        </w:rPr>
        <w:lastRenderedPageBreak/>
        <w:t xml:space="preserve">                                       </w:t>
      </w:r>
      <w:r w:rsidRPr="00D60CED">
        <w:rPr>
          <w:color w:val="365F91" w:themeColor="accent1" w:themeShade="BF"/>
          <w:sz w:val="18"/>
          <w:szCs w:val="18"/>
          <w:u w:val="none"/>
        </w:rPr>
        <w:t xml:space="preserve">    </w:t>
      </w:r>
      <w:r w:rsidRPr="006C6E57">
        <w:rPr>
          <w:color w:val="365F91" w:themeColor="accent1" w:themeShade="BF"/>
          <w:sz w:val="22"/>
          <w:szCs w:val="22"/>
          <w:u w:val="words"/>
        </w:rPr>
        <w:t>Bridge</w:t>
      </w:r>
      <w:r w:rsidRPr="006C6E57">
        <w:rPr>
          <w:bCs/>
          <w:color w:val="365F91" w:themeColor="accent1" w:themeShade="BF"/>
          <w:sz w:val="22"/>
          <w:szCs w:val="22"/>
        </w:rPr>
        <w:t xml:space="preserve"> Memorandum</w:t>
      </w:r>
      <w:r>
        <w:rPr>
          <w:bCs/>
          <w:color w:val="365F91" w:themeColor="accent1" w:themeShade="BF"/>
          <w:sz w:val="22"/>
          <w:szCs w:val="22"/>
        </w:rPr>
        <w:t xml:space="preserve"> - Continued</w:t>
      </w:r>
      <w:r w:rsidRPr="00D60CED">
        <w:rPr>
          <w:bCs/>
          <w:color w:val="365F91" w:themeColor="accent1" w:themeShade="BF"/>
          <w:sz w:val="18"/>
          <w:szCs w:val="18"/>
          <w:u w:val="none"/>
        </w:rPr>
        <w:t xml:space="preserve">                </w:t>
      </w:r>
      <w:r>
        <w:rPr>
          <w:bCs/>
          <w:color w:val="000000" w:themeColor="text1"/>
          <w:sz w:val="18"/>
          <w:szCs w:val="18"/>
        </w:rPr>
        <w:t>Sheet</w:t>
      </w:r>
      <w:r w:rsidRPr="00D60CED">
        <w:rPr>
          <w:bCs/>
          <w:color w:val="000000" w:themeColor="text1"/>
          <w:sz w:val="18"/>
          <w:szCs w:val="18"/>
        </w:rPr>
        <w:t xml:space="preserve"> </w:t>
      </w:r>
      <w:r>
        <w:rPr>
          <w:bCs/>
          <w:color w:val="000000" w:themeColor="text1"/>
          <w:sz w:val="18"/>
          <w:szCs w:val="18"/>
        </w:rPr>
        <w:t>2</w:t>
      </w:r>
      <w:r w:rsidRPr="00D60CED">
        <w:rPr>
          <w:bCs/>
          <w:color w:val="000000" w:themeColor="text1"/>
          <w:sz w:val="18"/>
          <w:szCs w:val="18"/>
        </w:rPr>
        <w:t xml:space="preserve"> of 2</w:t>
      </w:r>
    </w:p>
    <w:p w14:paraId="2428A021" w14:textId="77777777" w:rsidR="00B95765" w:rsidRPr="00E54164" w:rsidRDefault="00B95765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22"/>
          <w:szCs w:val="22"/>
        </w:rPr>
      </w:pPr>
    </w:p>
    <w:p w14:paraId="5EB26CBC" w14:textId="487D2400" w:rsidR="00D36ABE" w:rsidRPr="00E54164" w:rsidRDefault="00D36ABE" w:rsidP="0087068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XSpec="center" w:tblpY="6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</w:tblGrid>
      <w:tr w:rsidR="00D71AF1" w:rsidRPr="00D71AF1" w14:paraId="68B29550" w14:textId="77777777" w:rsidTr="00D3345B">
        <w:trPr>
          <w:cantSplit/>
          <w:trHeight w:val="148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4A47D6" w14:textId="292C2F13" w:rsidR="009C7B3B" w:rsidRPr="00BB7E67" w:rsidRDefault="00F230FF" w:rsidP="00BB7E67">
            <w:pPr>
              <w:pStyle w:val="Heading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BB7E67">
              <w:rPr>
                <w:rFonts w:asciiTheme="minorHAnsi" w:hAnsiTheme="minorHAnsi" w:cstheme="minorHAnsi"/>
                <w:color w:val="000000" w:themeColor="text1"/>
              </w:rPr>
              <w:t>Hydrologic Data</w:t>
            </w:r>
          </w:p>
        </w:tc>
      </w:tr>
      <w:tr w:rsidR="00D71AF1" w:rsidRPr="00D71AF1" w14:paraId="5AFD4168" w14:textId="77777777" w:rsidTr="00D3345B">
        <w:trPr>
          <w:cantSplit/>
          <w:trHeight w:val="256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16FD39" w14:textId="51E5FD64" w:rsidR="00F230FF" w:rsidRPr="00024DAE" w:rsidRDefault="00BB7E67" w:rsidP="004241A7">
            <w:pPr>
              <w:pStyle w:val="Heading3"/>
              <w:rPr>
                <w:rFonts w:asciiTheme="minorHAnsi" w:hAnsiTheme="minorHAnsi" w:cs="Calibr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 xml:space="preserve">Drainage Area </w:t>
            </w:r>
            <w:proofErr w:type="gramStart"/>
            <w:r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>=  3690.0</w:t>
            </w:r>
            <w:proofErr w:type="gramEnd"/>
            <w:r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</w:rPr>
              <w:t xml:space="preserve"> mi</w:t>
            </w:r>
            <w:r w:rsidRPr="005E29CB">
              <w:rPr>
                <w:rFonts w:asciiTheme="minorHAnsi" w:hAnsiTheme="minorHAnsi" w:cs="Calibri"/>
                <w:b w:val="0"/>
                <w:bCs w:val="0"/>
                <w:color w:val="000000" w:themeColor="text1"/>
                <w:vertAlign w:val="superscript"/>
              </w:rPr>
              <w:t>2</w:t>
            </w:r>
          </w:p>
        </w:tc>
      </w:tr>
      <w:tr w:rsidR="00D71AF1" w:rsidRPr="00D71AF1" w14:paraId="390BA838" w14:textId="77777777" w:rsidTr="00D3345B">
        <w:trPr>
          <w:cantSplit/>
          <w:trHeight w:val="148"/>
        </w:trPr>
        <w:tc>
          <w:tcPr>
            <w:tcW w:w="44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59B87D" w14:textId="77777777" w:rsidR="00BB7E67" w:rsidRPr="005E29CB" w:rsidRDefault="00BB7E67" w:rsidP="00BB7E6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>Design Flood Frequency =</w:t>
            </w:r>
            <w:r w:rsidRPr="005E29CB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5E29CB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Pr="005E29CB">
              <w:rPr>
                <w:rFonts w:asciiTheme="minorHAnsi" w:hAnsiTheme="minorHAnsi"/>
                <w:color w:val="000000" w:themeColor="text1"/>
              </w:rPr>
            </w:r>
            <w:r w:rsidRPr="005E29CB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Pr="005E29CB">
              <w:rPr>
                <w:rFonts w:asciiTheme="minorHAnsi" w:hAnsiTheme="minorHAnsi"/>
                <w:noProof/>
                <w:color w:val="000000" w:themeColor="text1"/>
              </w:rPr>
              <w:t>50</w:t>
            </w:r>
            <w:r w:rsidRPr="005E29CB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5E29CB">
              <w:rPr>
                <w:rFonts w:asciiTheme="minorHAnsi" w:hAnsiTheme="minorHAnsi"/>
                <w:color w:val="000000" w:themeColor="text1"/>
              </w:rPr>
              <w:t xml:space="preserve"> years</w:t>
            </w:r>
          </w:p>
          <w:p w14:paraId="7AF7AFF5" w14:textId="77777777" w:rsidR="00BB7E67" w:rsidRPr="005E29CB" w:rsidRDefault="00BB7E67" w:rsidP="00BB7E6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 xml:space="preserve">Design Flood </w:t>
            </w:r>
            <w:proofErr w:type="gramStart"/>
            <w:r w:rsidRPr="005E29CB">
              <w:rPr>
                <w:rFonts w:asciiTheme="minorHAnsi" w:hAnsiTheme="minorHAnsi"/>
                <w:color w:val="000000" w:themeColor="text1"/>
              </w:rPr>
              <w:t>Discharge  =</w:t>
            </w:r>
            <w:proofErr w:type="gramEnd"/>
            <w:r w:rsidRPr="005E29CB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2,500"/>
                  </w:textInput>
                </w:ffData>
              </w:fldChar>
            </w:r>
            <w:r w:rsidRPr="005E29CB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Pr="005E29CB">
              <w:rPr>
                <w:rFonts w:asciiTheme="minorHAnsi" w:hAnsiTheme="minorHAnsi"/>
                <w:color w:val="000000" w:themeColor="text1"/>
              </w:rPr>
            </w:r>
            <w:r w:rsidRPr="005E29CB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Pr="005E29CB">
              <w:rPr>
                <w:rFonts w:asciiTheme="minorHAnsi" w:hAnsiTheme="minorHAnsi"/>
                <w:noProof/>
                <w:color w:val="000000" w:themeColor="text1"/>
              </w:rPr>
              <w:t>132,500</w:t>
            </w:r>
            <w:r w:rsidRPr="005E29CB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5E29CB">
              <w:rPr>
                <w:rFonts w:asciiTheme="minorHAnsi" w:hAnsiTheme="minorHAnsi"/>
                <w:color w:val="000000" w:themeColor="text1"/>
              </w:rPr>
              <w:t xml:space="preserve"> </w:t>
            </w:r>
            <w:proofErr w:type="spellStart"/>
            <w:r w:rsidRPr="005E29CB">
              <w:rPr>
                <w:rFonts w:asciiTheme="minorHAnsi" w:hAnsiTheme="minorHAnsi"/>
                <w:color w:val="000000" w:themeColor="text1"/>
              </w:rPr>
              <w:t>cfs</w:t>
            </w:r>
            <w:proofErr w:type="spellEnd"/>
          </w:p>
          <w:p w14:paraId="65CE5E7C" w14:textId="7328ACF5" w:rsidR="00F230FF" w:rsidRPr="00153CFC" w:rsidRDefault="00F230FF" w:rsidP="004241A7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153CF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Design Flood (D.F.) </w:t>
            </w:r>
            <w:proofErr w:type="gramStart"/>
            <w:r w:rsidRPr="00153CF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Elevation  =</w:t>
            </w:r>
            <w:proofErr w:type="gramEnd"/>
            <w:r w:rsidR="00C42598" w:rsidRPr="00BB7E67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45.6"/>
                  </w:textInput>
                </w:ffData>
              </w:fldChar>
            </w:r>
            <w:r w:rsidR="00C42598" w:rsidRPr="00BB7E67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C42598" w:rsidRPr="00BB7E67">
              <w:rPr>
                <w:rFonts w:asciiTheme="minorHAnsi" w:hAnsiTheme="minorHAnsi"/>
                <w:color w:val="000000" w:themeColor="text1"/>
              </w:rPr>
            </w:r>
            <w:r w:rsidR="00C42598" w:rsidRPr="00BB7E67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C42598" w:rsidRPr="00BB7E67">
              <w:rPr>
                <w:rFonts w:asciiTheme="minorHAnsi" w:hAnsiTheme="minorHAnsi"/>
                <w:noProof/>
                <w:color w:val="000000" w:themeColor="text1"/>
              </w:rPr>
              <w:t>745.6</w:t>
            </w:r>
            <w:r w:rsidR="00C42598" w:rsidRPr="00BB7E67">
              <w:rPr>
                <w:rFonts w:asciiTheme="minorHAnsi" w:hAnsiTheme="minorHAnsi"/>
                <w:color w:val="000000" w:themeColor="text1"/>
              </w:rPr>
              <w:fldChar w:fldCharType="end"/>
            </w:r>
          </w:p>
        </w:tc>
      </w:tr>
      <w:tr w:rsidR="00D71AF1" w:rsidRPr="00D71AF1" w14:paraId="542BC1E5" w14:textId="77777777" w:rsidTr="00D3345B">
        <w:trPr>
          <w:cantSplit/>
          <w:trHeight w:val="148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138C6" w14:textId="77777777" w:rsidR="00F230FF" w:rsidRPr="005E29CB" w:rsidRDefault="00F230FF" w:rsidP="004241A7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b/>
                <w:bCs/>
                <w:color w:val="000000" w:themeColor="text1"/>
              </w:rPr>
              <w:t>Base Flood (100-year)</w:t>
            </w:r>
          </w:p>
        </w:tc>
      </w:tr>
      <w:tr w:rsidR="00D71AF1" w:rsidRPr="00D71AF1" w14:paraId="0D21B744" w14:textId="77777777" w:rsidTr="00D3345B">
        <w:trPr>
          <w:cantSplit/>
          <w:trHeight w:val="616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A5059" w14:textId="290D5E92" w:rsidR="00F230FF" w:rsidRPr="005E29CB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5E29CB">
              <w:rPr>
                <w:rFonts w:asciiTheme="minorHAnsi" w:hAnsiTheme="minorHAnsi"/>
                <w:color w:val="000000" w:themeColor="text1"/>
              </w:rPr>
              <w:t>Base Flood Elevation =</w:t>
            </w:r>
            <w:r w:rsidR="00280D1D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46.2"/>
                  </w:textInput>
                </w:ffData>
              </w:fldChar>
            </w:r>
            <w:r w:rsidR="00280D1D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280D1D">
              <w:rPr>
                <w:rFonts w:asciiTheme="minorHAnsi" w:hAnsiTheme="minorHAnsi"/>
                <w:color w:val="000000" w:themeColor="text1"/>
              </w:rPr>
            </w:r>
            <w:r w:rsidR="00280D1D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280D1D">
              <w:rPr>
                <w:rFonts w:asciiTheme="minorHAnsi" w:hAnsiTheme="minorHAnsi"/>
                <w:noProof/>
                <w:color w:val="000000" w:themeColor="text1"/>
              </w:rPr>
              <w:t>746.2</w:t>
            </w:r>
            <w:r w:rsidR="00280D1D">
              <w:rPr>
                <w:rFonts w:asciiTheme="minorHAnsi" w:hAnsiTheme="minorHAnsi"/>
                <w:color w:val="000000" w:themeColor="text1"/>
              </w:rPr>
              <w:fldChar w:fldCharType="end"/>
            </w:r>
          </w:p>
          <w:p w14:paraId="0563BB56" w14:textId="5A34BDE2" w:rsidR="00153CFC" w:rsidRPr="00BB7E67" w:rsidRDefault="00F230FF" w:rsidP="004241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BB7E67">
              <w:rPr>
                <w:rFonts w:asciiTheme="minorHAnsi" w:hAnsiTheme="minorHAnsi"/>
                <w:color w:val="000000" w:themeColor="text1"/>
              </w:rPr>
              <w:t>Base Flood Discharge   =</w:t>
            </w:r>
            <w:r w:rsidR="005879BE" w:rsidRPr="00BB7E67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7,000"/>
                  </w:textInput>
                </w:ffData>
              </w:fldChar>
            </w:r>
            <w:r w:rsidR="005879BE" w:rsidRPr="00BB7E67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5879BE" w:rsidRPr="00BB7E67">
              <w:rPr>
                <w:rFonts w:asciiTheme="minorHAnsi" w:hAnsiTheme="minorHAnsi"/>
                <w:color w:val="000000" w:themeColor="text1"/>
              </w:rPr>
            </w:r>
            <w:r w:rsidR="005879BE" w:rsidRPr="00BB7E67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5879BE" w:rsidRPr="00BB7E67">
              <w:rPr>
                <w:rFonts w:asciiTheme="minorHAnsi" w:hAnsiTheme="minorHAnsi"/>
                <w:noProof/>
                <w:color w:val="000000" w:themeColor="text1"/>
              </w:rPr>
              <w:t>157,000</w:t>
            </w:r>
            <w:r w:rsidR="005879BE" w:rsidRPr="00BB7E67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BB7E67">
              <w:rPr>
                <w:rFonts w:asciiTheme="minorHAnsi" w:hAnsiTheme="minorHAnsi"/>
                <w:color w:val="000000" w:themeColor="text1"/>
              </w:rPr>
              <w:t xml:space="preserve"> </w:t>
            </w:r>
            <w:proofErr w:type="spellStart"/>
            <w:r w:rsidRPr="00BB7E67">
              <w:rPr>
                <w:rFonts w:asciiTheme="minorHAnsi" w:hAnsiTheme="minorHAnsi"/>
                <w:color w:val="000000" w:themeColor="text1"/>
              </w:rPr>
              <w:t>cfs</w:t>
            </w:r>
            <w:proofErr w:type="spellEnd"/>
          </w:p>
          <w:p w14:paraId="7AC4ED04" w14:textId="680AA705" w:rsidR="00F230FF" w:rsidRPr="00BB7E67" w:rsidRDefault="00F230FF" w:rsidP="004241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BB7E67">
              <w:rPr>
                <w:rFonts w:asciiTheme="minorHAnsi" w:hAnsiTheme="minorHAnsi"/>
                <w:color w:val="000000" w:themeColor="text1"/>
              </w:rPr>
              <w:t>Estimated Backwater   =</w:t>
            </w:r>
            <w:r w:rsidR="00C42598" w:rsidRPr="00BB7E67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.2"/>
                  </w:textInput>
                </w:ffData>
              </w:fldChar>
            </w:r>
            <w:r w:rsidR="00C42598" w:rsidRPr="00BB7E67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C42598" w:rsidRPr="00BB7E67">
              <w:rPr>
                <w:rFonts w:asciiTheme="minorHAnsi" w:hAnsiTheme="minorHAnsi"/>
                <w:color w:val="000000" w:themeColor="text1"/>
              </w:rPr>
            </w:r>
            <w:r w:rsidR="00C42598" w:rsidRPr="00BB7E67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C42598" w:rsidRPr="00BB7E67">
              <w:rPr>
                <w:rFonts w:asciiTheme="minorHAnsi" w:hAnsiTheme="minorHAnsi"/>
                <w:noProof/>
                <w:color w:val="000000" w:themeColor="text1"/>
              </w:rPr>
              <w:t>0.2</w:t>
            </w:r>
            <w:r w:rsidR="00C42598" w:rsidRPr="00BB7E67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BB7E67">
              <w:rPr>
                <w:rFonts w:asciiTheme="minorHAnsi" w:hAnsiTheme="minorHAnsi"/>
                <w:color w:val="000000" w:themeColor="text1"/>
              </w:rPr>
              <w:t xml:space="preserve"> ft</w:t>
            </w:r>
          </w:p>
          <w:p w14:paraId="6FC5AA43" w14:textId="4762EF03" w:rsidR="00F230FF" w:rsidRPr="00EA4089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EA4089">
              <w:rPr>
                <w:rFonts w:asciiTheme="minorHAnsi" w:hAnsiTheme="minorHAnsi"/>
                <w:color w:val="000000" w:themeColor="text1"/>
              </w:rPr>
              <w:t>Average Velocity thru Opening =</w:t>
            </w:r>
            <w:r w:rsidR="00616CC7" w:rsidRPr="00EA4089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8"/>
                  </w:textInput>
                </w:ffData>
              </w:fldChar>
            </w:r>
            <w:r w:rsidR="00616CC7" w:rsidRPr="00EA4089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616CC7" w:rsidRPr="00EA4089">
              <w:rPr>
                <w:rFonts w:asciiTheme="minorHAnsi" w:hAnsiTheme="minorHAnsi"/>
                <w:color w:val="000000" w:themeColor="text1"/>
              </w:rPr>
            </w:r>
            <w:r w:rsidR="00616CC7" w:rsidRPr="00EA4089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616CC7" w:rsidRPr="00EA4089">
              <w:rPr>
                <w:rFonts w:asciiTheme="minorHAnsi" w:hAnsiTheme="minorHAnsi"/>
                <w:noProof/>
                <w:color w:val="000000" w:themeColor="text1"/>
              </w:rPr>
              <w:t>3.8</w:t>
            </w:r>
            <w:r w:rsidR="00616CC7" w:rsidRPr="00EA4089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EA4089">
              <w:rPr>
                <w:rFonts w:asciiTheme="minorHAnsi" w:hAnsiTheme="minorHAnsi"/>
                <w:color w:val="000000" w:themeColor="text1"/>
              </w:rPr>
              <w:t xml:space="preserve"> ft/s</w:t>
            </w:r>
          </w:p>
        </w:tc>
      </w:tr>
      <w:tr w:rsidR="00D71AF1" w:rsidRPr="00D71AF1" w14:paraId="15FB2BF0" w14:textId="77777777" w:rsidTr="00D3345B">
        <w:trPr>
          <w:cantSplit/>
          <w:trHeight w:val="152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066F8" w14:textId="1FCADBE4" w:rsidR="00F230FF" w:rsidRPr="005E29CB" w:rsidRDefault="00D3345B" w:rsidP="004241A7">
            <w:pPr>
              <w:pStyle w:val="Heading3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                   </w:t>
            </w:r>
            <w:r w:rsidR="00F230FF" w:rsidRPr="005E29CB">
              <w:rPr>
                <w:rFonts w:asciiTheme="minorHAnsi" w:hAnsiTheme="minorHAnsi" w:cs="Calibri"/>
                <w:color w:val="000000" w:themeColor="text1"/>
              </w:rPr>
              <w:t>Freeboard (50-year)</w:t>
            </w:r>
          </w:p>
        </w:tc>
      </w:tr>
      <w:tr w:rsidR="00D71AF1" w:rsidRPr="00D71AF1" w14:paraId="79F59C95" w14:textId="77777777" w:rsidTr="00D3345B">
        <w:trPr>
          <w:cantSplit/>
          <w:trHeight w:val="225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D1429E" w14:textId="148A6641" w:rsidR="00F230FF" w:rsidRPr="00EA4089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EA4089">
              <w:rPr>
                <w:rFonts w:asciiTheme="minorHAnsi" w:hAnsiTheme="minorHAnsi"/>
                <w:color w:val="000000" w:themeColor="text1"/>
              </w:rPr>
              <w:t>Freeboard   =</w:t>
            </w:r>
            <w:r w:rsidR="00EA4089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0"/>
                  </w:textInput>
                </w:ffData>
              </w:fldChar>
            </w:r>
            <w:r w:rsidR="00EA4089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EA4089">
              <w:rPr>
                <w:rFonts w:asciiTheme="minorHAnsi" w:hAnsiTheme="minorHAnsi"/>
                <w:color w:val="000000" w:themeColor="text1"/>
              </w:rPr>
            </w:r>
            <w:r w:rsidR="00EA4089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EA4089">
              <w:rPr>
                <w:rFonts w:asciiTheme="minorHAnsi" w:hAnsiTheme="minorHAnsi"/>
                <w:noProof/>
                <w:color w:val="000000" w:themeColor="text1"/>
              </w:rPr>
              <w:t>2.0</w:t>
            </w:r>
            <w:r w:rsidR="00EA4089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EA4089">
              <w:rPr>
                <w:rFonts w:asciiTheme="minorHAnsi" w:hAnsiTheme="minorHAnsi"/>
                <w:color w:val="000000" w:themeColor="text1"/>
              </w:rPr>
              <w:t xml:space="preserve"> ft</w:t>
            </w:r>
          </w:p>
        </w:tc>
      </w:tr>
      <w:tr w:rsidR="00D71AF1" w:rsidRPr="00D71AF1" w14:paraId="2FE908F0" w14:textId="77777777" w:rsidTr="00D3345B">
        <w:trPr>
          <w:cantSplit/>
          <w:trHeight w:val="170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8503A0" w14:textId="3C5CEDD1" w:rsidR="00F230FF" w:rsidRPr="00EA4089" w:rsidRDefault="00F230FF" w:rsidP="00EA4089">
            <w:pPr>
              <w:pStyle w:val="Heading3"/>
              <w:jc w:val="center"/>
              <w:rPr>
                <w:rFonts w:asciiTheme="minorHAnsi" w:hAnsiTheme="minorHAnsi" w:cstheme="minorHAnsi"/>
                <w:bCs w:val="0"/>
                <w:color w:val="000000" w:themeColor="text1"/>
              </w:rPr>
            </w:pPr>
            <w:r w:rsidRPr="00EA4089">
              <w:rPr>
                <w:rFonts w:asciiTheme="minorHAnsi" w:hAnsiTheme="minorHAnsi" w:cstheme="minorHAnsi"/>
                <w:bCs w:val="0"/>
                <w:color w:val="000000" w:themeColor="text1"/>
              </w:rPr>
              <w:t>Roadway Overtopping</w:t>
            </w:r>
          </w:p>
        </w:tc>
      </w:tr>
      <w:tr w:rsidR="00D71AF1" w:rsidRPr="00010638" w14:paraId="51B606F3" w14:textId="77777777" w:rsidTr="00D3345B">
        <w:trPr>
          <w:cantSplit/>
          <w:trHeight w:val="483"/>
        </w:trPr>
        <w:tc>
          <w:tcPr>
            <w:tcW w:w="4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8A3AD" w14:textId="2A2897B1" w:rsidR="00F230FF" w:rsidRPr="00374C6E" w:rsidRDefault="00F230FF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374C6E">
              <w:rPr>
                <w:rFonts w:asciiTheme="minorHAnsi" w:hAnsiTheme="minorHAnsi"/>
                <w:color w:val="000000" w:themeColor="text1"/>
              </w:rPr>
              <w:t xml:space="preserve">Overtopping Flood </w:t>
            </w:r>
            <w:proofErr w:type="gramStart"/>
            <w:r w:rsidRPr="00374C6E">
              <w:rPr>
                <w:rFonts w:asciiTheme="minorHAnsi" w:hAnsiTheme="minorHAnsi"/>
                <w:color w:val="000000" w:themeColor="text1"/>
              </w:rPr>
              <w:t>Discharge  =</w:t>
            </w:r>
            <w:proofErr w:type="gramEnd"/>
            <w:r w:rsidR="00293267" w:rsidRPr="00374C6E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5,000"/>
                  </w:textInput>
                </w:ffData>
              </w:fldChar>
            </w:r>
            <w:r w:rsidR="00293267" w:rsidRPr="00374C6E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293267" w:rsidRPr="00374C6E">
              <w:rPr>
                <w:rFonts w:asciiTheme="minorHAnsi" w:hAnsiTheme="minorHAnsi"/>
                <w:color w:val="000000" w:themeColor="text1"/>
              </w:rPr>
            </w:r>
            <w:r w:rsidR="00293267" w:rsidRPr="00374C6E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293267" w:rsidRPr="00374C6E">
              <w:rPr>
                <w:rFonts w:asciiTheme="minorHAnsi" w:hAnsiTheme="minorHAnsi"/>
                <w:noProof/>
                <w:color w:val="000000" w:themeColor="text1"/>
              </w:rPr>
              <w:t>45,000</w:t>
            </w:r>
            <w:r w:rsidR="00293267" w:rsidRPr="00374C6E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374C6E">
              <w:rPr>
                <w:rFonts w:asciiTheme="minorHAnsi" w:hAnsiTheme="minorHAnsi"/>
                <w:color w:val="000000" w:themeColor="text1"/>
              </w:rPr>
              <w:t xml:space="preserve"> </w:t>
            </w:r>
            <w:proofErr w:type="spellStart"/>
            <w:r w:rsidRPr="00374C6E">
              <w:rPr>
                <w:rFonts w:asciiTheme="minorHAnsi" w:hAnsiTheme="minorHAnsi"/>
                <w:color w:val="000000" w:themeColor="text1"/>
              </w:rPr>
              <w:t>cfs</w:t>
            </w:r>
            <w:proofErr w:type="spellEnd"/>
          </w:p>
          <w:p w14:paraId="587BD812" w14:textId="26BF0D43" w:rsidR="00F230FF" w:rsidRPr="00374C6E" w:rsidRDefault="00F230FF" w:rsidP="004241A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Theme="minorHAnsi" w:hAnsiTheme="minorHAnsi"/>
                <w:color w:val="000000" w:themeColor="text1"/>
              </w:rPr>
            </w:pPr>
            <w:r w:rsidRPr="00374C6E">
              <w:rPr>
                <w:rFonts w:asciiTheme="minorHAnsi" w:hAnsiTheme="minorHAnsi"/>
                <w:color w:val="000000" w:themeColor="text1"/>
              </w:rPr>
              <w:t xml:space="preserve">Overtopping Flood </w:t>
            </w:r>
            <w:proofErr w:type="gramStart"/>
            <w:r w:rsidRPr="00374C6E">
              <w:rPr>
                <w:rFonts w:asciiTheme="minorHAnsi" w:hAnsiTheme="minorHAnsi"/>
                <w:color w:val="000000" w:themeColor="text1"/>
              </w:rPr>
              <w:t>Frequency  =</w:t>
            </w:r>
            <w:proofErr w:type="gramEnd"/>
            <w:r w:rsidR="00374C6E" w:rsidRPr="00374C6E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="00374C6E" w:rsidRPr="00374C6E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374C6E" w:rsidRPr="00374C6E">
              <w:rPr>
                <w:rFonts w:asciiTheme="minorHAnsi" w:hAnsiTheme="minorHAnsi"/>
                <w:color w:val="000000" w:themeColor="text1"/>
              </w:rPr>
            </w:r>
            <w:r w:rsidR="00374C6E" w:rsidRPr="00374C6E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374C6E" w:rsidRPr="00374C6E">
              <w:rPr>
                <w:rFonts w:asciiTheme="minorHAnsi" w:hAnsiTheme="minorHAnsi"/>
                <w:noProof/>
                <w:color w:val="000000" w:themeColor="text1"/>
              </w:rPr>
              <w:t>3</w:t>
            </w:r>
            <w:r w:rsidR="00374C6E" w:rsidRPr="00374C6E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Pr="00374C6E">
              <w:rPr>
                <w:rFonts w:asciiTheme="minorHAnsi" w:hAnsiTheme="minorHAnsi"/>
                <w:color w:val="000000" w:themeColor="text1"/>
              </w:rPr>
              <w:t xml:space="preserve"> years</w:t>
            </w:r>
          </w:p>
          <w:p w14:paraId="221D1B88" w14:textId="05ED7800" w:rsidR="00F230FF" w:rsidRPr="00374C6E" w:rsidRDefault="00374C6E" w:rsidP="004241A7">
            <w:pPr>
              <w:rPr>
                <w:rFonts w:asciiTheme="minorHAnsi" w:hAnsiTheme="minorHAnsi"/>
                <w:color w:val="000000" w:themeColor="text1"/>
              </w:rPr>
            </w:pPr>
            <w:r w:rsidRPr="00374C6E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vertopping"/>
                  </w:textInput>
                </w:ffData>
              </w:fldChar>
            </w:r>
            <w:r w:rsidRPr="00374C6E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Pr="00374C6E">
              <w:rPr>
                <w:rFonts w:asciiTheme="minorHAnsi" w:hAnsiTheme="minorHAnsi"/>
                <w:color w:val="000000" w:themeColor="text1"/>
              </w:rPr>
            </w:r>
            <w:r w:rsidRPr="00374C6E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Pr="00374C6E">
              <w:rPr>
                <w:rFonts w:asciiTheme="minorHAnsi" w:hAnsiTheme="minorHAnsi"/>
                <w:noProof/>
                <w:color w:val="000000" w:themeColor="text1"/>
              </w:rPr>
              <w:t>Overtopping</w:t>
            </w:r>
            <w:r w:rsidRPr="00374C6E">
              <w:rPr>
                <w:rFonts w:asciiTheme="minorHAnsi" w:hAnsiTheme="minorHAnsi"/>
                <w:color w:val="000000" w:themeColor="text1"/>
              </w:rPr>
              <w:fldChar w:fldCharType="end"/>
            </w:r>
            <w:r w:rsidR="00F230FF" w:rsidRPr="00374C6E">
              <w:rPr>
                <w:rFonts w:asciiTheme="minorHAnsi" w:hAnsiTheme="minorHAnsi"/>
                <w:color w:val="000000" w:themeColor="text1"/>
              </w:rPr>
              <w:t xml:space="preserve"> Flood Elev. =</w:t>
            </w:r>
            <w:r w:rsidR="00D36798" w:rsidRPr="00374C6E">
              <w:rPr>
                <w:rFonts w:asciiTheme="minorHAnsi" w:hAnsiTheme="minorHAnsi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44.0"/>
                  </w:textInput>
                </w:ffData>
              </w:fldChar>
            </w:r>
            <w:r w:rsidR="00D36798" w:rsidRPr="00374C6E">
              <w:rPr>
                <w:rFonts w:asciiTheme="minorHAnsi" w:hAnsiTheme="minorHAnsi"/>
                <w:color w:val="000000" w:themeColor="text1"/>
              </w:rPr>
              <w:instrText xml:space="preserve"> FORMTEXT </w:instrText>
            </w:r>
            <w:r w:rsidR="00D36798" w:rsidRPr="00374C6E">
              <w:rPr>
                <w:rFonts w:asciiTheme="minorHAnsi" w:hAnsiTheme="minorHAnsi"/>
                <w:color w:val="000000" w:themeColor="text1"/>
              </w:rPr>
            </w:r>
            <w:r w:rsidR="00D36798" w:rsidRPr="00374C6E">
              <w:rPr>
                <w:rFonts w:asciiTheme="minorHAnsi" w:hAnsiTheme="minorHAnsi"/>
                <w:color w:val="000000" w:themeColor="text1"/>
              </w:rPr>
              <w:fldChar w:fldCharType="separate"/>
            </w:r>
            <w:r w:rsidR="00D36798" w:rsidRPr="00374C6E">
              <w:rPr>
                <w:rFonts w:asciiTheme="minorHAnsi" w:hAnsiTheme="minorHAnsi"/>
                <w:noProof/>
                <w:color w:val="000000" w:themeColor="text1"/>
              </w:rPr>
              <w:t>744.0</w:t>
            </w:r>
            <w:r w:rsidR="00D36798" w:rsidRPr="00374C6E">
              <w:rPr>
                <w:rFonts w:asciiTheme="minorHAnsi" w:hAnsiTheme="minorHAnsi"/>
                <w:color w:val="000000" w:themeColor="text1"/>
              </w:rPr>
              <w:fldChar w:fldCharType="end"/>
            </w:r>
          </w:p>
        </w:tc>
      </w:tr>
    </w:tbl>
    <w:p w14:paraId="52D69CD2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3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4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5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6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color w:val="C0504D" w:themeColor="accent2"/>
          <w:sz w:val="18"/>
          <w:szCs w:val="18"/>
          <w:u w:val="single"/>
        </w:rPr>
      </w:pPr>
    </w:p>
    <w:p w14:paraId="52D69CD7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snapToGrid w:val="0"/>
          <w:color w:val="C0504D" w:themeColor="accent2"/>
          <w:sz w:val="18"/>
          <w:szCs w:val="18"/>
          <w:u w:val="single"/>
        </w:rPr>
      </w:pPr>
    </w:p>
    <w:p w14:paraId="52D69CD8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color w:val="C0504D" w:themeColor="accent2"/>
          <w:sz w:val="18"/>
          <w:szCs w:val="18"/>
        </w:rPr>
      </w:pPr>
    </w:p>
    <w:p w14:paraId="52D69CD9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color w:val="C0504D" w:themeColor="accent2"/>
          <w:sz w:val="18"/>
          <w:szCs w:val="18"/>
        </w:rPr>
      </w:pPr>
    </w:p>
    <w:p w14:paraId="52D69CDA" w14:textId="77777777" w:rsidR="00CA6E96" w:rsidRPr="006C6E57" w:rsidRDefault="00CA6E96" w:rsidP="00CA6E96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trike/>
          <w:snapToGrid w:val="0"/>
          <w:color w:val="C0504D" w:themeColor="accent2"/>
          <w:sz w:val="18"/>
          <w:szCs w:val="18"/>
        </w:rPr>
      </w:pPr>
    </w:p>
    <w:p w14:paraId="52D69CDB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                                                   </w:t>
      </w:r>
    </w:p>
    <w:p w14:paraId="52D69CDC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                    </w:t>
      </w:r>
    </w:p>
    <w:p w14:paraId="52D69CDD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DE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DF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0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1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2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3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4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1F2B7C" w14:textId="5A0A4781" w:rsidR="00B95765" w:rsidRPr="006C6E57" w:rsidRDefault="00B95765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765FF19" w14:textId="7EF836BF" w:rsidR="00F230FF" w:rsidRPr="006C6E57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13594755" w14:textId="63124ACA" w:rsidR="00F230FF" w:rsidRPr="006C6E57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4FCC0917" w14:textId="61858BCC" w:rsidR="00F230FF" w:rsidRPr="006C6E57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B510625" w14:textId="77777777" w:rsidR="00F230FF" w:rsidRPr="006C6E57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648B9B80" w14:textId="77777777" w:rsidR="00F230FF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          </w:t>
      </w:r>
    </w:p>
    <w:p w14:paraId="64031C35" w14:textId="24CFDC3F" w:rsidR="00F230FF" w:rsidRDefault="00F230FF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541111C" w14:textId="3C3A502A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242231CD" w14:textId="4EDD5772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1C707F51" w14:textId="22D1042B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4799B2DF" w14:textId="6E6FF943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8BA80E4" w14:textId="05EF86EB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117A1EA" w14:textId="12AB5EDC" w:rsid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362D106" w14:textId="77777777" w:rsidR="006C6E57" w:rsidRP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</w:p>
    <w:p w14:paraId="52D69CE5" w14:textId="0E3948B1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406FC4"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>*</w:t>
      </w:r>
      <w:r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>FY</w:t>
      </w:r>
      <w:r w:rsidR="00F2142E"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>22</w:t>
      </w:r>
      <w:r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 xml:space="preserve"> E</w:t>
      </w:r>
      <w:r w:rsidR="00DF3431"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>stimated Constructi</w:t>
      </w:r>
      <w:r w:rsidR="0022127B" w:rsidRPr="00D3345B"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  <w:t xml:space="preserve">on Cost: </w:t>
      </w:r>
      <w:r w:rsidR="005904FF" w:rsidRPr="00D3345B">
        <w:rPr>
          <w:rFonts w:ascii="Times New Roman" w:hAnsi="Times New Roman"/>
          <w:snapToGrid w:val="0"/>
          <w:color w:val="FF0000"/>
          <w:sz w:val="22"/>
          <w:szCs w:val="22"/>
        </w:rPr>
        <w:t>$1,</w:t>
      </w:r>
      <w:r w:rsidR="002571A7">
        <w:rPr>
          <w:rFonts w:ascii="Times New Roman" w:hAnsi="Times New Roman"/>
          <w:snapToGrid w:val="0"/>
          <w:color w:val="FF0000"/>
          <w:sz w:val="22"/>
          <w:szCs w:val="22"/>
        </w:rPr>
        <w:t>120</w:t>
      </w:r>
      <w:r w:rsidR="005904FF" w:rsidRPr="00D3345B">
        <w:rPr>
          <w:rFonts w:ascii="Times New Roman" w:hAnsi="Times New Roman"/>
          <w:snapToGrid w:val="0"/>
          <w:color w:val="FF0000"/>
          <w:sz w:val="22"/>
          <w:szCs w:val="22"/>
        </w:rPr>
        <w:t>,000.</w:t>
      </w:r>
      <w:r w:rsidR="005904FF" w:rsidRPr="00EE136C">
        <w:rPr>
          <w:rFonts w:ascii="Times New Roman" w:hAnsi="Times New Roman"/>
          <w:snapToGrid w:val="0"/>
          <w:color w:val="FF0000"/>
          <w:sz w:val="18"/>
          <w:szCs w:val="18"/>
        </w:rPr>
        <w:t xml:space="preserve"> </w:t>
      </w:r>
    </w:p>
    <w:p w14:paraId="52D69CE6" w14:textId="650DF65F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                  Programmed Bridge STIP Amoun</w:t>
      </w:r>
      <w:r w:rsidR="00374C6E">
        <w:rPr>
          <w:rFonts w:ascii="Times New Roman" w:hAnsi="Times New Roman"/>
          <w:snapToGrid w:val="0"/>
          <w:color w:val="000000" w:themeColor="text1"/>
          <w:sz w:val="18"/>
          <w:szCs w:val="18"/>
        </w:rPr>
        <w:t>t (Total Projec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t</w:t>
      </w:r>
      <w:r w:rsidR="00374C6E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: $</w:t>
      </w:r>
      <w:r w:rsidR="00374C6E">
        <w:rPr>
          <w:rFonts w:ascii="Times New Roman" w:hAnsi="Times New Roman"/>
          <w:snapToGrid w:val="0"/>
          <w:color w:val="000000" w:themeColor="text1"/>
          <w:sz w:val="18"/>
          <w:szCs w:val="18"/>
        </w:rPr>
        <w:t>3,150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,000</w:t>
      </w:r>
    </w:p>
    <w:p w14:paraId="52D69CE7" w14:textId="6554F5D0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                  Programmed Total </w:t>
      </w:r>
      <w:r w:rsidR="00FD49D4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Inc.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Roadway STIP Amount: $</w:t>
      </w:r>
      <w:r w:rsidR="00216DEB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3,6</w:t>
      </w:r>
      <w:r w:rsidR="00374C6E">
        <w:rPr>
          <w:rFonts w:ascii="Times New Roman" w:hAnsi="Times New Roman"/>
          <w:snapToGrid w:val="0"/>
          <w:color w:val="000000" w:themeColor="text1"/>
          <w:sz w:val="18"/>
          <w:szCs w:val="18"/>
        </w:rPr>
        <w:t>24</w:t>
      </w:r>
      <w:r w:rsidR="005826A9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,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000</w:t>
      </w:r>
    </w:p>
    <w:p w14:paraId="71885529" w14:textId="59525AC5" w:rsidR="004A04E3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i/>
          <w:iCs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                                              (Working day Est. </w:t>
      </w:r>
      <w:r w:rsidR="00374C6E">
        <w:rPr>
          <w:rFonts w:ascii="Times New Roman" w:hAnsi="Times New Roman"/>
          <w:snapToGrid w:val="0"/>
          <w:color w:val="000000" w:themeColor="text1"/>
          <w:sz w:val="18"/>
          <w:szCs w:val="18"/>
        </w:rPr>
        <w:t>7</w:t>
      </w:r>
      <w:r w:rsidR="003B3C8B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5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and Calendar Day </w:t>
      </w:r>
      <w:r w:rsidR="00374C6E">
        <w:rPr>
          <w:rFonts w:ascii="Times New Roman" w:hAnsi="Times New Roman"/>
          <w:snapToGrid w:val="0"/>
          <w:color w:val="000000" w:themeColor="text1"/>
          <w:sz w:val="18"/>
          <w:szCs w:val="18"/>
        </w:rPr>
        <w:t>105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)</w:t>
      </w:r>
    </w:p>
    <w:p w14:paraId="52D69CEA" w14:textId="2A96AD6F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i/>
          <w:iCs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* Does not include STIP inflation factor from planning (3% compounded annually)</w:t>
      </w:r>
    </w:p>
    <w:p w14:paraId="748E4DC6" w14:textId="77777777" w:rsidR="00D3345B" w:rsidRDefault="00D3345B" w:rsidP="006C6E5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</w:p>
    <w:p w14:paraId="348F4891" w14:textId="4D5DF5BD" w:rsidR="006C6E57" w:rsidRPr="006C6E57" w:rsidRDefault="00D3345B" w:rsidP="006C6E5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6C6E57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</w:t>
      </w:r>
      <w:r w:rsidR="006C6E57" w:rsidRPr="006C6E57">
        <w:rPr>
          <w:rFonts w:ascii="Times New Roman" w:hAnsi="Times New Roman"/>
          <w:color w:val="000000" w:themeColor="text1"/>
          <w:sz w:val="18"/>
          <w:szCs w:val="18"/>
        </w:rPr>
        <w:t>District contact is Shannon Kellner, TPM (</w:t>
      </w:r>
      <w:r w:rsidR="00374C6E">
        <w:rPr>
          <w:rFonts w:ascii="Times New Roman" w:hAnsi="Times New Roman"/>
          <w:color w:val="000000" w:themeColor="text1"/>
          <w:sz w:val="18"/>
          <w:szCs w:val="18"/>
        </w:rPr>
        <w:t>660) 885-5665.</w:t>
      </w:r>
      <w:r w:rsidR="006C6E57" w:rsidRPr="006C6E57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</w:p>
    <w:p w14:paraId="77DFB17F" w14:textId="1DAF4014" w:rsidR="006C6E57" w:rsidRPr="006C6E57" w:rsidRDefault="00D3345B" w:rsidP="006C6E5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18"/>
          <w:szCs w:val="18"/>
        </w:rPr>
      </w:pPr>
      <w:r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  <w:r w:rsidR="006C6E57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</w:t>
      </w:r>
      <w:r w:rsidR="006C6E57" w:rsidRPr="006C6E57">
        <w:rPr>
          <w:rFonts w:ascii="Times New Roman" w:hAnsi="Times New Roman"/>
          <w:color w:val="000000" w:themeColor="text1"/>
          <w:sz w:val="18"/>
          <w:szCs w:val="18"/>
        </w:rPr>
        <w:t>Bridge contact is Joe Alderson, SPM (573) 522-8722.</w:t>
      </w:r>
      <w:r w:rsidR="006C6E57" w:rsidRPr="006C6E57">
        <w:rPr>
          <w:rFonts w:ascii="Times New Roman" w:hAnsi="Times New Roman"/>
          <w:snapToGrid w:val="0"/>
          <w:color w:val="C0504D" w:themeColor="accent2"/>
          <w:sz w:val="18"/>
          <w:szCs w:val="18"/>
        </w:rPr>
        <w:t xml:space="preserve"> </w:t>
      </w:r>
    </w:p>
    <w:p w14:paraId="52D69CEB" w14:textId="55604E5A" w:rsidR="008B2638" w:rsidRPr="006C6E57" w:rsidRDefault="008B2638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</w:p>
    <w:p w14:paraId="6AAAC688" w14:textId="77777777" w:rsidR="006C6E57" w:rsidRPr="006C6E57" w:rsidRDefault="006C6E57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</w:p>
    <w:p w14:paraId="52D69CEC" w14:textId="784CEE28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Bridge </w:t>
      </w:r>
      <w:r w:rsidR="006C2E7C" w:rsidRPr="00374C6E">
        <w:rPr>
          <w:rFonts w:ascii="Bradley Hand ITC" w:hAnsi="Bradley Hand ITC"/>
          <w:snapToGrid w:val="0"/>
          <w:color w:val="000000" w:themeColor="text1"/>
          <w:sz w:val="18"/>
          <w:szCs w:val="18"/>
          <w:u w:val="single"/>
        </w:rPr>
        <w:t>Wayne V. Elliott, III</w:t>
      </w:r>
      <w:r w:rsidR="009238F2" w:rsidRPr="00374C6E">
        <w:rPr>
          <w:rFonts w:ascii="Bradley Hand ITC" w:hAnsi="Bradley Hand ITC"/>
          <w:snapToGrid w:val="0"/>
          <w:color w:val="000000" w:themeColor="text1"/>
          <w:sz w:val="18"/>
          <w:szCs w:val="18"/>
          <w:u w:val="single"/>
        </w:rPr>
        <w:t xml:space="preserve">             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ab/>
      </w:r>
      <w:r w:rsidR="00317FF4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</w:t>
      </w:r>
      <w:r w:rsidR="00E315AE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Date </w:t>
      </w:r>
      <w:r w:rsidR="002571A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April 15</w:t>
      </w:r>
      <w:r w:rsidR="000B483F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,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20</w:t>
      </w:r>
      <w:r w:rsidR="001F015D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2</w:t>
      </w:r>
      <w:r w:rsidR="00B40F02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>1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</w:t>
      </w:r>
    </w:p>
    <w:p w14:paraId="08E9A388" w14:textId="30DD778F" w:rsidR="00153883" w:rsidRPr="00EE136C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ab/>
        <w:t xml:space="preserve">   </w:t>
      </w:r>
      <w:r w:rsidR="00153883" w:rsidRPr="00153883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Prepared by</w:t>
      </w:r>
      <w:r w:rsidRPr="00153883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40479C"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Wayne V.</w:t>
      </w: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Elliott, III</w:t>
      </w:r>
      <w:r w:rsidR="00CE3686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</w:t>
      </w:r>
      <w:r w:rsidR="006C6E57"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Bridge Location and Layout Designer</w:t>
      </w:r>
    </w:p>
    <w:p w14:paraId="52D69CEE" w14:textId="3F0B2C29" w:rsidR="00CA6E96" w:rsidRPr="006C6E57" w:rsidRDefault="00317FF4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Bridge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_</w:t>
      </w:r>
      <w:r w:rsidR="00CA6E96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________________________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_ Date _______________</w:t>
      </w:r>
      <w:r w:rsidR="00CA6E96" w:rsidRPr="006C6E57">
        <w:rPr>
          <w:rFonts w:ascii="Times New Roman" w:hAnsi="Times New Roman"/>
          <w:snapToGrid w:val="0"/>
          <w:color w:val="000000" w:themeColor="text1"/>
          <w:sz w:val="18"/>
          <w:szCs w:val="18"/>
          <w:u w:val="single"/>
        </w:rPr>
        <w:t xml:space="preserve"> </w:t>
      </w:r>
    </w:p>
    <w:p w14:paraId="52D69CEF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</w:t>
      </w: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Structural Project Manager</w:t>
      </w:r>
    </w:p>
    <w:p w14:paraId="52D69CF0" w14:textId="2AA9FF02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District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__________________________Date </w:t>
      </w:r>
      <w:r w:rsidR="00317FF4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_______________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</w:p>
    <w:p w14:paraId="52D69CF1" w14:textId="77777777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</w:t>
      </w: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Transportation Project Manager</w:t>
      </w:r>
    </w:p>
    <w:p w14:paraId="52D69CF2" w14:textId="56A8A899" w:rsidR="00CA6E96" w:rsidRPr="006C6E57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 w:themeColor="text1"/>
          <w:sz w:val="18"/>
          <w:szCs w:val="18"/>
        </w:rPr>
      </w:pP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District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__________________________Date </w:t>
      </w:r>
      <w:r w:rsidR="00317FF4"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>_______________</w:t>
      </w: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</w:t>
      </w:r>
    </w:p>
    <w:p w14:paraId="7D156CFF" w14:textId="77777777" w:rsidR="004A04E3" w:rsidRPr="00EE136C" w:rsidRDefault="00CA6E96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365F91" w:themeColor="accent1" w:themeShade="BF"/>
          <w:sz w:val="22"/>
          <w:szCs w:val="22"/>
        </w:rPr>
      </w:pPr>
      <w:r w:rsidRPr="006C6E57">
        <w:rPr>
          <w:rFonts w:ascii="Times New Roman" w:hAnsi="Times New Roman"/>
          <w:snapToGrid w:val="0"/>
          <w:color w:val="000000" w:themeColor="text1"/>
          <w:sz w:val="18"/>
          <w:szCs w:val="18"/>
        </w:rPr>
        <w:t xml:space="preserve">                </w:t>
      </w:r>
      <w:r w:rsidR="00721BE2"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>District</w:t>
      </w:r>
      <w:r w:rsidRPr="00EE136C">
        <w:rPr>
          <w:rFonts w:ascii="Times New Roman" w:hAnsi="Times New Roman"/>
          <w:snapToGrid w:val="0"/>
          <w:color w:val="365F91" w:themeColor="accent1" w:themeShade="BF"/>
          <w:sz w:val="18"/>
          <w:szCs w:val="18"/>
        </w:rPr>
        <w:t xml:space="preserve"> Bridge Engineer  </w:t>
      </w:r>
    </w:p>
    <w:p w14:paraId="31B28FEB" w14:textId="77777777" w:rsidR="004A04E3" w:rsidRPr="009D0F97" w:rsidRDefault="004A04E3" w:rsidP="00CA6E9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C0504D" w:themeColor="accent2"/>
          <w:sz w:val="22"/>
          <w:szCs w:val="22"/>
        </w:rPr>
      </w:pPr>
    </w:p>
    <w:p w14:paraId="1FF13917" w14:textId="77777777" w:rsidR="00D60CED" w:rsidRDefault="00D60CED" w:rsidP="00D6570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trike/>
          <w:snapToGrid w:val="0"/>
          <w:color w:val="000000" w:themeColor="text1"/>
          <w:sz w:val="22"/>
          <w:szCs w:val="22"/>
        </w:rPr>
      </w:pPr>
    </w:p>
    <w:p w14:paraId="0C24BF76" w14:textId="1735EA6E" w:rsidR="00D60CED" w:rsidRDefault="00D60CED" w:rsidP="00D6570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trike/>
          <w:snapToGrid w:val="0"/>
          <w:color w:val="000000" w:themeColor="text1"/>
          <w:sz w:val="22"/>
          <w:szCs w:val="22"/>
        </w:rPr>
      </w:pPr>
    </w:p>
    <w:p w14:paraId="7D18D7A3" w14:textId="77777777" w:rsidR="008107FE" w:rsidRPr="002F302B" w:rsidRDefault="008107FE" w:rsidP="003866E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napToGrid w:val="0"/>
          <w:color w:val="000000"/>
        </w:rPr>
      </w:pPr>
      <w:bookmarkStart w:id="2" w:name="_GoBack"/>
      <w:bookmarkEnd w:id="2"/>
    </w:p>
    <w:sectPr w:rsidR="008107FE" w:rsidRPr="002F30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E8"/>
    <w:rsid w:val="000039E8"/>
    <w:rsid w:val="00007E31"/>
    <w:rsid w:val="00010638"/>
    <w:rsid w:val="00017426"/>
    <w:rsid w:val="0002097D"/>
    <w:rsid w:val="00023697"/>
    <w:rsid w:val="00024DAE"/>
    <w:rsid w:val="00032172"/>
    <w:rsid w:val="00042C5A"/>
    <w:rsid w:val="00080328"/>
    <w:rsid w:val="00084830"/>
    <w:rsid w:val="000A7780"/>
    <w:rsid w:val="000B01C1"/>
    <w:rsid w:val="000B483F"/>
    <w:rsid w:val="000C695E"/>
    <w:rsid w:val="000D4C03"/>
    <w:rsid w:val="00105344"/>
    <w:rsid w:val="0011216C"/>
    <w:rsid w:val="001210A6"/>
    <w:rsid w:val="00122882"/>
    <w:rsid w:val="001416E3"/>
    <w:rsid w:val="00153883"/>
    <w:rsid w:val="00153CFC"/>
    <w:rsid w:val="00165519"/>
    <w:rsid w:val="00166F35"/>
    <w:rsid w:val="0017636F"/>
    <w:rsid w:val="00180DBB"/>
    <w:rsid w:val="001814A5"/>
    <w:rsid w:val="00181D21"/>
    <w:rsid w:val="00194E0E"/>
    <w:rsid w:val="001B0073"/>
    <w:rsid w:val="001B05D2"/>
    <w:rsid w:val="001E5981"/>
    <w:rsid w:val="001F015D"/>
    <w:rsid w:val="00203A5E"/>
    <w:rsid w:val="00204BBB"/>
    <w:rsid w:val="002079A0"/>
    <w:rsid w:val="002115A5"/>
    <w:rsid w:val="00216BFC"/>
    <w:rsid w:val="00216DEB"/>
    <w:rsid w:val="0022059C"/>
    <w:rsid w:val="0022127B"/>
    <w:rsid w:val="002235CD"/>
    <w:rsid w:val="002414F2"/>
    <w:rsid w:val="00241BF4"/>
    <w:rsid w:val="002571A7"/>
    <w:rsid w:val="00261608"/>
    <w:rsid w:val="00261868"/>
    <w:rsid w:val="00271E69"/>
    <w:rsid w:val="00275268"/>
    <w:rsid w:val="00280CD1"/>
    <w:rsid w:val="00280D1D"/>
    <w:rsid w:val="002838D0"/>
    <w:rsid w:val="00293267"/>
    <w:rsid w:val="00296D0C"/>
    <w:rsid w:val="002A4896"/>
    <w:rsid w:val="002B4ED5"/>
    <w:rsid w:val="002D382D"/>
    <w:rsid w:val="002E59CC"/>
    <w:rsid w:val="002E7CD8"/>
    <w:rsid w:val="002E7D9C"/>
    <w:rsid w:val="002F2F98"/>
    <w:rsid w:val="002F302B"/>
    <w:rsid w:val="00313353"/>
    <w:rsid w:val="00317FF4"/>
    <w:rsid w:val="00320076"/>
    <w:rsid w:val="003349B5"/>
    <w:rsid w:val="0034032B"/>
    <w:rsid w:val="00367DB7"/>
    <w:rsid w:val="00374C6E"/>
    <w:rsid w:val="003866E1"/>
    <w:rsid w:val="00393A78"/>
    <w:rsid w:val="003A063C"/>
    <w:rsid w:val="003B3C8B"/>
    <w:rsid w:val="003D366B"/>
    <w:rsid w:val="003F0DC6"/>
    <w:rsid w:val="00400E43"/>
    <w:rsid w:val="00403CE3"/>
    <w:rsid w:val="0040479C"/>
    <w:rsid w:val="00406FC4"/>
    <w:rsid w:val="0041323C"/>
    <w:rsid w:val="00425A22"/>
    <w:rsid w:val="00427E67"/>
    <w:rsid w:val="0043591B"/>
    <w:rsid w:val="00437C23"/>
    <w:rsid w:val="00440975"/>
    <w:rsid w:val="00447E49"/>
    <w:rsid w:val="0045452A"/>
    <w:rsid w:val="0046052C"/>
    <w:rsid w:val="004628B0"/>
    <w:rsid w:val="00463EC4"/>
    <w:rsid w:val="004709AC"/>
    <w:rsid w:val="004777D6"/>
    <w:rsid w:val="00492D0D"/>
    <w:rsid w:val="00496FE0"/>
    <w:rsid w:val="004A04E3"/>
    <w:rsid w:val="004A4B95"/>
    <w:rsid w:val="004B13AA"/>
    <w:rsid w:val="004C0254"/>
    <w:rsid w:val="004D5D08"/>
    <w:rsid w:val="00505AE8"/>
    <w:rsid w:val="00510E12"/>
    <w:rsid w:val="00512C6E"/>
    <w:rsid w:val="00514625"/>
    <w:rsid w:val="0052119C"/>
    <w:rsid w:val="00552C24"/>
    <w:rsid w:val="00553C54"/>
    <w:rsid w:val="00561B4F"/>
    <w:rsid w:val="0057040C"/>
    <w:rsid w:val="00572C0E"/>
    <w:rsid w:val="0057743A"/>
    <w:rsid w:val="00577DA2"/>
    <w:rsid w:val="005801E7"/>
    <w:rsid w:val="0058043D"/>
    <w:rsid w:val="005826A9"/>
    <w:rsid w:val="0058472E"/>
    <w:rsid w:val="005879BE"/>
    <w:rsid w:val="005904FF"/>
    <w:rsid w:val="00593B87"/>
    <w:rsid w:val="005A3512"/>
    <w:rsid w:val="005A4197"/>
    <w:rsid w:val="005B5AF9"/>
    <w:rsid w:val="005B67F6"/>
    <w:rsid w:val="005D6D20"/>
    <w:rsid w:val="005E0C71"/>
    <w:rsid w:val="005E29CB"/>
    <w:rsid w:val="00600F48"/>
    <w:rsid w:val="00612A7A"/>
    <w:rsid w:val="00615758"/>
    <w:rsid w:val="00616CC7"/>
    <w:rsid w:val="00635C74"/>
    <w:rsid w:val="006369CF"/>
    <w:rsid w:val="0064063B"/>
    <w:rsid w:val="0064701F"/>
    <w:rsid w:val="00650F70"/>
    <w:rsid w:val="00651A29"/>
    <w:rsid w:val="00656D57"/>
    <w:rsid w:val="00663623"/>
    <w:rsid w:val="0066796E"/>
    <w:rsid w:val="006732A1"/>
    <w:rsid w:val="00674F61"/>
    <w:rsid w:val="00681126"/>
    <w:rsid w:val="0068340B"/>
    <w:rsid w:val="006B272B"/>
    <w:rsid w:val="006C2E7C"/>
    <w:rsid w:val="006C6E57"/>
    <w:rsid w:val="006D2E54"/>
    <w:rsid w:val="006F7393"/>
    <w:rsid w:val="00707193"/>
    <w:rsid w:val="00721BE2"/>
    <w:rsid w:val="00736E98"/>
    <w:rsid w:val="00740DDC"/>
    <w:rsid w:val="0074189D"/>
    <w:rsid w:val="0074392B"/>
    <w:rsid w:val="00746AF3"/>
    <w:rsid w:val="007513BC"/>
    <w:rsid w:val="007513ED"/>
    <w:rsid w:val="00771613"/>
    <w:rsid w:val="00783A88"/>
    <w:rsid w:val="00785169"/>
    <w:rsid w:val="007853A4"/>
    <w:rsid w:val="0079163E"/>
    <w:rsid w:val="007924C0"/>
    <w:rsid w:val="00796E89"/>
    <w:rsid w:val="00797C6F"/>
    <w:rsid w:val="007A05B8"/>
    <w:rsid w:val="007A2211"/>
    <w:rsid w:val="007A23FC"/>
    <w:rsid w:val="007B0BCA"/>
    <w:rsid w:val="007C0DE8"/>
    <w:rsid w:val="007E6E1B"/>
    <w:rsid w:val="007F2260"/>
    <w:rsid w:val="007F3AD1"/>
    <w:rsid w:val="007F4D1F"/>
    <w:rsid w:val="007F681F"/>
    <w:rsid w:val="007F7124"/>
    <w:rsid w:val="0080308C"/>
    <w:rsid w:val="0080697B"/>
    <w:rsid w:val="008107FE"/>
    <w:rsid w:val="008211D1"/>
    <w:rsid w:val="00831EA7"/>
    <w:rsid w:val="008342EC"/>
    <w:rsid w:val="00836CBB"/>
    <w:rsid w:val="0084590A"/>
    <w:rsid w:val="00851EFA"/>
    <w:rsid w:val="008545C9"/>
    <w:rsid w:val="0086523C"/>
    <w:rsid w:val="00865605"/>
    <w:rsid w:val="00870686"/>
    <w:rsid w:val="00870783"/>
    <w:rsid w:val="00871DC5"/>
    <w:rsid w:val="00872132"/>
    <w:rsid w:val="00880C68"/>
    <w:rsid w:val="008859C1"/>
    <w:rsid w:val="008A6DCE"/>
    <w:rsid w:val="008B2638"/>
    <w:rsid w:val="008B521F"/>
    <w:rsid w:val="008B6A55"/>
    <w:rsid w:val="008C6A84"/>
    <w:rsid w:val="008D2792"/>
    <w:rsid w:val="008E224C"/>
    <w:rsid w:val="008E2870"/>
    <w:rsid w:val="00904C27"/>
    <w:rsid w:val="00905B34"/>
    <w:rsid w:val="00906418"/>
    <w:rsid w:val="009140D8"/>
    <w:rsid w:val="009238F2"/>
    <w:rsid w:val="00933DA5"/>
    <w:rsid w:val="00941E21"/>
    <w:rsid w:val="00942371"/>
    <w:rsid w:val="009504AB"/>
    <w:rsid w:val="00966B4F"/>
    <w:rsid w:val="00976D4E"/>
    <w:rsid w:val="009933C4"/>
    <w:rsid w:val="00994B5F"/>
    <w:rsid w:val="009974BE"/>
    <w:rsid w:val="009A791D"/>
    <w:rsid w:val="009C3854"/>
    <w:rsid w:val="009C7B3B"/>
    <w:rsid w:val="009D0F97"/>
    <w:rsid w:val="009D1131"/>
    <w:rsid w:val="009D17BF"/>
    <w:rsid w:val="009D1E06"/>
    <w:rsid w:val="009D5938"/>
    <w:rsid w:val="009F2C44"/>
    <w:rsid w:val="009F3272"/>
    <w:rsid w:val="009F391D"/>
    <w:rsid w:val="009F56B8"/>
    <w:rsid w:val="00A12AF5"/>
    <w:rsid w:val="00A1627B"/>
    <w:rsid w:val="00A23018"/>
    <w:rsid w:val="00A3394E"/>
    <w:rsid w:val="00A361E1"/>
    <w:rsid w:val="00A364A3"/>
    <w:rsid w:val="00A41FE1"/>
    <w:rsid w:val="00A42C0E"/>
    <w:rsid w:val="00A52E0A"/>
    <w:rsid w:val="00A63375"/>
    <w:rsid w:val="00A73276"/>
    <w:rsid w:val="00A74FAD"/>
    <w:rsid w:val="00A82064"/>
    <w:rsid w:val="00A87384"/>
    <w:rsid w:val="00A92613"/>
    <w:rsid w:val="00A926AA"/>
    <w:rsid w:val="00A954DE"/>
    <w:rsid w:val="00AA4ED5"/>
    <w:rsid w:val="00AA5CE2"/>
    <w:rsid w:val="00AB4DF7"/>
    <w:rsid w:val="00AC2DC6"/>
    <w:rsid w:val="00AC4E54"/>
    <w:rsid w:val="00AD3F62"/>
    <w:rsid w:val="00AD6A70"/>
    <w:rsid w:val="00B02764"/>
    <w:rsid w:val="00B03B8F"/>
    <w:rsid w:val="00B36492"/>
    <w:rsid w:val="00B40F02"/>
    <w:rsid w:val="00B421ED"/>
    <w:rsid w:val="00B51C71"/>
    <w:rsid w:val="00B552B1"/>
    <w:rsid w:val="00B55739"/>
    <w:rsid w:val="00B61450"/>
    <w:rsid w:val="00B64F8A"/>
    <w:rsid w:val="00B80DAA"/>
    <w:rsid w:val="00B828FB"/>
    <w:rsid w:val="00B86003"/>
    <w:rsid w:val="00B923FA"/>
    <w:rsid w:val="00B934B7"/>
    <w:rsid w:val="00B95765"/>
    <w:rsid w:val="00BA082A"/>
    <w:rsid w:val="00BA34A2"/>
    <w:rsid w:val="00BA6183"/>
    <w:rsid w:val="00BB4E5A"/>
    <w:rsid w:val="00BB7E67"/>
    <w:rsid w:val="00BC25FA"/>
    <w:rsid w:val="00BC4D39"/>
    <w:rsid w:val="00BD26F7"/>
    <w:rsid w:val="00BD4184"/>
    <w:rsid w:val="00BD548F"/>
    <w:rsid w:val="00BE1FF2"/>
    <w:rsid w:val="00BE544F"/>
    <w:rsid w:val="00BF2A6F"/>
    <w:rsid w:val="00C01CD1"/>
    <w:rsid w:val="00C01FA8"/>
    <w:rsid w:val="00C07E7F"/>
    <w:rsid w:val="00C274BF"/>
    <w:rsid w:val="00C277EA"/>
    <w:rsid w:val="00C42598"/>
    <w:rsid w:val="00C45216"/>
    <w:rsid w:val="00C46356"/>
    <w:rsid w:val="00C4739D"/>
    <w:rsid w:val="00C56747"/>
    <w:rsid w:val="00C67311"/>
    <w:rsid w:val="00C779DF"/>
    <w:rsid w:val="00C81E6E"/>
    <w:rsid w:val="00C83375"/>
    <w:rsid w:val="00C91E1E"/>
    <w:rsid w:val="00C965E1"/>
    <w:rsid w:val="00CA5476"/>
    <w:rsid w:val="00CA6E96"/>
    <w:rsid w:val="00CB6165"/>
    <w:rsid w:val="00CB657D"/>
    <w:rsid w:val="00CC11A8"/>
    <w:rsid w:val="00CE2D75"/>
    <w:rsid w:val="00CE3686"/>
    <w:rsid w:val="00CE6CF4"/>
    <w:rsid w:val="00CF1F1E"/>
    <w:rsid w:val="00CF6F47"/>
    <w:rsid w:val="00D0756B"/>
    <w:rsid w:val="00D2676F"/>
    <w:rsid w:val="00D3345B"/>
    <w:rsid w:val="00D33D48"/>
    <w:rsid w:val="00D36798"/>
    <w:rsid w:val="00D36ABE"/>
    <w:rsid w:val="00D371DF"/>
    <w:rsid w:val="00D42CA1"/>
    <w:rsid w:val="00D505CF"/>
    <w:rsid w:val="00D51E27"/>
    <w:rsid w:val="00D52981"/>
    <w:rsid w:val="00D60CED"/>
    <w:rsid w:val="00D63075"/>
    <w:rsid w:val="00D6570C"/>
    <w:rsid w:val="00D71AF1"/>
    <w:rsid w:val="00D920EB"/>
    <w:rsid w:val="00D93961"/>
    <w:rsid w:val="00D97FD6"/>
    <w:rsid w:val="00DA61AF"/>
    <w:rsid w:val="00DB0DCF"/>
    <w:rsid w:val="00DB69C7"/>
    <w:rsid w:val="00DC0C53"/>
    <w:rsid w:val="00DC0D6B"/>
    <w:rsid w:val="00DD785F"/>
    <w:rsid w:val="00DE22E1"/>
    <w:rsid w:val="00DF3431"/>
    <w:rsid w:val="00DF52BA"/>
    <w:rsid w:val="00DF6AB7"/>
    <w:rsid w:val="00DF73C2"/>
    <w:rsid w:val="00DF7780"/>
    <w:rsid w:val="00E0764E"/>
    <w:rsid w:val="00E14941"/>
    <w:rsid w:val="00E245EC"/>
    <w:rsid w:val="00E315AE"/>
    <w:rsid w:val="00E439A9"/>
    <w:rsid w:val="00E54164"/>
    <w:rsid w:val="00E776F2"/>
    <w:rsid w:val="00E8055C"/>
    <w:rsid w:val="00E80CC5"/>
    <w:rsid w:val="00E84913"/>
    <w:rsid w:val="00E936D6"/>
    <w:rsid w:val="00EA4089"/>
    <w:rsid w:val="00EA44BF"/>
    <w:rsid w:val="00EB4E7D"/>
    <w:rsid w:val="00EC2142"/>
    <w:rsid w:val="00EC48B0"/>
    <w:rsid w:val="00ED39D0"/>
    <w:rsid w:val="00EE136C"/>
    <w:rsid w:val="00EE7E7C"/>
    <w:rsid w:val="00EF0A28"/>
    <w:rsid w:val="00F07E8E"/>
    <w:rsid w:val="00F12F60"/>
    <w:rsid w:val="00F15519"/>
    <w:rsid w:val="00F16730"/>
    <w:rsid w:val="00F21220"/>
    <w:rsid w:val="00F2142E"/>
    <w:rsid w:val="00F230FF"/>
    <w:rsid w:val="00F238F6"/>
    <w:rsid w:val="00F2720D"/>
    <w:rsid w:val="00F30D51"/>
    <w:rsid w:val="00F410B9"/>
    <w:rsid w:val="00F43D77"/>
    <w:rsid w:val="00F56335"/>
    <w:rsid w:val="00F65C54"/>
    <w:rsid w:val="00F715B5"/>
    <w:rsid w:val="00F8180D"/>
    <w:rsid w:val="00F8456F"/>
    <w:rsid w:val="00F92658"/>
    <w:rsid w:val="00FA36D1"/>
    <w:rsid w:val="00FA7A31"/>
    <w:rsid w:val="00FD49D4"/>
    <w:rsid w:val="00FE0B8D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D69C87"/>
  <w15:docId w15:val="{32DBAC3C-75EA-49B4-A382-655C0A15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A6E96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0"/>
    </w:pPr>
    <w:rPr>
      <w:rFonts w:ascii="Times New Roman" w:hAnsi="Times New Roman"/>
      <w:snapToGrid w:val="0"/>
      <w:color w:val="00000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6E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6E96"/>
    <w:rPr>
      <w:rFonts w:ascii="Times New Roman" w:hAnsi="Times New Roman"/>
      <w:snapToGrid w:val="0"/>
      <w:color w:val="000000"/>
      <w:szCs w:val="20"/>
    </w:rPr>
  </w:style>
  <w:style w:type="paragraph" w:styleId="Title">
    <w:name w:val="Title"/>
    <w:basedOn w:val="Normal"/>
    <w:link w:val="TitleChar"/>
    <w:qFormat/>
    <w:rsid w:val="00CA6E9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Times New Roman" w:hAnsi="Times New Roman"/>
      <w:b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CA6E96"/>
    <w:rPr>
      <w:rFonts w:ascii="Times New Roman" w:hAnsi="Times New Roman"/>
      <w:b/>
      <w:snapToGrid w:val="0"/>
      <w:color w:val="00000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CA6E9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5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51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C2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../customXml/item6.xml"/><Relationship Id="rId5" Type="http://schemas.openxmlformats.org/officeDocument/2006/relationships/styles" Target="styles.xml"/><Relationship Id="rId10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R Bridge" ma:contentTypeID="0x010100B448D35E65B5E34EBBBEC027AA5FE77B007F27BE3F3A93EE459FEB936273DA7B14" ma:contentTypeVersion="130" ma:contentTypeDescription="BR Bridge" ma:contentTypeScope="" ma:versionID="88c7fe2ad53407ddb887fcec95cb3a2f">
  <xsd:schema xmlns:xsd="http://www.w3.org/2001/XMLSchema" xmlns:xs="http://www.w3.org/2001/XMLSchema" xmlns:p="http://schemas.microsoft.com/office/2006/metadata/properties" xmlns:ns2="1cda7f23-2e5d-4d05-a902-d84317e23798" xmlns:ns3="http://schemas.microsoft.com/sharepoint/v3/fields" xmlns:ns4="bd233b5c-ea0a-48dc-983d-08b3a4998154" targetNamespace="http://schemas.microsoft.com/office/2006/metadata/properties" ma:root="true" ma:fieldsID="30d5f6dce1119feed384e6dcc49b7ba9" ns2:_="" ns3:_="" ns4:_="">
    <xsd:import namespace="1cda7f23-2e5d-4d05-a902-d84317e23798"/>
    <xsd:import namespace="http://schemas.microsoft.com/sharepoint/v3/fields"/>
    <xsd:import namespace="bd233b5c-ea0a-48dc-983d-08b3a4998154"/>
    <xsd:element name="properties">
      <xsd:complexType>
        <xsd:sequence>
          <xsd:element name="documentManagement">
            <xsd:complexType>
              <xsd:all>
                <xsd:element ref="ns2:Division"/>
                <xsd:element ref="ns2:Bridge_x0020_Number" minOccurs="0"/>
                <xsd:element ref="ns2:Additional_x0020_Comments" minOccurs="0"/>
                <xsd:element ref="ns3:ShortComment" minOccurs="0"/>
                <xsd:element ref="ns4:SIMS_x003a_RPC" minOccurs="0"/>
                <xsd:element ref="ns4:SIMS_x003a_PROJECT_MANAGER" minOccurs="0"/>
                <xsd:element ref="ns4:SIMS_x003a_FEDERAL_JOB_NUMBER" minOccurs="0"/>
                <xsd:element ref="ns4:SIMS_x003a_RESIDENT_ENGINEER" minOccurs="0"/>
                <xsd:element ref="ns4:SIMS_x003a_FEDERAL_CONTRACT_ID" minOccurs="0"/>
                <xsd:element ref="ns4:SIMS_x003a_LETTING_DATE" minOccurs="0"/>
                <xsd:element ref="ns4:SIMS_x003a_REVIEWER" minOccurs="0"/>
                <xsd:element ref="ns4:SIMS_x003a_COMPLETION_DATE" minOccurs="0"/>
                <xsd:element ref="ns4:SIMS_x003a_PSE_SUBMITTAL_DATE" minOccurs="0"/>
                <xsd:element ref="ns4:SIMS_x003a_JOB_NUMBER" minOccurs="0"/>
                <xsd:element ref="ns4:Area_x0020_Engineer" minOccurs="0"/>
                <xsd:element ref="ns4:Structural_x0020_Project_x0020_Manager" minOccurs="0"/>
                <xsd:element ref="ns4:Estimator" minOccurs="0"/>
                <xsd:element ref="ns4:SIMS" minOccurs="0"/>
                <xsd:element ref="ns4:SIMS_x003a_ROUTE" minOccurs="0"/>
                <xsd:element ref="ns4:SIMS_x003a_PRIME_CONTRACTOR" minOccurs="0"/>
                <xsd:element ref="ns4:SIMS_x003a_DESCRIPTION" minOccurs="0"/>
                <xsd:element ref="ns4:SIMS_x003a_CONTRACT_ID" minOccurs="0"/>
                <xsd:element ref="ns4:SIMS_x003a_AWARD_DATE" minOccurs="0"/>
                <xsd:element ref="ns4:SIMS_x003a_COUNTY" minOccurs="0"/>
                <xsd:element ref="ns4:SIMS_x003a_DISTRICT" minOccurs="0"/>
                <xsd:element ref="ns4:SIMS_x003a_MPO" minOccurs="0"/>
                <xsd:element ref="ns4:Core_Area_x0020_Team_x0020_Member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a7f23-2e5d-4d05-a902-d84317e23798" elementFormDefault="qualified">
    <xsd:import namespace="http://schemas.microsoft.com/office/2006/documentManagement/types"/>
    <xsd:import namespace="http://schemas.microsoft.com/office/infopath/2007/PartnerControls"/>
    <xsd:element name="Division" ma:index="2" ma:displayName="Division" ma:format="Dropdown" ma:indexed="true" ma:internalName="Division" ma:readOnly="false">
      <xsd:simpleType>
        <xsd:restriction base="dms:Choice">
          <xsd:enumeration value="BR"/>
          <xsd:enumeration value="CM"/>
          <xsd:enumeration value="CR"/>
          <xsd:enumeration value="DE"/>
          <xsd:enumeration value="FS"/>
          <xsd:enumeration value="RW"/>
          <xsd:enumeration value="TP"/>
          <xsd:enumeration value="TR"/>
        </xsd:restriction>
      </xsd:simpleType>
    </xsd:element>
    <xsd:element name="Bridge_x0020_Number" ma:index="3" nillable="true" ma:displayName="Bridge Number" ma:description="Use this field for eProjects." ma:internalName="Bridge_x0020_Number">
      <xsd:simpleType>
        <xsd:restriction base="dms:Text">
          <xsd:maxLength value="255"/>
        </xsd:restriction>
      </xsd:simpleType>
    </xsd:element>
    <xsd:element name="Additional_x0020_Comments" ma:index="4" nillable="true" ma:displayName="Additional Comments" ma:internalName="Additional_x0020_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ShortComment" ma:index="8" nillable="true" ma:displayName="Comments" ma:description="" ma:internalName="ShortCommen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33b5c-ea0a-48dc-983d-08b3a4998154" elementFormDefault="qualified">
    <xsd:import namespace="http://schemas.microsoft.com/office/2006/documentManagement/types"/>
    <xsd:import namespace="http://schemas.microsoft.com/office/infopath/2007/PartnerControls"/>
    <xsd:element name="SIMS_x003a_RPC" ma:index="12" nillable="true" ma:displayName="SIMS:RPC" ma:list="{d2bc0621-1f19-4fe5-8691-f40bbe9dafb5}" ma:internalName="SIMS_x003A_RPC" ma:readOnly="true" ma:showField="RPC" ma:web="bd233b5c-ea0a-48dc-983d-08b3a4998154">
      <xsd:simpleType>
        <xsd:restriction base="dms:Lookup"/>
      </xsd:simpleType>
    </xsd:element>
    <xsd:element name="SIMS_x003a_PROJECT_MANAGER" ma:index="13" nillable="true" ma:displayName="SIMS:PROJECT_MANAGER" ma:list="{d2bc0621-1f19-4fe5-8691-f40bbe9dafb5}" ma:internalName="SIMS_x003A_PROJECT_MANAGER" ma:readOnly="true" ma:showField="PROJECT_MANAGER" ma:web="bd233b5c-ea0a-48dc-983d-08b3a4998154">
      <xsd:simpleType>
        <xsd:restriction base="dms:Lookup"/>
      </xsd:simpleType>
    </xsd:element>
    <xsd:element name="SIMS_x003a_FEDERAL_JOB_NUMBER" ma:index="14" nillable="true" ma:displayName="SIMS:FEDERAL_JOB_NUMBER" ma:list="{d2bc0621-1f19-4fe5-8691-f40bbe9dafb5}" ma:internalName="SIMS_x003A_FEDERAL_JOB_NUMBER" ma:readOnly="true" ma:showField="FEDERAL_JOB_NUMBER" ma:web="bd233b5c-ea0a-48dc-983d-08b3a4998154">
      <xsd:simpleType>
        <xsd:restriction base="dms:Lookup"/>
      </xsd:simpleType>
    </xsd:element>
    <xsd:element name="SIMS_x003a_RESIDENT_ENGINEER" ma:index="15" nillable="true" ma:displayName="SIMS:RESIDENT_ENGINEER" ma:list="{d2bc0621-1f19-4fe5-8691-f40bbe9dafb5}" ma:internalName="SIMS_x003A_RESIDENT_ENGINEER" ma:readOnly="true" ma:showField="RESIDENT_ENGINEER" ma:web="bd233b5c-ea0a-48dc-983d-08b3a4998154">
      <xsd:simpleType>
        <xsd:restriction base="dms:Lookup"/>
      </xsd:simpleType>
    </xsd:element>
    <xsd:element name="SIMS_x003a_FEDERAL_CONTRACT_ID" ma:index="16" nillable="true" ma:displayName="SIMS:FEDERAL_CONTRACT_ID" ma:list="{d2bc0621-1f19-4fe5-8691-f40bbe9dafb5}" ma:internalName="SIMS_x003A_FEDERAL_CONTRACT_ID" ma:readOnly="true" ma:showField="FEDERAL_CONTRACT_ID" ma:web="bd233b5c-ea0a-48dc-983d-08b3a4998154">
      <xsd:simpleType>
        <xsd:restriction base="dms:Lookup"/>
      </xsd:simpleType>
    </xsd:element>
    <xsd:element name="SIMS_x003a_LETTING_DATE" ma:index="17" nillable="true" ma:displayName="SIMS:LETTING_DATE" ma:list="{d2bc0621-1f19-4fe5-8691-f40bbe9dafb5}" ma:internalName="SIMS_x003A_LETTING_DATE" ma:readOnly="true" ma:showField="LETTING_DATE" ma:web="bd233b5c-ea0a-48dc-983d-08b3a4998154">
      <xsd:simpleType>
        <xsd:restriction base="dms:Lookup"/>
      </xsd:simpleType>
    </xsd:element>
    <xsd:element name="SIMS_x003a_REVIEWER" ma:index="18" nillable="true" ma:displayName="SIMS:REVIEWER" ma:list="{d2bc0621-1f19-4fe5-8691-f40bbe9dafb5}" ma:internalName="SIMS_x003A_REVIEWER" ma:readOnly="true" ma:showField="REVIEWER" ma:web="bd233b5c-ea0a-48dc-983d-08b3a4998154">
      <xsd:simpleType>
        <xsd:restriction base="dms:Lookup"/>
      </xsd:simpleType>
    </xsd:element>
    <xsd:element name="SIMS_x003a_COMPLETION_DATE" ma:index="19" nillable="true" ma:displayName="SIMS:COMPLETION_DATE" ma:list="{d2bc0621-1f19-4fe5-8691-f40bbe9dafb5}" ma:internalName="SIMS_x003A_COMPLETION_DATE" ma:readOnly="true" ma:showField="COMPLETION_DATE" ma:web="bd233b5c-ea0a-48dc-983d-08b3a4998154">
      <xsd:simpleType>
        <xsd:restriction base="dms:Lookup"/>
      </xsd:simpleType>
    </xsd:element>
    <xsd:element name="SIMS_x003a_PSE_SUBMITTAL_DATE" ma:index="20" nillable="true" ma:displayName="SIMS:PSE_SUBMITTAL_DATE" ma:list="{d2bc0621-1f19-4fe5-8691-f40bbe9dafb5}" ma:internalName="SIMS_x003A_PSE_SUBMITTAL_DATE" ma:readOnly="true" ma:showField="PSE_SUBMITTAL_DATE" ma:web="bd233b5c-ea0a-48dc-983d-08b3a4998154">
      <xsd:simpleType>
        <xsd:restriction base="dms:Lookup"/>
      </xsd:simpleType>
    </xsd:element>
    <xsd:element name="SIMS_x003a_JOB_NUMBER" ma:index="21" nillable="true" ma:displayName="SIMS:JOB_NUMBER" ma:list="{d2bc0621-1f19-4fe5-8691-f40bbe9dafb5}" ma:internalName="SIMS_x003A_JOB_NUMBER" ma:readOnly="true" ma:showField="Title" ma:web="bd233b5c-ea0a-48dc-983d-08b3a4998154">
      <xsd:simpleType>
        <xsd:restriction base="dms:Lookup"/>
      </xsd:simpleType>
    </xsd:element>
    <xsd:element name="Area_x0020_Engineer" ma:index="22" nillable="true" ma:displayName="Area Engineer" ma:description="(Only add/change these names at the Project Level)" ma:hidden="true" ma:list="UserInfo" ma:SharePointGroup="0" ma:internalName="Area_x0020_Engineer0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ructural_x0020_Project_x0020_Manager" ma:index="23" nillable="true" ma:displayName="Structural Project Manager" ma:description="(Only add/change these names at the Project Level)" ma:hidden="true" ma:list="UserInfo" ma:SharePointGroup="0" ma:internalName="Structural_x0020_Project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stimator" ma:index="24" nillable="true" ma:displayName="Estimator" ma:description="(Only add/change these names at the Project Level)" ma:hidden="true" ma:list="UserInfo" ma:SharePointGroup="0" ma:internalName="Estim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IMS" ma:index="25" nillable="true" ma:displayName="SIMS" ma:description="Project name must be same as SIMS" ma:hidden="true" ma:list="{d2bc0621-1f19-4fe5-8691-f40bbe9dafb5}" ma:internalName="SIMS" ma:readOnly="false" ma:showField="Title" ma:web="bd233b5c-ea0a-48dc-983d-08b3a4998154">
      <xsd:simpleType>
        <xsd:restriction base="dms:Lookup"/>
      </xsd:simpleType>
    </xsd:element>
    <xsd:element name="SIMS_x003a_ROUTE" ma:index="26" nillable="true" ma:displayName="SIMS:ROUTE" ma:list="{d2bc0621-1f19-4fe5-8691-f40bbe9dafb5}" ma:internalName="SIMS_x003A_ROUTE" ma:readOnly="true" ma:showField="ROUTE" ma:web="bd233b5c-ea0a-48dc-983d-08b3a4998154">
      <xsd:simpleType>
        <xsd:restriction base="dms:Lookup"/>
      </xsd:simpleType>
    </xsd:element>
    <xsd:element name="SIMS_x003a_PRIME_CONTRACTOR" ma:index="27" nillable="true" ma:displayName="SIMS:PRIME_CONTRACTOR" ma:list="{d2bc0621-1f19-4fe5-8691-f40bbe9dafb5}" ma:internalName="SIMS_x003A_PRIME_CONTRACTOR" ma:readOnly="true" ma:showField="PRIME_CONTRACTOR" ma:web="bd233b5c-ea0a-48dc-983d-08b3a4998154">
      <xsd:simpleType>
        <xsd:restriction base="dms:Lookup"/>
      </xsd:simpleType>
    </xsd:element>
    <xsd:element name="SIMS_x003a_DESCRIPTION" ma:index="28" nillable="true" ma:displayName="SIMS:DESCRIPTION" ma:list="{d2bc0621-1f19-4fe5-8691-f40bbe9dafb5}" ma:internalName="SIMS_x003A_DESCRIPTION" ma:readOnly="true" ma:showField="DESCRIPTION" ma:web="bd233b5c-ea0a-48dc-983d-08b3a4998154">
      <xsd:simpleType>
        <xsd:restriction base="dms:Lookup"/>
      </xsd:simpleType>
    </xsd:element>
    <xsd:element name="SIMS_x003a_CONTRACT_ID" ma:index="29" nillable="true" ma:displayName="SIMS:CONTRACT_ID" ma:list="{d2bc0621-1f19-4fe5-8691-f40bbe9dafb5}" ma:internalName="SIMS_x003A_CONTRACT_ID" ma:readOnly="true" ma:showField="CONTRACT_ID" ma:web="bd233b5c-ea0a-48dc-983d-08b3a4998154">
      <xsd:simpleType>
        <xsd:restriction base="dms:Lookup"/>
      </xsd:simpleType>
    </xsd:element>
    <xsd:element name="SIMS_x003a_AWARD_DATE" ma:index="30" nillable="true" ma:displayName="SIMS:AWARD_DATE" ma:list="{d2bc0621-1f19-4fe5-8691-f40bbe9dafb5}" ma:internalName="SIMS_x003A_AWARD_DATE" ma:readOnly="true" ma:showField="AWARD_DATE" ma:web="bd233b5c-ea0a-48dc-983d-08b3a4998154">
      <xsd:simpleType>
        <xsd:restriction base="dms:Lookup"/>
      </xsd:simpleType>
    </xsd:element>
    <xsd:element name="SIMS_x003a_COUNTY" ma:index="31" nillable="true" ma:displayName="SIMS:COUNTY" ma:list="{d2bc0621-1f19-4fe5-8691-f40bbe9dafb5}" ma:internalName="SIMS_x003A_COUNTY" ma:readOnly="true" ma:showField="COUNTY" ma:web="bd233b5c-ea0a-48dc-983d-08b3a4998154">
      <xsd:simpleType>
        <xsd:restriction base="dms:Lookup"/>
      </xsd:simpleType>
    </xsd:element>
    <xsd:element name="SIMS_x003a_DISTRICT" ma:index="32" nillable="true" ma:displayName="SIMS:DISTRICT" ma:list="{d2bc0621-1f19-4fe5-8691-f40bbe9dafb5}" ma:internalName="SIMS_x003A_DISTRICT" ma:readOnly="true" ma:showField="DISTRICT" ma:web="bd233b5c-ea0a-48dc-983d-08b3a4998154">
      <xsd:simpleType>
        <xsd:restriction base="dms:Lookup"/>
      </xsd:simpleType>
    </xsd:element>
    <xsd:element name="SIMS_x003a_MPO" ma:index="33" nillable="true" ma:displayName="SIMS:MPO" ma:list="{d2bc0621-1f19-4fe5-8691-f40bbe9dafb5}" ma:internalName="SIMS_x003A_MPO" ma:readOnly="true" ma:showField="MPO" ma:web="bd233b5c-ea0a-48dc-983d-08b3a4998154">
      <xsd:simpleType>
        <xsd:restriction base="dms:Lookup"/>
      </xsd:simpleType>
    </xsd:element>
    <xsd:element name="Core_Area_x0020_Team_x0020_Members" ma:index="34" nillable="true" ma:displayName="Core_Area Team Members" ma:hidden="true" ma:list="UserInfo" ma:SharePointGroup="0" ma:internalName="Core_Area_x0020_Team_x0020_Memb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3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ructural_x0020_Project_x0020_Manager xmlns="bd233b5c-ea0a-48dc-983d-08b3a4998154">
      <UserInfo>
        <DisplayName>Joseph Alderson</DisplayName>
        <AccountId>66</AccountId>
        <AccountType/>
      </UserInfo>
    </Structural_x0020_Project_x0020_Manager>
    <Core_Area_x0020_Team_x0020_Members xmlns="bd233b5c-ea0a-48dc-983d-08b3a4998154">
      <UserInfo>
        <DisplayName>Kevin Marti</DisplayName>
        <AccountId>243</AccountId>
        <AccountType/>
      </UserInfo>
      <UserInfo>
        <DisplayName>Darrell R Cook</DisplayName>
        <AccountId>203</AccountId>
        <AccountType/>
      </UserInfo>
      <UserInfo>
        <DisplayName>Shannon M. Kellner</DisplayName>
        <AccountId>57</AccountId>
        <AccountType/>
      </UserInfo>
      <UserInfo>
        <DisplayName>David Stevenson</DisplayName>
        <AccountId>579</AccountId>
        <AccountType/>
      </UserInfo>
      <UserInfo>
        <DisplayName>Melanie P. Belote</DisplayName>
        <AccountId>894</AccountId>
        <AccountType/>
      </UserInfo>
    </Core_Area_x0020_Team_x0020_Members>
    <Division xmlns="1cda7f23-2e5d-4d05-a902-d84317e23798">BR</Division>
    <Estimator xmlns="bd233b5c-ea0a-48dc-983d-08b3a4998154">
      <UserInfo>
        <DisplayName/>
        <AccountId xsi:nil="true"/>
        <AccountType/>
      </UserInfo>
    </Estimator>
    <Area_x0020_Engineer xmlns="bd233b5c-ea0a-48dc-983d-08b3a4998154">
      <UserInfo>
        <DisplayName>Daniel Roeger</DisplayName>
        <AccountId>759</AccountId>
        <AccountType/>
      </UserInfo>
    </Area_x0020_Engineer>
    <SIMS xmlns="bd233b5c-ea0a-48dc-983d-08b3a4998154">31761</SIMS>
    <Additional_x0020_Comments xmlns="1cda7f23-2e5d-4d05-a902-d84317e23798">Draft Version</Additional_x0020_Comments>
    <Bridge_x0020_Number xmlns="1cda7f23-2e5d-4d05-a902-d84317e23798">A9115</Bridge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18526a58-095d-4362-abb7-7a21836ac56d" ContentTypeId="0x010100B448D35E65B5E34EBBBEC027AA5FE77B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22F316E-D764-4B82-A807-33476BA4B580}"/>
</file>

<file path=customXml/itemProps2.xml><?xml version="1.0" encoding="utf-8"?>
<ds:datastoreItem xmlns:ds="http://schemas.openxmlformats.org/officeDocument/2006/customXml" ds:itemID="{E6D711E7-2AAE-4F76-8172-5DE2BEC1D996}">
  <ds:schemaRefs>
    <ds:schemaRef ds:uri="http://schemas.microsoft.com/office/2006/metadata/properties"/>
    <ds:schemaRef ds:uri="http://schemas.microsoft.com/office/infopath/2007/PartnerControls"/>
    <ds:schemaRef ds:uri="0ada2d14-b455-4b58-8da1-5536f6aadc75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2E558043-F4DD-4D63-A707-7A4B68D1F3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CE59F-D8F9-42CF-BB46-45F9141436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FD85DB-F38F-4540-8A1C-C8FFDEE364A2}"/>
</file>

<file path=customXml/itemProps6.xml><?xml version="1.0" encoding="utf-8"?>
<ds:datastoreItem xmlns:ds="http://schemas.openxmlformats.org/officeDocument/2006/customXml" ds:itemID="{1D948DBB-4CE6-43BA-BDC4-DBA629087C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2</Pages>
  <Words>605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MoDOT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1020_A9115_J7P3107F_DRADT_Bridge_Memo</dc:title>
  <dc:creator>Wayne Elliott</dc:creator>
  <cp:lastModifiedBy>Joseph Alderson</cp:lastModifiedBy>
  <cp:revision>54</cp:revision>
  <cp:lastPrinted>2021-01-07T16:35:00Z</cp:lastPrinted>
  <dcterms:created xsi:type="dcterms:W3CDTF">2021-04-07T18:42:00Z</dcterms:created>
  <dcterms:modified xsi:type="dcterms:W3CDTF">2021-05-21T15:04:00Z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0x010100B448D35E65B5E34EBBBEC027AA5FE77B007F27BE3F3A93EE459FEB936273DA7B14</vt:lpwstr>
  </property>
  <property fmtid="{D5CDD505-2E9C-101B-9397-08002B2CF9AE}" pid="3" name="TMS Final">
    <vt:lpwstr>FALSE</vt:lpwstr>
  </property>
  <property fmtid="{D5CDD505-2E9C-101B-9397-08002B2CF9AE}" pid="4" name="Order">
    <vt:r8>66990800</vt:r8>
  </property>
  <property fmtid="{D5CDD505-2E9C-101B-9397-08002B2CF9AE}" pid="9" name="HasAttachments">
    <vt:bool>false</vt:bool>
  </property>
</Properties>
</file>