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647A" w14:textId="4B98AAB7" w:rsidR="007C6D16" w:rsidRPr="006135BA" w:rsidRDefault="003960D2" w:rsidP="007C6D16">
      <w:pPr>
        <w:jc w:val="center"/>
        <w:rPr>
          <w:rFonts w:asciiTheme="majorHAnsi" w:hAnsiTheme="majorHAnsi"/>
          <w:sz w:val="44"/>
          <w:szCs w:val="44"/>
        </w:rPr>
      </w:pPr>
      <w:r w:rsidRPr="006135BA">
        <w:rPr>
          <w:rFonts w:asciiTheme="majorHAnsi" w:hAnsiTheme="majorHAnsi"/>
          <w:sz w:val="44"/>
          <w:szCs w:val="44"/>
        </w:rPr>
        <w:t xml:space="preserve">MoDOT’s </w:t>
      </w:r>
      <w:r w:rsidR="00CA39E2" w:rsidRPr="006135BA">
        <w:rPr>
          <w:rFonts w:asciiTheme="majorHAnsi" w:hAnsiTheme="majorHAnsi"/>
          <w:sz w:val="44"/>
          <w:szCs w:val="44"/>
        </w:rPr>
        <w:t>22</w:t>
      </w:r>
      <w:r w:rsidR="00CA39E2" w:rsidRPr="006135BA">
        <w:rPr>
          <w:rFonts w:asciiTheme="majorHAnsi" w:hAnsiTheme="majorHAnsi"/>
          <w:sz w:val="44"/>
          <w:szCs w:val="44"/>
          <w:vertAlign w:val="superscript"/>
        </w:rPr>
        <w:t>nd</w:t>
      </w:r>
      <w:r w:rsidR="007C6D16" w:rsidRPr="006135BA">
        <w:rPr>
          <w:rFonts w:asciiTheme="majorHAnsi" w:hAnsiTheme="majorHAnsi"/>
          <w:sz w:val="44"/>
          <w:szCs w:val="44"/>
        </w:rPr>
        <w:t xml:space="preserve"> Annual Bridge Building Competition</w:t>
      </w:r>
    </w:p>
    <w:p w14:paraId="6DE4647B" w14:textId="2DF4E66F" w:rsidR="007C6D16" w:rsidRPr="006135BA" w:rsidRDefault="006135BA" w:rsidP="007C6D16">
      <w:pPr>
        <w:jc w:val="center"/>
        <w:rPr>
          <w:rFonts w:asciiTheme="majorHAnsi" w:hAnsiTheme="majorHAnsi"/>
          <w:sz w:val="28"/>
          <w:szCs w:val="28"/>
        </w:rPr>
      </w:pPr>
      <w:r w:rsidRPr="006135BA">
        <w:rPr>
          <w:rFonts w:asciiTheme="majorHAnsi" w:hAnsiTheme="majorHAnsi"/>
          <w:b/>
          <w:noProof/>
          <w:sz w:val="32"/>
          <w:szCs w:val="32"/>
        </w:rPr>
        <mc:AlternateContent>
          <mc:Choice Requires="wps">
            <w:drawing>
              <wp:anchor distT="0" distB="0" distL="114300" distR="114300" simplePos="0" relativeHeight="251664384" behindDoc="1" locked="0" layoutInCell="1" allowOverlap="1" wp14:anchorId="6DE464CD" wp14:editId="4E24556F">
                <wp:simplePos x="0" y="0"/>
                <wp:positionH relativeFrom="margin">
                  <wp:align>right</wp:align>
                </wp:positionH>
                <wp:positionV relativeFrom="paragraph">
                  <wp:posOffset>405130</wp:posOffset>
                </wp:positionV>
                <wp:extent cx="6932930" cy="1733550"/>
                <wp:effectExtent l="0" t="0" r="20320" b="19050"/>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733550"/>
                        </a:xfrm>
                        <a:prstGeom prst="rect">
                          <a:avLst/>
                        </a:prstGeom>
                        <a:solidFill>
                          <a:schemeClr val="lt1">
                            <a:lumMod val="100000"/>
                            <a:lumOff val="0"/>
                            <a:alpha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A405" id="Rectangle 2" o:spid="_x0000_s1026" alt="&quot;&quot;" style="position:absolute;margin-left:494.7pt;margin-top:31.9pt;width:545.9pt;height:136.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IyOQIAAL4EAAAOAAAAZHJzL2Uyb0RvYy54bWysVNuO2jAQfa/Uf7D8XkK4LEtEWK2gW1Xa&#10;XqRtP2CwHWKtb7UNgX59xw6wqJVatSoPlmcmPnPmcljcHbQie+GDtKam5WBIiTDMcmm2Nf365eHN&#10;LSUhguGgrBE1PYpA75avXy06V4mRba3iwhMEMaHqXE3bGF1VFIG1QkMYWCcMBhvrNUQ0/bbgHjpE&#10;16oYDYc3RWc9d94yEQJ6132QLjN+0wgWPzVNEJGomiK3mE+fz006i+UCqq0H10p2ogH/wEKDNJj0&#10;ArWGCGTn5S9QWjJvg23igFld2KaRTOQasJpy+FM1Ty04kWvB5gR3aVP4f7Ds4/7JffaJenCPlj0H&#10;YuyqBbMV997brhXAMV2ZGlV0LlSXB8kI+JRsug+W42hhF23uwaHxOgFideSQW328tFocImHovJmP&#10;R/MxToRhrJyNx9NpHkYB1fm58yG+E1aTdKmpx1lmeNg/hpjoQHX+JNO3SvIHqVQ20v6IlfJkDzh5&#10;Fcv8VO00cu195TD9+gVAP65J7z+5QLkWrjyYLS9lAs25w3U+ZUiHdYxmiPgnMvz5L8n8PnXqwRpC&#10;23PleOtr0jKispTUNb29KjUN9K3hee8jSNXfMYUyibjImjk1+DzipKZQbSw/4ri97UWEosdLa/13&#10;SjoUUE3Dtx14QYl6b3Bl5uVkkhSXjcl0NkLDX0c21xEwDKFqGinpr6vYq3TnvNy2mKlvmrH3uGaN&#10;zAvwwuq0nCiSPJuToJMKr+381cvfzvIHAAAA//8DAFBLAwQUAAYACAAAACEAouclX98AAAAIAQAA&#10;DwAAAGRycy9kb3ducmV2LnhtbEyPwU7DMBBE70j8g7VI3KhTIqUlxKmiIg5IvbRFqNyceIkj4nUU&#10;u23g69meym1XM5p5U6wm14sTjqHzpGA+S0AgNd501Cp4378+LEGEqMno3hMq+MEAq/L2ptC58Wfa&#10;4mkXW8EhFHKtwMY45FKGxqLTYeYHJNa+/Oh05HdspRn1mcNdLx+TJJNOd8QNVg+4tth8746OS9a/&#10;6cv+o15sDrarqsNmaBdvn0rd303VM4iIU7ya4YLP6FAyU+2PZILoFfCQqCBLmf+iJk9zvmoFaZot&#10;QZaF/D+g/AMAAP//AwBQSwECLQAUAAYACAAAACEAtoM4kv4AAADhAQAAEwAAAAAAAAAAAAAAAAAA&#10;AAAAW0NvbnRlbnRfVHlwZXNdLnhtbFBLAQItABQABgAIAAAAIQA4/SH/1gAAAJQBAAALAAAAAAAA&#10;AAAAAAAAAC8BAABfcmVscy8ucmVsc1BLAQItABQABgAIAAAAIQAElzIyOQIAAL4EAAAOAAAAAAAA&#10;AAAAAAAAAC4CAABkcnMvZTJvRG9jLnhtbFBLAQItABQABgAIAAAAIQCi5yVf3wAAAAgBAAAPAAAA&#10;AAAAAAAAAAAAAJMEAABkcnMvZG93bnJldi54bWxQSwUGAAAAAAQABADzAAAAnwUAAAAA&#10;" fillcolor="white [3201]" strokecolor="black [3200]" strokeweight="1pt">
                <v:fill opacity="0"/>
                <v:stroke dashstyle="dash"/>
                <v:shadow color="#868686"/>
                <w10:wrap anchorx="margin"/>
              </v:rect>
            </w:pict>
          </mc:Fallback>
        </mc:AlternateContent>
      </w:r>
      <w:r w:rsidR="007C6D16" w:rsidRPr="006135BA">
        <w:rPr>
          <w:rFonts w:asciiTheme="majorHAnsi" w:hAnsiTheme="majorHAnsi"/>
          <w:sz w:val="28"/>
          <w:szCs w:val="28"/>
        </w:rPr>
        <w:t>For high school juniors and seniors</w:t>
      </w:r>
      <w:r w:rsidRPr="006135BA">
        <w:rPr>
          <w:rFonts w:asciiTheme="majorHAnsi" w:hAnsiTheme="majorHAnsi"/>
          <w:sz w:val="28"/>
          <w:szCs w:val="28"/>
        </w:rPr>
        <w:br/>
      </w:r>
    </w:p>
    <w:p w14:paraId="6DE4647C" w14:textId="4D39656D" w:rsidR="007C6D16" w:rsidRPr="006135BA" w:rsidRDefault="007C6D16" w:rsidP="003E0D8C">
      <w:pPr>
        <w:tabs>
          <w:tab w:val="center" w:pos="5400"/>
        </w:tabs>
        <w:rPr>
          <w:rFonts w:asciiTheme="majorHAnsi" w:hAnsiTheme="majorHAnsi"/>
          <w:b/>
          <w:sz w:val="32"/>
          <w:szCs w:val="32"/>
        </w:rPr>
      </w:pPr>
      <w:r w:rsidRPr="006135BA">
        <w:rPr>
          <w:rFonts w:asciiTheme="majorHAnsi" w:hAnsiTheme="majorHAnsi"/>
          <w:b/>
          <w:sz w:val="32"/>
          <w:szCs w:val="32"/>
        </w:rPr>
        <w:t>IMPORTANT INFORMATION</w:t>
      </w:r>
      <w:r w:rsidR="003E0D8C" w:rsidRPr="006135BA">
        <w:rPr>
          <w:rFonts w:asciiTheme="majorHAnsi" w:hAnsiTheme="majorHAnsi"/>
          <w:b/>
          <w:sz w:val="32"/>
          <w:szCs w:val="32"/>
        </w:rPr>
        <w:t xml:space="preserve"> FOR TEACHERS</w:t>
      </w:r>
      <w:r w:rsidR="003E0D8C" w:rsidRPr="006135BA">
        <w:rPr>
          <w:rFonts w:asciiTheme="majorHAnsi" w:hAnsiTheme="majorHAnsi"/>
          <w:b/>
          <w:sz w:val="32"/>
          <w:szCs w:val="32"/>
        </w:rPr>
        <w:tab/>
      </w:r>
    </w:p>
    <w:p w14:paraId="6DE4647D" w14:textId="51FD5EA7" w:rsidR="007C6D16" w:rsidRPr="0056583E" w:rsidRDefault="00FD4BD1" w:rsidP="007C6D16">
      <w:pPr>
        <w:pStyle w:val="ListParagraph"/>
        <w:numPr>
          <w:ilvl w:val="0"/>
          <w:numId w:val="2"/>
        </w:numPr>
        <w:rPr>
          <w:b/>
        </w:rPr>
      </w:pPr>
      <w:r>
        <w:rPr>
          <w:noProof/>
        </w:rPr>
        <w:drawing>
          <wp:anchor distT="0" distB="0" distL="114300" distR="114300" simplePos="0" relativeHeight="251663360" behindDoc="1" locked="0" layoutInCell="1" allowOverlap="1" wp14:anchorId="6DE464CF" wp14:editId="7F04E37A">
            <wp:simplePos x="0" y="0"/>
            <wp:positionH relativeFrom="column">
              <wp:posOffset>5257800</wp:posOffset>
            </wp:positionH>
            <wp:positionV relativeFrom="paragraph">
              <wp:posOffset>308610</wp:posOffset>
            </wp:positionV>
            <wp:extent cx="1480820" cy="897890"/>
            <wp:effectExtent l="19050" t="0" r="5080" b="0"/>
            <wp:wrapTight wrapText="bothSides">
              <wp:wrapPolygon edited="0">
                <wp:start x="-278" y="0"/>
                <wp:lineTo x="-278" y="21081"/>
                <wp:lineTo x="21674" y="21081"/>
                <wp:lineTo x="21674" y="0"/>
                <wp:lineTo x="-278" y="0"/>
              </wp:wrapPolygon>
            </wp:wrapTight>
            <wp:docPr id="5" name="Picture 4" descr="Photo of identification tag on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hoto of identification tag on bridge"/>
                    <pic:cNvPicPr/>
                  </pic:nvPicPr>
                  <pic:blipFill>
                    <a:blip r:embed="rId9" cstate="print"/>
                    <a:stretch>
                      <a:fillRect/>
                    </a:stretch>
                  </pic:blipFill>
                  <pic:spPr>
                    <a:xfrm>
                      <a:off x="0" y="0"/>
                      <a:ext cx="1480820" cy="897890"/>
                    </a:xfrm>
                    <a:prstGeom prst="rect">
                      <a:avLst/>
                    </a:prstGeom>
                  </pic:spPr>
                </pic:pic>
              </a:graphicData>
            </a:graphic>
          </wp:anchor>
        </w:drawing>
      </w:r>
      <w:r w:rsidR="00BD76B7">
        <w:t xml:space="preserve">The Bridge Competition </w:t>
      </w:r>
      <w:r w:rsidR="00FA1AE2">
        <w:t xml:space="preserve">will be held on Nov. 12th in Academic Hall </w:t>
      </w:r>
      <w:r w:rsidR="00435DF7">
        <w:t xml:space="preserve">at Southeast Missouri State University </w:t>
      </w:r>
      <w:r w:rsidR="00FA1AE2">
        <w:t>in Cape Girardeau, M</w:t>
      </w:r>
      <w:r w:rsidR="00852C5A">
        <w:t>O</w:t>
      </w:r>
      <w:r w:rsidR="00FA1AE2">
        <w:t>. It</w:t>
      </w:r>
      <w:r w:rsidR="000A0C4E">
        <w:t xml:space="preserve"> will begin at 9:00 a.m.</w:t>
      </w:r>
    </w:p>
    <w:p w14:paraId="2D2F473D" w14:textId="27B742F4" w:rsidR="001C47E8" w:rsidRDefault="002871B6" w:rsidP="00641021">
      <w:pPr>
        <w:pStyle w:val="ListParagraph"/>
        <w:numPr>
          <w:ilvl w:val="0"/>
          <w:numId w:val="2"/>
        </w:numPr>
      </w:pPr>
      <w:r>
        <w:t xml:space="preserve">The bridge </w:t>
      </w:r>
      <w:r w:rsidR="001C47E8">
        <w:t>pick-up</w:t>
      </w:r>
      <w:r>
        <w:t xml:space="preserve"> dates are Oct</w:t>
      </w:r>
      <w:r w:rsidR="00923E97">
        <w:t xml:space="preserve">. </w:t>
      </w:r>
      <w:r>
        <w:t>28</w:t>
      </w:r>
      <w:r w:rsidRPr="004517EA">
        <w:rPr>
          <w:vertAlign w:val="superscript"/>
        </w:rPr>
        <w:t>th</w:t>
      </w:r>
      <w:r>
        <w:t xml:space="preserve"> -29</w:t>
      </w:r>
      <w:r w:rsidRPr="004517EA">
        <w:rPr>
          <w:vertAlign w:val="superscript"/>
        </w:rPr>
        <w:t>th</w:t>
      </w:r>
      <w:r w:rsidR="001C47E8">
        <w:t>.</w:t>
      </w:r>
    </w:p>
    <w:p w14:paraId="6DE4647E" w14:textId="4EBCD7A7" w:rsidR="00641021" w:rsidRPr="008A4BD4" w:rsidRDefault="001C47E8" w:rsidP="00641021">
      <w:pPr>
        <w:pStyle w:val="ListParagraph"/>
        <w:numPr>
          <w:ilvl w:val="0"/>
          <w:numId w:val="2"/>
        </w:numPr>
      </w:pPr>
      <w:r w:rsidRPr="004517EA">
        <w:rPr>
          <w:bCs/>
        </w:rPr>
        <w:t>Please be sure to attach the provided identification tag to the end of your completed bridge before we pick up.</w:t>
      </w:r>
    </w:p>
    <w:p w14:paraId="37B2D99C" w14:textId="278C1DA9" w:rsidR="008A4BD4" w:rsidRPr="0056583E" w:rsidRDefault="008A4BD4" w:rsidP="008A4BD4">
      <w:pPr>
        <w:pStyle w:val="ListParagraph"/>
        <w:numPr>
          <w:ilvl w:val="0"/>
          <w:numId w:val="2"/>
        </w:numPr>
      </w:pPr>
      <w:r>
        <w:t>If a bridge entry is not completed, please return any unused bridge materials to the MoDOT District Office in Sikeston.</w:t>
      </w:r>
    </w:p>
    <w:p w14:paraId="6DE46480" w14:textId="6522FAA1" w:rsidR="007C6D16" w:rsidRPr="0056583E" w:rsidRDefault="0032691B" w:rsidP="007C6D16">
      <w:pPr>
        <w:pStyle w:val="ListParagraph"/>
        <w:numPr>
          <w:ilvl w:val="0"/>
          <w:numId w:val="2"/>
        </w:numPr>
      </w:pPr>
      <w:r w:rsidRPr="0056583E">
        <w:t xml:space="preserve">You must be </w:t>
      </w:r>
      <w:r w:rsidRPr="00EC0110">
        <w:rPr>
          <w:i/>
        </w:rPr>
        <w:t>PRESENT</w:t>
      </w:r>
      <w:r w:rsidR="00DC3946">
        <w:t xml:space="preserve"> at the competition</w:t>
      </w:r>
      <w:r w:rsidR="00735BB5">
        <w:t>/awards ceremony</w:t>
      </w:r>
      <w:r w:rsidR="00DC3946">
        <w:t xml:space="preserve"> on Nov. </w:t>
      </w:r>
      <w:r w:rsidR="003B389F">
        <w:t>12</w:t>
      </w:r>
      <w:r w:rsidRPr="0056583E">
        <w:t xml:space="preserve"> to win.</w:t>
      </w:r>
    </w:p>
    <w:p w14:paraId="6DE46482" w14:textId="77777777" w:rsidR="008F4160" w:rsidRPr="0056583E" w:rsidRDefault="008F4160" w:rsidP="00BD76B7">
      <w:pPr>
        <w:ind w:left="360"/>
      </w:pPr>
    </w:p>
    <w:p w14:paraId="6DE46483" w14:textId="6E0FDBA8" w:rsidR="0032691B" w:rsidRPr="00544F24" w:rsidRDefault="0032691B" w:rsidP="0032691B">
      <w:pPr>
        <w:jc w:val="center"/>
        <w:rPr>
          <w:rFonts w:asciiTheme="majorHAnsi" w:hAnsiTheme="majorHAnsi"/>
          <w:b/>
          <w:color w:val="4F81BD" w:themeColor="accent1"/>
          <w:sz w:val="44"/>
          <w:szCs w:val="44"/>
        </w:rPr>
      </w:pPr>
      <w:r w:rsidRPr="00544F24">
        <w:rPr>
          <w:rFonts w:asciiTheme="majorHAnsi" w:hAnsiTheme="majorHAnsi"/>
          <w:b/>
          <w:color w:val="4F81BD" w:themeColor="accent1"/>
          <w:sz w:val="44"/>
          <w:szCs w:val="44"/>
        </w:rPr>
        <w:t>OFFICIAL</w:t>
      </w:r>
      <w:r w:rsidR="000A0C4E" w:rsidRPr="00544F24">
        <w:rPr>
          <w:rFonts w:asciiTheme="majorHAnsi" w:hAnsiTheme="majorHAnsi"/>
          <w:b/>
          <w:color w:val="4F81BD" w:themeColor="accent1"/>
          <w:sz w:val="44"/>
          <w:szCs w:val="44"/>
        </w:rPr>
        <w:t xml:space="preserve"> COMPETITION</w:t>
      </w:r>
      <w:r w:rsidRPr="00544F24">
        <w:rPr>
          <w:rFonts w:asciiTheme="majorHAnsi" w:hAnsiTheme="majorHAnsi"/>
          <w:b/>
          <w:color w:val="4F81BD" w:themeColor="accent1"/>
          <w:sz w:val="44"/>
          <w:szCs w:val="44"/>
        </w:rPr>
        <w:t xml:space="preserve"> RULES</w:t>
      </w:r>
    </w:p>
    <w:p w14:paraId="6DE46484" w14:textId="5C4BA37A" w:rsidR="0032691B" w:rsidRDefault="006F4630" w:rsidP="0032691B">
      <w:pPr>
        <w:rPr>
          <w:rFonts w:cs="David"/>
        </w:rPr>
      </w:pPr>
      <w:r>
        <w:rPr>
          <w:rFonts w:cs="David"/>
        </w:rPr>
        <w:t xml:space="preserve">These are the Official Competition Rules to follow. </w:t>
      </w:r>
      <w:r w:rsidR="0032691B">
        <w:rPr>
          <w:rFonts w:cs="David"/>
        </w:rPr>
        <w:t xml:space="preserve">The </w:t>
      </w:r>
      <w:r w:rsidR="00BF1A8D">
        <w:rPr>
          <w:rFonts w:cs="David"/>
        </w:rPr>
        <w:t xml:space="preserve">object of this competition is to design and construct the most efficient bridge within these rules </w:t>
      </w:r>
      <w:r w:rsidR="00A01750">
        <w:rPr>
          <w:rFonts w:cs="David"/>
        </w:rPr>
        <w:t>using</w:t>
      </w:r>
      <w:r w:rsidR="00BF1A8D">
        <w:rPr>
          <w:rFonts w:cs="David"/>
        </w:rPr>
        <w:t xml:space="preserve"> the provided bridge kit materials.</w:t>
      </w:r>
    </w:p>
    <w:p w14:paraId="7957955D" w14:textId="7C53A760" w:rsidR="009243A0" w:rsidRPr="003B3CE4" w:rsidRDefault="009243A0" w:rsidP="009243A0"/>
    <w:p w14:paraId="300A1C61" w14:textId="3CB07276" w:rsidR="009243A0" w:rsidRPr="003B3CE4" w:rsidRDefault="009243A0" w:rsidP="009243A0">
      <w:r w:rsidRPr="003B3CE4">
        <w:t xml:space="preserve">Follow the rules explicitly, and if you have </w:t>
      </w:r>
      <w:r w:rsidRPr="003B3CE4">
        <w:rPr>
          <w:i/>
        </w:rPr>
        <w:t xml:space="preserve">any </w:t>
      </w:r>
      <w:r w:rsidRPr="003B3CE4">
        <w:t>questions about the competition rules, design or construction, please contact us.</w:t>
      </w:r>
      <w:r w:rsidR="00E462AE">
        <w:t xml:space="preserve"> </w:t>
      </w:r>
      <w:r w:rsidRPr="003B3CE4">
        <w:t>It’s always better to ask than be disqualified.</w:t>
      </w:r>
    </w:p>
    <w:p w14:paraId="22F1D059" w14:textId="77777777" w:rsidR="009243A0" w:rsidRDefault="009243A0" w:rsidP="0032691B">
      <w:pPr>
        <w:rPr>
          <w:rFonts w:cs="David"/>
        </w:rPr>
      </w:pPr>
    </w:p>
    <w:p w14:paraId="6DE46489" w14:textId="721E0816" w:rsidR="008F4160" w:rsidRDefault="008F4160" w:rsidP="008F4160">
      <w:pPr>
        <w:pStyle w:val="ListParagraph"/>
        <w:rPr>
          <w:rFonts w:cs="David"/>
        </w:rPr>
      </w:pPr>
    </w:p>
    <w:p w14:paraId="6DE4648A" w14:textId="0B06568D" w:rsidR="0032691B" w:rsidRPr="0056583E" w:rsidRDefault="0032691B" w:rsidP="0056583E">
      <w:pPr>
        <w:pStyle w:val="ListParagraph"/>
        <w:numPr>
          <w:ilvl w:val="0"/>
          <w:numId w:val="3"/>
        </w:numPr>
        <w:rPr>
          <w:rFonts w:cs="David"/>
        </w:rPr>
      </w:pPr>
      <w:r w:rsidRPr="0056583E">
        <w:rPr>
          <w:rFonts w:cs="David"/>
        </w:rPr>
        <w:t>Students may use only materials provided by MoDOT.</w:t>
      </w:r>
      <w:r w:rsidR="006656C4">
        <w:rPr>
          <w:rFonts w:cs="David"/>
        </w:rPr>
        <w:t xml:space="preserve"> </w:t>
      </w:r>
      <w:r w:rsidRPr="0056583E">
        <w:rPr>
          <w:rFonts w:cs="David"/>
        </w:rPr>
        <w:t>Each student will re</w:t>
      </w:r>
      <w:r w:rsidR="0084323E">
        <w:rPr>
          <w:rFonts w:cs="David"/>
        </w:rPr>
        <w:t xml:space="preserve">ceive </w:t>
      </w:r>
      <w:r w:rsidR="00735BB5">
        <w:rPr>
          <w:rFonts w:cs="David"/>
        </w:rPr>
        <w:t>an</w:t>
      </w:r>
      <w:r w:rsidR="0084323E">
        <w:rPr>
          <w:rFonts w:cs="David"/>
        </w:rPr>
        <w:t xml:space="preserve"> individual bridge kit</w:t>
      </w:r>
      <w:r w:rsidRPr="0056583E">
        <w:rPr>
          <w:rFonts w:cs="David"/>
        </w:rPr>
        <w:t xml:space="preserve"> containing </w:t>
      </w:r>
      <w:r w:rsidRPr="002E4068">
        <w:rPr>
          <w:rFonts w:cs="David"/>
        </w:rPr>
        <w:t>15</w:t>
      </w:r>
      <w:r w:rsidRPr="0056583E">
        <w:rPr>
          <w:rFonts w:cs="David"/>
        </w:rPr>
        <w:t xml:space="preserve"> pieces of 1/8” square balsa wood, a bottle of glue, and string.</w:t>
      </w:r>
      <w:r w:rsidR="006656C4">
        <w:rPr>
          <w:rFonts w:cs="David"/>
        </w:rPr>
        <w:t xml:space="preserve"> </w:t>
      </w:r>
      <w:r w:rsidRPr="0056583E">
        <w:rPr>
          <w:rFonts w:cs="David"/>
        </w:rPr>
        <w:t>No other materials may be used, and no more may be used than what’s provided to each student.</w:t>
      </w:r>
      <w:r w:rsidR="006656C4">
        <w:rPr>
          <w:rFonts w:cs="David"/>
        </w:rPr>
        <w:t xml:space="preserve"> </w:t>
      </w:r>
    </w:p>
    <w:p w14:paraId="6DE4648B" w14:textId="77777777" w:rsidR="00405DAE" w:rsidRPr="00405DAE" w:rsidRDefault="00405DAE" w:rsidP="00405DAE">
      <w:pPr>
        <w:pStyle w:val="ListParagraph"/>
        <w:rPr>
          <w:rFonts w:cs="David"/>
        </w:rPr>
      </w:pPr>
    </w:p>
    <w:p w14:paraId="11670961" w14:textId="0EEE003C" w:rsidR="00A36260" w:rsidRPr="00A36260" w:rsidRDefault="00A36260" w:rsidP="00A36260">
      <w:pPr>
        <w:pStyle w:val="ListParagraph"/>
        <w:numPr>
          <w:ilvl w:val="0"/>
          <w:numId w:val="3"/>
        </w:numPr>
        <w:rPr>
          <w:rFonts w:cs="David"/>
          <w:b/>
        </w:rPr>
      </w:pPr>
      <w:r>
        <w:rPr>
          <w:rFonts w:cs="David"/>
        </w:rPr>
        <w:t>The bridge must have a deck. The deck should 1) be rectangular in shape, 2) be supported at each end, 3) run the entire length of the structure, 4) be constructed of provided balsa wood, and 5) support the loading car.</w:t>
      </w:r>
      <w:r w:rsidRPr="00CC3E8A">
        <w:rPr>
          <w:rFonts w:cs="David"/>
          <w:noProof/>
        </w:rPr>
        <w:t xml:space="preserve"> </w:t>
      </w:r>
    </w:p>
    <w:p w14:paraId="38DF7BDF" w14:textId="77777777" w:rsidR="00A36260" w:rsidRPr="00A36260" w:rsidRDefault="00A36260" w:rsidP="00A36260">
      <w:pPr>
        <w:pStyle w:val="ListParagraph"/>
        <w:rPr>
          <w:rFonts w:cs="David"/>
        </w:rPr>
      </w:pPr>
    </w:p>
    <w:p w14:paraId="569564AA" w14:textId="6FCB5307" w:rsidR="00487A54" w:rsidRPr="00684164" w:rsidRDefault="00487A54" w:rsidP="00487A54">
      <w:pPr>
        <w:pStyle w:val="ListParagraph"/>
        <w:numPr>
          <w:ilvl w:val="0"/>
          <w:numId w:val="3"/>
        </w:numPr>
        <w:rPr>
          <w:rFonts w:cs="David"/>
          <w:b/>
        </w:rPr>
      </w:pPr>
      <w:r>
        <w:rPr>
          <w:rFonts w:cs="David"/>
        </w:rPr>
        <w:t>A solid deck surface is not required, but the loading car must be able to pass the bridge from end to end along the deck (i.e. there should be no string or wood member restricting the car’s passage, see picture).</w:t>
      </w:r>
    </w:p>
    <w:p w14:paraId="35AA370D" w14:textId="47424B10" w:rsidR="00487A54" w:rsidRDefault="004A30C0" w:rsidP="00487A54">
      <w:pPr>
        <w:pStyle w:val="ListParagraph"/>
        <w:rPr>
          <w:rFonts w:cs="David"/>
        </w:rPr>
      </w:pPr>
      <w:r>
        <w:rPr>
          <w:noProof/>
        </w:rPr>
        <mc:AlternateContent>
          <mc:Choice Requires="wps">
            <w:drawing>
              <wp:anchor distT="0" distB="0" distL="114300" distR="114300" simplePos="0" relativeHeight="251668480" behindDoc="0" locked="0" layoutInCell="1" allowOverlap="1" wp14:anchorId="6DE464D7" wp14:editId="200521DE">
                <wp:simplePos x="0" y="0"/>
                <wp:positionH relativeFrom="margin">
                  <wp:posOffset>4961890</wp:posOffset>
                </wp:positionH>
                <wp:positionV relativeFrom="paragraph">
                  <wp:posOffset>220345</wp:posOffset>
                </wp:positionV>
                <wp:extent cx="1097280" cy="564542"/>
                <wp:effectExtent l="0" t="0" r="0" b="0"/>
                <wp:wrapNone/>
                <wp:docPr id="82458267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97280" cy="564542"/>
                        </a:xfrm>
                        <a:prstGeom prst="rect">
                          <a:avLst/>
                        </a:prstGeom>
                        <a:extLst>
                          <a:ext uri="{AF507438-7753-43E0-B8FC-AC1667EBCBE1}">
                            <a14:hiddenEffects xmlns:a14="http://schemas.microsoft.com/office/drawing/2010/main">
                              <a:effectLst/>
                            </a14:hiddenEffects>
                          </a:ext>
                        </a:extLst>
                      </wps:spPr>
                      <wps:txbx>
                        <w:txbxContent>
                          <w:p w14:paraId="716B3B08" w14:textId="77777777" w:rsidR="00CA39E2" w:rsidRPr="00D237AC" w:rsidRDefault="00CA39E2" w:rsidP="00CA39E2">
                            <w:pPr>
                              <w:jc w:val="center"/>
                              <w:rPr>
                                <w:rFonts w:ascii="Arial Black" w:hAnsi="Arial Black"/>
                                <w:color w:val="FF0000"/>
                                <w:sz w:val="40"/>
                                <w:szCs w:val="40"/>
                                <w14:textOutline w14:w="9525" w14:cap="flat" w14:cmpd="sng" w14:algn="ctr">
                                  <w14:solidFill>
                                    <w14:schemeClr w14:val="tx1">
                                      <w14:lumMod w14:val="100000"/>
                                      <w14:lumOff w14:val="0"/>
                                    </w14:schemeClr>
                                  </w14:solidFill>
                                  <w14:prstDash w14:val="solid"/>
                                  <w14:round/>
                                </w14:textOutline>
                              </w:rPr>
                            </w:pPr>
                            <w:r w:rsidRPr="00D237AC">
                              <w:rPr>
                                <w:rFonts w:ascii="Arial Black" w:hAnsi="Arial Black"/>
                                <w:color w:val="FF0000"/>
                                <w:sz w:val="40"/>
                                <w:szCs w:val="40"/>
                                <w14:textOutline w14:w="9525" w14:cap="flat" w14:cmpd="sng" w14:algn="ctr">
                                  <w14:solidFill>
                                    <w14:schemeClr w14:val="tx1">
                                      <w14:lumMod w14:val="100000"/>
                                      <w14:lumOff w14:val="0"/>
                                    </w14:schemeClr>
                                  </w14:solidFill>
                                  <w14:prstDash w14:val="solid"/>
                                  <w14:round/>
                                </w14:textOutline>
                              </w:rPr>
                              <w:t>Don't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DE464D7" id="_x0000_t202" coordsize="21600,21600" o:spt="202" path="m,l,21600r21600,l21600,xe">
                <v:stroke joinstyle="miter"/>
                <v:path gradientshapeok="t" o:connecttype="rect"/>
              </v:shapetype>
              <v:shape id="WordArt 4" o:spid="_x0000_s1026" type="#_x0000_t202" style="position:absolute;left:0;text-align:left;margin-left:390.7pt;margin-top:17.35pt;width:86.4pt;height:4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vH7QEAALcDAAAOAAAAZHJzL2Uyb0RvYy54bWysk02P0zAQhu9I/AfLd5q02pYlaroqu8Bl&#10;+ZDa1Z6n/mgCscfYbpP+e8ZutkVwQ+RgJR77needmSzvBtOxo/KhRVvz6aTkTFmBsrX7mj9tP765&#10;5SxEsBI6tKrmJxX43er1q2XvKjXDBjupPCMRG6re1byJ0VVFEUSjDIQJOmUpqNEbiPTp94X00JO6&#10;6YpZWS6KHr10HoUKgXYfzkG+yvpaKxG/ah1UZF3NiS3m1ed1l9ZitYRq78E1rRgx4B8oDLSWkl6k&#10;HiACO/j2LynTCo8BdZwINAVq3QqVPZCbafmHm00DTmUvVJzgLmUK/09WfDlu3DfP4vAeB2pgNhHc&#10;I4ofgVm8b8Du1dp77BsFkhJP+WU7421Pjtqad7dqiB9kSzWeproWvQvVqJ/6EaqQMu36zyjpChwi&#10;5myD9iaVjorBCIG6dLp0hhSZSFzlu7ezWwoJis0XN/ObWU4B1ctt50P8pNCw9FJzT53P6nB8DDHR&#10;QPVyZERLNGeuOOwGOpIQdyhPBNnTRNQ8/DyAV2T4YO6RBohcao/mmUZu7bPNxJ1kt8MzeDfmjkS9&#10;6cDGJ3dFyMMhmQWTvMvvJGU6GrUjdGxOz2L0k3kvuGfddNfimgqm2+zlSjp6oenId8ZJTuP3+3c+&#10;df3fVr8AAAD//wMAUEsDBBQABgAIAAAAIQCvuaNG3wAAAAoBAAAPAAAAZHJzL2Rvd25yZXYueG1s&#10;TI/LTsMwEEX3SPyDNUjsqN00fYU4VQViC6ItSOzceJpEjcdR7Dbh7xlWsBzdo3vP5JvRteKKfWg8&#10;aZhOFAik0tuGKg2H/cvDCkSIhqxpPaGGbwywKW5vcpNZP9A7XnexElxCITMa6hi7TMpQ1uhMmPgO&#10;ibOT752JfPaVtL0ZuNy1MlFqIZ1piBdq0+FTjeV5d3EaPl5PX5+peque3bwb/KgkubXU+v5u3D6C&#10;iDjGPxh+9VkdCnY6+gvZIFoNy9U0ZVTDLF2CYGA9TxMQRyaT2QJkkcv/LxQ/AAAA//8DAFBLAQIt&#10;ABQABgAIAAAAIQC2gziS/gAAAOEBAAATAAAAAAAAAAAAAAAAAAAAAABbQ29udGVudF9UeXBlc10u&#10;eG1sUEsBAi0AFAAGAAgAAAAhADj9If/WAAAAlAEAAAsAAAAAAAAAAAAAAAAALwEAAF9yZWxzLy5y&#10;ZWxzUEsBAi0AFAAGAAgAAAAhAIkw68ftAQAAtwMAAA4AAAAAAAAAAAAAAAAALgIAAGRycy9lMm9E&#10;b2MueG1sUEsBAi0AFAAGAAgAAAAhAK+5o0bfAAAACgEAAA8AAAAAAAAAAAAAAAAARwQAAGRycy9k&#10;b3ducmV2LnhtbFBLBQYAAAAABAAEAPMAAABTBQAAAAA=&#10;" filled="f" stroked="f">
                <o:lock v:ext="edit" shapetype="t"/>
                <v:textbox>
                  <w:txbxContent>
                    <w:p w14:paraId="716B3B08" w14:textId="77777777" w:rsidR="00CA39E2" w:rsidRPr="00D237AC" w:rsidRDefault="00CA39E2" w:rsidP="00CA39E2">
                      <w:pPr>
                        <w:jc w:val="center"/>
                        <w:rPr>
                          <w:rFonts w:ascii="Arial Black" w:hAnsi="Arial Black"/>
                          <w:color w:val="FF0000"/>
                          <w:sz w:val="40"/>
                          <w:szCs w:val="40"/>
                          <w14:textOutline w14:w="9525" w14:cap="flat" w14:cmpd="sng" w14:algn="ctr">
                            <w14:solidFill>
                              <w14:schemeClr w14:val="tx1">
                                <w14:lumMod w14:val="100000"/>
                                <w14:lumOff w14:val="0"/>
                              </w14:schemeClr>
                            </w14:solidFill>
                            <w14:prstDash w14:val="solid"/>
                            <w14:round/>
                          </w14:textOutline>
                        </w:rPr>
                      </w:pPr>
                      <w:r w:rsidRPr="00D237AC">
                        <w:rPr>
                          <w:rFonts w:ascii="Arial Black" w:hAnsi="Arial Black"/>
                          <w:color w:val="FF0000"/>
                          <w:sz w:val="40"/>
                          <w:szCs w:val="40"/>
                          <w14:textOutline w14:w="9525" w14:cap="flat" w14:cmpd="sng" w14:algn="ctr">
                            <w14:solidFill>
                              <w14:schemeClr w14:val="tx1">
                                <w14:lumMod w14:val="100000"/>
                                <w14:lumOff w14:val="0"/>
                              </w14:schemeClr>
                            </w14:solidFill>
                            <w14:prstDash w14:val="solid"/>
                            <w14:round/>
                          </w14:textOutline>
                        </w:rPr>
                        <w:t>Don't</w:t>
                      </w:r>
                    </w:p>
                  </w:txbxContent>
                </v:textbox>
                <w10:wrap anchorx="margin"/>
              </v:shape>
            </w:pict>
          </mc:Fallback>
        </mc:AlternateContent>
      </w:r>
      <w:r w:rsidR="000918DD">
        <w:rPr>
          <w:rFonts w:cs="David"/>
          <w:noProof/>
        </w:rPr>
        <w:drawing>
          <wp:anchor distT="0" distB="0" distL="114300" distR="114300" simplePos="0" relativeHeight="251662336" behindDoc="1" locked="0" layoutInCell="1" allowOverlap="1" wp14:anchorId="6DE464D5" wp14:editId="42F216DC">
            <wp:simplePos x="0" y="0"/>
            <wp:positionH relativeFrom="column">
              <wp:posOffset>4816475</wp:posOffset>
            </wp:positionH>
            <wp:positionV relativeFrom="paragraph">
              <wp:posOffset>209550</wp:posOffset>
            </wp:positionV>
            <wp:extent cx="1836420" cy="1176655"/>
            <wp:effectExtent l="0" t="0" r="0" b="4445"/>
            <wp:wrapTopAndBottom/>
            <wp:docPr id="3" name="Picture 2" descr="Photo of model car attempting to go over a model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hoto of model car attempting to go over a model bridge"/>
                    <pic:cNvPicPr/>
                  </pic:nvPicPr>
                  <pic:blipFill>
                    <a:blip r:embed="rId10" cstate="print"/>
                    <a:stretch>
                      <a:fillRect/>
                    </a:stretch>
                  </pic:blipFill>
                  <pic:spPr>
                    <a:xfrm>
                      <a:off x="0" y="0"/>
                      <a:ext cx="1836420" cy="1176655"/>
                    </a:xfrm>
                    <a:prstGeom prst="rect">
                      <a:avLst/>
                    </a:prstGeom>
                  </pic:spPr>
                </pic:pic>
              </a:graphicData>
            </a:graphic>
            <wp14:sizeRelV relativeFrom="margin">
              <wp14:pctHeight>0</wp14:pctHeight>
            </wp14:sizeRelV>
          </wp:anchor>
        </w:drawing>
      </w:r>
      <w:r w:rsidR="006A5718">
        <w:rPr>
          <w:rFonts w:cs="David"/>
          <w:noProof/>
        </w:rPr>
        <w:drawing>
          <wp:anchor distT="0" distB="0" distL="114300" distR="114300" simplePos="0" relativeHeight="251653120" behindDoc="1" locked="0" layoutInCell="1" allowOverlap="1" wp14:anchorId="6DE464D8" wp14:editId="650C6611">
            <wp:simplePos x="0" y="0"/>
            <wp:positionH relativeFrom="column">
              <wp:posOffset>3054350</wp:posOffset>
            </wp:positionH>
            <wp:positionV relativeFrom="paragraph">
              <wp:posOffset>145415</wp:posOffset>
            </wp:positionV>
            <wp:extent cx="1514475" cy="1271905"/>
            <wp:effectExtent l="0" t="0" r="9525" b="4445"/>
            <wp:wrapTight wrapText="bothSides">
              <wp:wrapPolygon edited="0">
                <wp:start x="0" y="0"/>
                <wp:lineTo x="0" y="21352"/>
                <wp:lineTo x="21464" y="21352"/>
                <wp:lineTo x="21464" y="0"/>
                <wp:lineTo x="0" y="0"/>
              </wp:wrapPolygon>
            </wp:wrapTight>
            <wp:docPr id="7" name="Picture 6" descr="Photo of model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hoto of model car"/>
                    <pic:cNvPicPr/>
                  </pic:nvPicPr>
                  <pic:blipFill>
                    <a:blip r:embed="rId11" cstate="print"/>
                    <a:stretch>
                      <a:fillRect/>
                    </a:stretch>
                  </pic:blipFill>
                  <pic:spPr>
                    <a:xfrm>
                      <a:off x="0" y="0"/>
                      <a:ext cx="1514475" cy="1271905"/>
                    </a:xfrm>
                    <a:prstGeom prst="rect">
                      <a:avLst/>
                    </a:prstGeom>
                  </pic:spPr>
                </pic:pic>
              </a:graphicData>
            </a:graphic>
            <wp14:sizeRelV relativeFrom="margin">
              <wp14:pctHeight>0</wp14:pctHeight>
            </wp14:sizeRelV>
          </wp:anchor>
        </w:drawing>
      </w:r>
      <w:r w:rsidR="006A5718">
        <w:rPr>
          <w:rFonts w:cs="David"/>
          <w:noProof/>
        </w:rPr>
        <w:drawing>
          <wp:anchor distT="0" distB="0" distL="114300" distR="114300" simplePos="0" relativeHeight="251654144" behindDoc="1" locked="0" layoutInCell="1" allowOverlap="1" wp14:anchorId="6DE464DA" wp14:editId="65D51F0B">
            <wp:simplePos x="0" y="0"/>
            <wp:positionH relativeFrom="column">
              <wp:posOffset>333375</wp:posOffset>
            </wp:positionH>
            <wp:positionV relativeFrom="paragraph">
              <wp:posOffset>93345</wp:posOffset>
            </wp:positionV>
            <wp:extent cx="2429510" cy="1398905"/>
            <wp:effectExtent l="0" t="0" r="8890" b="0"/>
            <wp:wrapThrough wrapText="bothSides">
              <wp:wrapPolygon edited="0">
                <wp:start x="0" y="0"/>
                <wp:lineTo x="0" y="21178"/>
                <wp:lineTo x="21510" y="21178"/>
                <wp:lineTo x="21510" y="0"/>
                <wp:lineTo x="0" y="0"/>
              </wp:wrapPolygon>
            </wp:wrapThrough>
            <wp:docPr id="6" name="Picture 2" descr="Photo of model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Photo of model car"/>
                    <pic:cNvPicPr/>
                  </pic:nvPicPr>
                  <pic:blipFill>
                    <a:blip r:embed="rId12" cstate="print"/>
                    <a:stretch>
                      <a:fillRect/>
                    </a:stretch>
                  </pic:blipFill>
                  <pic:spPr>
                    <a:xfrm>
                      <a:off x="0" y="0"/>
                      <a:ext cx="2429510" cy="1398905"/>
                    </a:xfrm>
                    <a:prstGeom prst="rect">
                      <a:avLst/>
                    </a:prstGeom>
                  </pic:spPr>
                </pic:pic>
              </a:graphicData>
            </a:graphic>
            <wp14:sizeRelV relativeFrom="margin">
              <wp14:pctHeight>0</wp14:pctHeight>
            </wp14:sizeRelV>
          </wp:anchor>
        </w:drawing>
      </w:r>
    </w:p>
    <w:p w14:paraId="5E0EB700" w14:textId="0BB330A2" w:rsidR="00487A54" w:rsidRPr="00487A54" w:rsidRDefault="00487A54" w:rsidP="00487A54">
      <w:pPr>
        <w:pStyle w:val="ListParagraph"/>
        <w:rPr>
          <w:rFonts w:cs="David"/>
        </w:rPr>
      </w:pPr>
    </w:p>
    <w:p w14:paraId="7D281F67" w14:textId="5C2154C2" w:rsidR="00F10ECE" w:rsidRPr="004517EA" w:rsidRDefault="00F10ECE" w:rsidP="00F10ECE">
      <w:pPr>
        <w:pStyle w:val="ListParagraph"/>
        <w:numPr>
          <w:ilvl w:val="0"/>
          <w:numId w:val="3"/>
        </w:numPr>
        <w:rPr>
          <w:rFonts w:cs="David"/>
        </w:rPr>
      </w:pPr>
      <w:r>
        <w:rPr>
          <w:rFonts w:cs="David"/>
        </w:rPr>
        <w:t>The loading car will be placed on the center of the bridge for loading. The wheels of the car are 2 inches apart</w:t>
      </w:r>
      <w:r w:rsidR="006965C8">
        <w:rPr>
          <w:rFonts w:cs="David"/>
        </w:rPr>
        <w:t>, which are 1 inch from the center of the car,</w:t>
      </w:r>
      <w:r>
        <w:rPr>
          <w:rFonts w:cs="David"/>
        </w:rPr>
        <w:t xml:space="preserve"> with each wheel resting on a loading point. Loading points on the bridge should be located 1 inch on each side of the center of the bridge and </w:t>
      </w:r>
      <w:r w:rsidRPr="008F4160">
        <w:rPr>
          <w:rFonts w:cs="David"/>
          <w:u w:val="single"/>
        </w:rPr>
        <w:t>no greater than 1 inch above the support surfaces</w:t>
      </w:r>
      <w:r>
        <w:rPr>
          <w:rFonts w:cs="David"/>
        </w:rPr>
        <w:t xml:space="preserve">. </w:t>
      </w:r>
      <w:r w:rsidRPr="00CB716F">
        <w:rPr>
          <w:rFonts w:cs="David"/>
          <w:b/>
        </w:rPr>
        <w:t xml:space="preserve">If any portion of the loading car, except the wheels, </w:t>
      </w:r>
      <w:proofErr w:type="gramStart"/>
      <w:r w:rsidRPr="00CB716F">
        <w:rPr>
          <w:rFonts w:cs="David"/>
          <w:b/>
        </w:rPr>
        <w:t>makes contact with</w:t>
      </w:r>
      <w:proofErr w:type="gramEnd"/>
      <w:r w:rsidRPr="00CB716F">
        <w:rPr>
          <w:rFonts w:cs="David"/>
          <w:b/>
        </w:rPr>
        <w:t xml:space="preserve"> the bridge, it will be disqualified.</w:t>
      </w:r>
    </w:p>
    <w:p w14:paraId="51712869" w14:textId="026726EB" w:rsidR="00F10ECE" w:rsidRDefault="00854D56" w:rsidP="00F10ECE">
      <w:pPr>
        <w:pStyle w:val="ListParagraph"/>
        <w:rPr>
          <w:rFonts w:cs="David"/>
        </w:rPr>
      </w:pPr>
      <w:r>
        <w:rPr>
          <w:rFonts w:cs="David"/>
        </w:rPr>
        <w:br/>
      </w:r>
    </w:p>
    <w:p w14:paraId="3552932C" w14:textId="633BD873" w:rsidR="00411884" w:rsidRPr="00B315C7" w:rsidRDefault="00854D56" w:rsidP="00411884">
      <w:pPr>
        <w:pStyle w:val="ListParagraph"/>
        <w:numPr>
          <w:ilvl w:val="0"/>
          <w:numId w:val="3"/>
        </w:numPr>
        <w:rPr>
          <w:rFonts w:cs="David"/>
        </w:rPr>
      </w:pPr>
      <w:r>
        <w:rPr>
          <w:rFonts w:cs="David"/>
          <w:noProof/>
        </w:rPr>
        <w:lastRenderedPageBreak/>
        <w:drawing>
          <wp:anchor distT="0" distB="0" distL="114300" distR="114300" simplePos="0" relativeHeight="251655168" behindDoc="0" locked="0" layoutInCell="1" allowOverlap="1" wp14:anchorId="6DE464D3" wp14:editId="6F371239">
            <wp:simplePos x="0" y="0"/>
            <wp:positionH relativeFrom="column">
              <wp:posOffset>4745355</wp:posOffset>
            </wp:positionH>
            <wp:positionV relativeFrom="paragraph">
              <wp:posOffset>26670</wp:posOffset>
            </wp:positionV>
            <wp:extent cx="2135505" cy="962025"/>
            <wp:effectExtent l="19050" t="0" r="0" b="0"/>
            <wp:wrapSquare wrapText="bothSides"/>
            <wp:docPr id="8" name="Picture 7" descr="Photo of an overview of the basic elements the bridge deck must h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Photo of an overview of the basic elements the bridge deck must have"/>
                    <pic:cNvPicPr/>
                  </pic:nvPicPr>
                  <pic:blipFill>
                    <a:blip r:embed="rId13" cstate="print"/>
                    <a:stretch>
                      <a:fillRect/>
                    </a:stretch>
                  </pic:blipFill>
                  <pic:spPr>
                    <a:xfrm>
                      <a:off x="0" y="0"/>
                      <a:ext cx="2135505" cy="962025"/>
                    </a:xfrm>
                    <a:prstGeom prst="rect">
                      <a:avLst/>
                    </a:prstGeom>
                  </pic:spPr>
                </pic:pic>
              </a:graphicData>
            </a:graphic>
          </wp:anchor>
        </w:drawing>
      </w:r>
      <w:r w:rsidR="00411884">
        <w:rPr>
          <w:rFonts w:cs="David"/>
        </w:rPr>
        <w:t>Width (W) must be greater than or equal to 2 inches, but less than 9 inches (</w:t>
      </w:r>
      <w:r w:rsidR="00411884" w:rsidRPr="003F0B4E">
        <w:rPr>
          <w:rFonts w:cs="David"/>
          <w:b/>
        </w:rPr>
        <w:t>for the entire length of the bridge</w:t>
      </w:r>
      <w:r w:rsidR="00411884">
        <w:rPr>
          <w:rFonts w:cs="David"/>
        </w:rPr>
        <w:t xml:space="preserve">) so that no part of the car touches the bridge other than the wheels. </w:t>
      </w:r>
      <w:r w:rsidR="00411884" w:rsidRPr="004517EA">
        <w:rPr>
          <w:rFonts w:cs="David"/>
          <w:b/>
          <w:bCs/>
        </w:rPr>
        <w:t>At no point shall the bridge width (W) be less than 2 inches or greater than 9 inches.</w:t>
      </w:r>
      <w:r w:rsidR="00411884">
        <w:rPr>
          <w:rFonts w:cs="David"/>
        </w:rPr>
        <w:t xml:space="preserve">  </w:t>
      </w:r>
      <w:r w:rsidR="00411884" w:rsidRPr="00CB716F">
        <w:rPr>
          <w:rFonts w:cs="David"/>
          <w:b/>
        </w:rPr>
        <w:t>Re</w:t>
      </w:r>
      <w:r w:rsidR="00411884">
        <w:rPr>
          <w:rFonts w:cs="David"/>
          <w:b/>
        </w:rPr>
        <w:t xml:space="preserve">member the car is 2 inches wide! </w:t>
      </w:r>
      <w:r>
        <w:rPr>
          <w:rFonts w:cs="David"/>
          <w:b/>
        </w:rPr>
        <w:br/>
      </w:r>
      <w:r w:rsidR="00411884">
        <w:rPr>
          <w:rFonts w:cs="David"/>
          <w:b/>
        </w:rPr>
        <w:t xml:space="preserve"> </w:t>
      </w:r>
    </w:p>
    <w:p w14:paraId="7D557C36" w14:textId="23829286" w:rsidR="00DF30D2" w:rsidRDefault="00854D56" w:rsidP="0032691B">
      <w:pPr>
        <w:pStyle w:val="ListParagraph"/>
        <w:numPr>
          <w:ilvl w:val="0"/>
          <w:numId w:val="3"/>
        </w:numPr>
        <w:rPr>
          <w:rFonts w:cs="David"/>
        </w:rPr>
      </w:pPr>
      <w:r>
        <w:rPr>
          <w:rFonts w:cs="David"/>
          <w:noProof/>
        </w:rPr>
        <w:drawing>
          <wp:anchor distT="0" distB="0" distL="114300" distR="114300" simplePos="0" relativeHeight="251651072" behindDoc="0" locked="0" layoutInCell="1" allowOverlap="1" wp14:anchorId="6DE464D1" wp14:editId="1004E5B6">
            <wp:simplePos x="0" y="0"/>
            <wp:positionH relativeFrom="margin">
              <wp:posOffset>2809875</wp:posOffset>
            </wp:positionH>
            <wp:positionV relativeFrom="paragraph">
              <wp:posOffset>59690</wp:posOffset>
            </wp:positionV>
            <wp:extent cx="4030980" cy="2774950"/>
            <wp:effectExtent l="0" t="0" r="7620" b="6350"/>
            <wp:wrapThrough wrapText="bothSides">
              <wp:wrapPolygon edited="0">
                <wp:start x="0" y="0"/>
                <wp:lineTo x="0" y="21501"/>
                <wp:lineTo x="21539" y="21501"/>
                <wp:lineTo x="21539" y="0"/>
                <wp:lineTo x="0" y="0"/>
              </wp:wrapPolygon>
            </wp:wrapThrough>
            <wp:docPr id="1" name="Picture 0" descr="Photo explaining bridge how bridge should be bu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Photo explaining bridge how bridge should be built"/>
                    <pic:cNvPicPr/>
                  </pic:nvPicPr>
                  <pic:blipFill>
                    <a:blip r:embed="rId14" cstate="print"/>
                    <a:stretch>
                      <a:fillRect/>
                    </a:stretch>
                  </pic:blipFill>
                  <pic:spPr>
                    <a:xfrm>
                      <a:off x="0" y="0"/>
                      <a:ext cx="4030980" cy="2774950"/>
                    </a:xfrm>
                    <a:prstGeom prst="rect">
                      <a:avLst/>
                    </a:prstGeom>
                  </pic:spPr>
                </pic:pic>
              </a:graphicData>
            </a:graphic>
          </wp:anchor>
        </w:drawing>
      </w:r>
      <w:r w:rsidR="005A7B7B">
        <w:rPr>
          <w:rFonts w:cs="David"/>
        </w:rPr>
        <w:t>The bridge must span (S) both support surfaces.</w:t>
      </w:r>
      <w:r w:rsidR="00F41EA1">
        <w:rPr>
          <w:rFonts w:cs="David"/>
        </w:rPr>
        <w:t xml:space="preserve"> The support surfaces are exactly 16 inches apart and cannot be adjusted during the competition. </w:t>
      </w:r>
      <w:r w:rsidR="006C35EB">
        <w:rPr>
          <w:rFonts w:cs="David"/>
        </w:rPr>
        <w:t>Keep in mind, if the supports are 16 inches apart, your deck must be longer than 16 inches and must rest on top of the support surfaces.</w:t>
      </w:r>
      <w:r w:rsidR="0066568A">
        <w:rPr>
          <w:rFonts w:cs="David"/>
        </w:rPr>
        <w:t xml:space="preserve"> The length (L) of the bridge should be no longer than </w:t>
      </w:r>
      <w:r w:rsidR="0066568A" w:rsidRPr="002E4068">
        <w:rPr>
          <w:rFonts w:cs="David"/>
        </w:rPr>
        <w:t>20</w:t>
      </w:r>
      <w:r w:rsidR="0066568A">
        <w:rPr>
          <w:rFonts w:cs="David"/>
        </w:rPr>
        <w:t xml:space="preserve"> inches. </w:t>
      </w:r>
      <w:r w:rsidR="0066568A" w:rsidRPr="004517EA">
        <w:rPr>
          <w:rFonts w:cs="David"/>
          <w:b/>
          <w:bCs/>
        </w:rPr>
        <w:t xml:space="preserve">Therefore, your bridge </w:t>
      </w:r>
      <w:r w:rsidR="0066568A">
        <w:rPr>
          <w:rFonts w:cs="David"/>
          <w:b/>
          <w:bCs/>
        </w:rPr>
        <w:t xml:space="preserve">Length (L) </w:t>
      </w:r>
      <w:r w:rsidR="0066568A" w:rsidRPr="004517EA">
        <w:rPr>
          <w:rFonts w:cs="David"/>
          <w:b/>
          <w:bCs/>
        </w:rPr>
        <w:t>should be greater than 16 inches but less than or equal to 20 inches.</w:t>
      </w:r>
    </w:p>
    <w:p w14:paraId="538B2026" w14:textId="1093640F" w:rsidR="00DF30D2" w:rsidRPr="00DF30D2" w:rsidRDefault="00DF30D2" w:rsidP="00DF30D2">
      <w:pPr>
        <w:pStyle w:val="ListParagraph"/>
        <w:rPr>
          <w:rFonts w:cs="David"/>
        </w:rPr>
      </w:pPr>
    </w:p>
    <w:p w14:paraId="6DE46496" w14:textId="68A97033" w:rsidR="000A17A3" w:rsidRPr="00742D53" w:rsidRDefault="00224718" w:rsidP="00742D53">
      <w:pPr>
        <w:pStyle w:val="ListParagraph"/>
        <w:numPr>
          <w:ilvl w:val="0"/>
          <w:numId w:val="3"/>
        </w:numPr>
        <w:rPr>
          <w:rFonts w:cs="David"/>
        </w:rPr>
      </w:pPr>
      <w:r w:rsidRPr="00987AC3">
        <w:rPr>
          <w:rFonts w:cs="David"/>
        </w:rPr>
        <w:t>Bridge height cannot be more than 18” tall.</w:t>
      </w:r>
      <w:r w:rsidR="00724735" w:rsidRPr="00987AC3">
        <w:rPr>
          <w:rFonts w:cs="David"/>
        </w:rPr>
        <w:br/>
      </w:r>
      <w:r w:rsidR="00C61E64" w:rsidRPr="007720BF">
        <w:rPr>
          <w:rFonts w:cs="David"/>
        </w:rPr>
        <w:t xml:space="preserve">       </w:t>
      </w:r>
      <w:r w:rsidR="00340B50" w:rsidRPr="007720BF">
        <w:rPr>
          <w:rFonts w:cs="David"/>
        </w:rPr>
        <w:t xml:space="preserve">            </w:t>
      </w:r>
    </w:p>
    <w:p w14:paraId="6DE46497" w14:textId="5C76C645" w:rsidR="000A17A3" w:rsidRPr="00684164" w:rsidRDefault="004C0BFB" w:rsidP="008E317B">
      <w:pPr>
        <w:pStyle w:val="ListParagraph"/>
        <w:numPr>
          <w:ilvl w:val="0"/>
          <w:numId w:val="3"/>
        </w:numPr>
        <w:rPr>
          <w:rFonts w:cs="David"/>
          <w:b/>
        </w:rPr>
      </w:pPr>
      <w:r>
        <w:rPr>
          <w:rFonts w:cs="David"/>
          <w:noProof/>
        </w:rPr>
        <w:drawing>
          <wp:anchor distT="0" distB="0" distL="114300" distR="114300" simplePos="0" relativeHeight="251657216" behindDoc="0" locked="0" layoutInCell="1" allowOverlap="1" wp14:anchorId="6DE464E4" wp14:editId="72584CDA">
            <wp:simplePos x="0" y="0"/>
            <wp:positionH relativeFrom="column">
              <wp:posOffset>4538345</wp:posOffset>
            </wp:positionH>
            <wp:positionV relativeFrom="paragraph">
              <wp:posOffset>701675</wp:posOffset>
            </wp:positionV>
            <wp:extent cx="2612390" cy="1311910"/>
            <wp:effectExtent l="0" t="0" r="0" b="2540"/>
            <wp:wrapSquare wrapText="bothSides"/>
            <wp:docPr id="11" name="Picture 9" descr="Photo showing what not to do when assembling th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Photo showing what not to do when assembling the bridge"/>
                    <pic:cNvPicPr/>
                  </pic:nvPicPr>
                  <pic:blipFill>
                    <a:blip r:embed="rId15" cstate="print"/>
                    <a:stretch>
                      <a:fillRect/>
                    </a:stretch>
                  </pic:blipFill>
                  <pic:spPr>
                    <a:xfrm>
                      <a:off x="0" y="0"/>
                      <a:ext cx="2612390" cy="1311910"/>
                    </a:xfrm>
                    <a:prstGeom prst="rect">
                      <a:avLst/>
                    </a:prstGeom>
                  </pic:spPr>
                </pic:pic>
              </a:graphicData>
            </a:graphic>
          </wp:anchor>
        </w:drawing>
      </w:r>
      <w:r w:rsidR="000A17A3">
        <w:rPr>
          <w:rFonts w:cs="David"/>
        </w:rPr>
        <w:t xml:space="preserve">The bridge must be constructed with a minimum </w:t>
      </w:r>
      <w:r w:rsidR="00177AC2">
        <w:rPr>
          <w:rFonts w:cs="David"/>
        </w:rPr>
        <w:t>1-</w:t>
      </w:r>
      <w:r w:rsidR="000A17A3">
        <w:rPr>
          <w:rFonts w:cs="David"/>
        </w:rPr>
        <w:t>inch square opening centered on the bridge at mid-span, to allow the loading rod to pass vertically through the bridge and all the way through the top.</w:t>
      </w:r>
      <w:r w:rsidR="00177AC2">
        <w:rPr>
          <w:rFonts w:cs="David"/>
        </w:rPr>
        <w:t xml:space="preserve"> </w:t>
      </w:r>
    </w:p>
    <w:p w14:paraId="6DE46498" w14:textId="6B795710" w:rsidR="000A17A3" w:rsidRPr="000A17A3" w:rsidRDefault="004C0BFB" w:rsidP="000A17A3">
      <w:pPr>
        <w:pStyle w:val="ListParagraph"/>
        <w:rPr>
          <w:rFonts w:cs="David"/>
        </w:rPr>
      </w:pPr>
      <w:r w:rsidRPr="003B3CE4">
        <w:rPr>
          <w:noProof/>
        </w:rPr>
        <w:drawing>
          <wp:anchor distT="0" distB="0" distL="114300" distR="114300" simplePos="0" relativeHeight="251660288" behindDoc="1" locked="0" layoutInCell="1" allowOverlap="1" wp14:anchorId="6DE464DE" wp14:editId="08831F4F">
            <wp:simplePos x="0" y="0"/>
            <wp:positionH relativeFrom="column">
              <wp:posOffset>3007360</wp:posOffset>
            </wp:positionH>
            <wp:positionV relativeFrom="paragraph">
              <wp:posOffset>131445</wp:posOffset>
            </wp:positionV>
            <wp:extent cx="1425575" cy="2051050"/>
            <wp:effectExtent l="0" t="0" r="3175" b="6350"/>
            <wp:wrapSquare wrapText="bothSides"/>
            <wp:docPr id="15" name="Picture 14" descr="Photo explaining to construct a bridge with at least a 1 inch square opening all the way through the center of th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Photo explaining to construct a bridge with at least a 1 inch square opening all the way through the center of the bridge"/>
                    <pic:cNvPicPr/>
                  </pic:nvPicPr>
                  <pic:blipFill>
                    <a:blip r:embed="rId16" cstate="print"/>
                    <a:stretch>
                      <a:fillRect/>
                    </a:stretch>
                  </pic:blipFill>
                  <pic:spPr>
                    <a:xfrm>
                      <a:off x="0" y="0"/>
                      <a:ext cx="1425575" cy="2051050"/>
                    </a:xfrm>
                    <a:prstGeom prst="rect">
                      <a:avLst/>
                    </a:prstGeom>
                  </pic:spPr>
                </pic:pic>
              </a:graphicData>
            </a:graphic>
          </wp:anchor>
        </w:drawing>
      </w:r>
      <w:r w:rsidR="00854D56" w:rsidRPr="003B3CE4">
        <w:rPr>
          <w:noProof/>
        </w:rPr>
        <w:drawing>
          <wp:anchor distT="0" distB="0" distL="114300" distR="114300" simplePos="0" relativeHeight="251661312" behindDoc="1" locked="0" layoutInCell="1" allowOverlap="1" wp14:anchorId="6DE464E0" wp14:editId="08F810AD">
            <wp:simplePos x="0" y="0"/>
            <wp:positionH relativeFrom="column">
              <wp:posOffset>300355</wp:posOffset>
            </wp:positionH>
            <wp:positionV relativeFrom="paragraph">
              <wp:posOffset>124460</wp:posOffset>
            </wp:positionV>
            <wp:extent cx="2477135" cy="2035175"/>
            <wp:effectExtent l="19050" t="0" r="0" b="0"/>
            <wp:wrapTight wrapText="bothSides">
              <wp:wrapPolygon edited="0">
                <wp:start x="-166" y="0"/>
                <wp:lineTo x="-166" y="21432"/>
                <wp:lineTo x="21594" y="21432"/>
                <wp:lineTo x="21594" y="0"/>
                <wp:lineTo x="-166" y="0"/>
              </wp:wrapPolygon>
            </wp:wrapTight>
            <wp:docPr id="14" name="Picture 13" descr="Photo showing the demo bridge being wide enough so a car can pass the length of th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Photo showing the demo bridge being wide enough so a car can pass the length of the surface"/>
                    <pic:cNvPicPr/>
                  </pic:nvPicPr>
                  <pic:blipFill>
                    <a:blip r:embed="rId17" cstate="print"/>
                    <a:stretch>
                      <a:fillRect/>
                    </a:stretch>
                  </pic:blipFill>
                  <pic:spPr>
                    <a:xfrm>
                      <a:off x="0" y="0"/>
                      <a:ext cx="2477135" cy="2035175"/>
                    </a:xfrm>
                    <a:prstGeom prst="rect">
                      <a:avLst/>
                    </a:prstGeom>
                  </pic:spPr>
                </pic:pic>
              </a:graphicData>
            </a:graphic>
          </wp:anchor>
        </w:drawing>
      </w:r>
    </w:p>
    <w:p w14:paraId="5C4B818C" w14:textId="6C897917" w:rsidR="004C0BFB" w:rsidRPr="004C0BFB" w:rsidRDefault="004C0BFB" w:rsidP="004C0BFB">
      <w:pPr>
        <w:pStyle w:val="ListParagraph"/>
        <w:rPr>
          <w:rFonts w:cs="David"/>
        </w:rPr>
      </w:pPr>
      <w:r>
        <w:rPr>
          <w:rFonts w:cs="David"/>
          <w:noProof/>
        </w:rPr>
        <w:drawing>
          <wp:anchor distT="0" distB="0" distL="114300" distR="114300" simplePos="0" relativeHeight="251656192" behindDoc="0" locked="0" layoutInCell="1" allowOverlap="1" wp14:anchorId="6DE464E6" wp14:editId="2AB10E18">
            <wp:simplePos x="0" y="0"/>
            <wp:positionH relativeFrom="column">
              <wp:posOffset>4011930</wp:posOffset>
            </wp:positionH>
            <wp:positionV relativeFrom="paragraph">
              <wp:posOffset>2494280</wp:posOffset>
            </wp:positionV>
            <wp:extent cx="3086100" cy="1550035"/>
            <wp:effectExtent l="0" t="0" r="0" b="0"/>
            <wp:wrapSquare wrapText="bothSides"/>
            <wp:docPr id="9" name="Picture 8" descr="Photo showing not to make the model bridge longer than 20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Photo showing not to make the model bridge longer than 20 inches."/>
                    <pic:cNvPicPr/>
                  </pic:nvPicPr>
                  <pic:blipFill>
                    <a:blip r:embed="rId18" cstate="print"/>
                    <a:stretch>
                      <a:fillRect/>
                    </a:stretch>
                  </pic:blipFill>
                  <pic:spPr>
                    <a:xfrm>
                      <a:off x="0" y="0"/>
                      <a:ext cx="3086100" cy="1550035"/>
                    </a:xfrm>
                    <a:prstGeom prst="rect">
                      <a:avLst/>
                    </a:prstGeom>
                  </pic:spPr>
                </pic:pic>
              </a:graphicData>
            </a:graphic>
            <wp14:sizeRelH relativeFrom="margin">
              <wp14:pctWidth>0</wp14:pctWidth>
            </wp14:sizeRelH>
            <wp14:sizeRelV relativeFrom="margin">
              <wp14:pctHeight>0</wp14:pctHeight>
            </wp14:sizeRelV>
          </wp:anchor>
        </w:drawing>
      </w:r>
      <w:r>
        <w:rPr>
          <w:rFonts w:cs="David"/>
          <w:noProof/>
        </w:rPr>
        <w:drawing>
          <wp:anchor distT="0" distB="0" distL="114300" distR="114300" simplePos="0" relativeHeight="251658240" behindDoc="1" locked="0" layoutInCell="1" allowOverlap="1" wp14:anchorId="6DE464E2" wp14:editId="3D12AE91">
            <wp:simplePos x="0" y="0"/>
            <wp:positionH relativeFrom="margin">
              <wp:posOffset>364490</wp:posOffset>
            </wp:positionH>
            <wp:positionV relativeFrom="paragraph">
              <wp:posOffset>2366010</wp:posOffset>
            </wp:positionV>
            <wp:extent cx="3359785" cy="1772920"/>
            <wp:effectExtent l="0" t="0" r="0" b="0"/>
            <wp:wrapTight wrapText="bothSides">
              <wp:wrapPolygon edited="0">
                <wp:start x="0" y="0"/>
                <wp:lineTo x="0" y="21352"/>
                <wp:lineTo x="21433" y="21352"/>
                <wp:lineTo x="21433" y="0"/>
                <wp:lineTo x="0" y="0"/>
              </wp:wrapPolygon>
            </wp:wrapTight>
            <wp:docPr id="13" name="Picture 12" descr="Photo showing not to make a bridge without a 1 inch opening all the way th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Photo showing not to make a bridge without a 1 inch opening all the way through"/>
                    <pic:cNvPicPr/>
                  </pic:nvPicPr>
                  <pic:blipFill>
                    <a:blip r:embed="rId19" cstate="print"/>
                    <a:stretch>
                      <a:fillRect/>
                    </a:stretch>
                  </pic:blipFill>
                  <pic:spPr>
                    <a:xfrm>
                      <a:off x="0" y="0"/>
                      <a:ext cx="3359785" cy="1772920"/>
                    </a:xfrm>
                    <a:prstGeom prst="rect">
                      <a:avLst/>
                    </a:prstGeom>
                  </pic:spPr>
                </pic:pic>
              </a:graphicData>
            </a:graphic>
          </wp:anchor>
        </w:drawing>
      </w:r>
      <w:r>
        <w:rPr>
          <w:rFonts w:cs="David"/>
        </w:rPr>
        <w:br/>
      </w:r>
      <w:r>
        <w:rPr>
          <w:rFonts w:cs="David"/>
        </w:rPr>
        <w:br/>
      </w:r>
      <w:r>
        <w:rPr>
          <w:rFonts w:cs="David"/>
        </w:rPr>
        <w:br/>
      </w:r>
      <w:r>
        <w:rPr>
          <w:rFonts w:cs="David"/>
        </w:rPr>
        <w:br/>
      </w:r>
    </w:p>
    <w:p w14:paraId="3B6B6BD3" w14:textId="6F3BBC0C" w:rsidR="008712A0" w:rsidRDefault="004C0BFB" w:rsidP="008712A0">
      <w:pPr>
        <w:pStyle w:val="ListParagraph"/>
        <w:numPr>
          <w:ilvl w:val="0"/>
          <w:numId w:val="3"/>
        </w:numPr>
        <w:rPr>
          <w:rFonts w:cs="David"/>
        </w:rPr>
      </w:pPr>
      <w:r>
        <w:rPr>
          <w:noProof/>
        </w:rPr>
        <w:lastRenderedPageBreak/>
        <w:drawing>
          <wp:anchor distT="0" distB="0" distL="114300" distR="114300" simplePos="0" relativeHeight="251670528" behindDoc="1" locked="0" layoutInCell="1" allowOverlap="1" wp14:anchorId="23144B81" wp14:editId="1943F44A">
            <wp:simplePos x="0" y="0"/>
            <wp:positionH relativeFrom="margin">
              <wp:posOffset>5238750</wp:posOffset>
            </wp:positionH>
            <wp:positionV relativeFrom="paragraph">
              <wp:posOffset>714375</wp:posOffset>
            </wp:positionV>
            <wp:extent cx="1408430" cy="2520315"/>
            <wp:effectExtent l="0" t="0" r="1270" b="0"/>
            <wp:wrapTight wrapText="bothSides">
              <wp:wrapPolygon edited="0">
                <wp:start x="0" y="0"/>
                <wp:lineTo x="0" y="21388"/>
                <wp:lineTo x="21327" y="21388"/>
                <wp:lineTo x="21327" y="0"/>
                <wp:lineTo x="0" y="0"/>
              </wp:wrapPolygon>
            </wp:wrapTight>
            <wp:docPr id="2" name="Picture 1" descr="Photo showing a model bridge supporting a load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hoto showing a model bridge supporting a load of water"/>
                    <pic:cNvPicPr/>
                  </pic:nvPicPr>
                  <pic:blipFill>
                    <a:blip r:embed="rId20" cstate="print"/>
                    <a:stretch>
                      <a:fillRect/>
                    </a:stretch>
                  </pic:blipFill>
                  <pic:spPr>
                    <a:xfrm>
                      <a:off x="0" y="0"/>
                      <a:ext cx="1408430" cy="2520315"/>
                    </a:xfrm>
                    <a:prstGeom prst="rect">
                      <a:avLst/>
                    </a:prstGeom>
                  </pic:spPr>
                </pic:pic>
              </a:graphicData>
            </a:graphic>
          </wp:anchor>
        </w:drawing>
      </w:r>
      <w:r w:rsidR="008712A0">
        <w:rPr>
          <w:rFonts w:cs="David"/>
        </w:rPr>
        <w:t>The load will be applied to the threaded rod from below.</w:t>
      </w:r>
      <w:r w:rsidR="003F5B55">
        <w:rPr>
          <w:rFonts w:cs="David"/>
        </w:rPr>
        <w:t xml:space="preserve"> </w:t>
      </w:r>
      <w:r w:rsidR="008712A0">
        <w:rPr>
          <w:rFonts w:cs="David"/>
        </w:rPr>
        <w:t xml:space="preserve">The bridge must support a minimum load of 7 pounds (3.2 kg) and a maximum load of 80 </w:t>
      </w:r>
      <w:proofErr w:type="spellStart"/>
      <w:r w:rsidR="008712A0">
        <w:rPr>
          <w:rFonts w:cs="David"/>
        </w:rPr>
        <w:t>lbs</w:t>
      </w:r>
      <w:proofErr w:type="spellEnd"/>
      <w:r w:rsidR="008712A0">
        <w:rPr>
          <w:rFonts w:cs="David"/>
        </w:rPr>
        <w:t xml:space="preserve"> (36.3 kg) will be used to evaluate efficiency (E). Loading will continue until bridge failure. </w:t>
      </w:r>
      <w:r w:rsidR="008712A0" w:rsidRPr="00B315C7">
        <w:rPr>
          <w:rFonts w:cs="David"/>
          <w:b/>
          <w:bCs/>
        </w:rPr>
        <w:t xml:space="preserve">For bridges supporting a load greater than 80 </w:t>
      </w:r>
      <w:proofErr w:type="spellStart"/>
      <w:r w:rsidR="008712A0" w:rsidRPr="00B315C7">
        <w:rPr>
          <w:rFonts w:cs="David"/>
          <w:b/>
          <w:bCs/>
        </w:rPr>
        <w:t>lbs</w:t>
      </w:r>
      <w:proofErr w:type="spellEnd"/>
      <w:r w:rsidR="008712A0" w:rsidRPr="00B315C7">
        <w:rPr>
          <w:rFonts w:cs="David"/>
          <w:b/>
          <w:bCs/>
        </w:rPr>
        <w:t xml:space="preserve">, the additional load above 80 </w:t>
      </w:r>
      <w:proofErr w:type="spellStart"/>
      <w:r w:rsidR="008712A0" w:rsidRPr="00B315C7">
        <w:rPr>
          <w:rFonts w:cs="David"/>
          <w:b/>
          <w:bCs/>
        </w:rPr>
        <w:t>lbs</w:t>
      </w:r>
      <w:proofErr w:type="spellEnd"/>
      <w:r w:rsidR="008712A0" w:rsidRPr="00B315C7">
        <w:rPr>
          <w:rFonts w:cs="David"/>
          <w:b/>
          <w:bCs/>
        </w:rPr>
        <w:t xml:space="preserve"> will not be included in the efficiency calculation.</w:t>
      </w:r>
    </w:p>
    <w:p w14:paraId="6DE4649C" w14:textId="36417E67" w:rsidR="000A17A3" w:rsidRPr="004C0BFB" w:rsidRDefault="000A17A3" w:rsidP="004C0BFB">
      <w:pPr>
        <w:rPr>
          <w:rFonts w:cs="David"/>
        </w:rPr>
      </w:pPr>
    </w:p>
    <w:p w14:paraId="6DE4649D" w14:textId="21B528C4" w:rsidR="000A17A3" w:rsidRDefault="000A17A3" w:rsidP="008E317B">
      <w:pPr>
        <w:pStyle w:val="ListParagraph"/>
        <w:numPr>
          <w:ilvl w:val="0"/>
          <w:numId w:val="3"/>
        </w:numPr>
        <w:rPr>
          <w:rFonts w:cs="David"/>
        </w:rPr>
      </w:pPr>
      <w:r>
        <w:rPr>
          <w:rFonts w:cs="David"/>
        </w:rPr>
        <w:t xml:space="preserve">The bridge with the </w:t>
      </w:r>
      <w:r w:rsidR="005665C4">
        <w:rPr>
          <w:rFonts w:cs="David"/>
        </w:rPr>
        <w:t>highest</w:t>
      </w:r>
      <w:r>
        <w:rPr>
          <w:rFonts w:cs="David"/>
        </w:rPr>
        <w:t xml:space="preserve"> structural efficiency</w:t>
      </w:r>
      <w:r w:rsidR="002D5FD9">
        <w:rPr>
          <w:rFonts w:cs="David"/>
        </w:rPr>
        <w:t xml:space="preserve"> </w:t>
      </w:r>
      <w:r>
        <w:rPr>
          <w:rFonts w:cs="David"/>
        </w:rPr>
        <w:t>will be declared the winner.</w:t>
      </w:r>
      <w:r w:rsidR="002D5FD9">
        <w:rPr>
          <w:rFonts w:cs="David"/>
        </w:rPr>
        <w:br/>
      </w:r>
    </w:p>
    <w:p w14:paraId="37C69331" w14:textId="31222E68" w:rsidR="006B020A" w:rsidRPr="004517EA" w:rsidRDefault="00544F24" w:rsidP="006B020A">
      <w:pPr>
        <w:pStyle w:val="Heading2"/>
        <w:rPr>
          <w:b/>
          <w:bCs/>
        </w:rPr>
      </w:pPr>
      <w:r w:rsidRPr="004517EA">
        <w:rPr>
          <w:b/>
          <w:bCs/>
        </w:rPr>
        <w:t>DISQUALIFICATIONS</w:t>
      </w:r>
    </w:p>
    <w:p w14:paraId="5809895A" w14:textId="3F91D477" w:rsidR="006B020A" w:rsidRDefault="006B020A" w:rsidP="006B020A">
      <w:pPr>
        <w:pStyle w:val="ListParagraph"/>
        <w:numPr>
          <w:ilvl w:val="0"/>
          <w:numId w:val="7"/>
        </w:numPr>
      </w:pPr>
      <w:r>
        <w:t>All bridges are thoroughly inspected at our office</w:t>
      </w:r>
      <w:r w:rsidR="00AE5F32">
        <w:t>.</w:t>
      </w:r>
    </w:p>
    <w:p w14:paraId="00E737A3" w14:textId="787CAD87" w:rsidR="006B020A" w:rsidRDefault="006B020A" w:rsidP="006B020A">
      <w:pPr>
        <w:pStyle w:val="ListParagraph"/>
        <w:numPr>
          <w:ilvl w:val="0"/>
          <w:numId w:val="7"/>
        </w:numPr>
      </w:pPr>
      <w:r>
        <w:t xml:space="preserve">Bridges that do not meet the requirements listed in the Official Competition Rules or use any materials not provided by MoDOT, such as other balsa wood (including </w:t>
      </w:r>
      <w:r w:rsidR="00CD5FAD">
        <w:t>leftover</w:t>
      </w:r>
      <w:r>
        <w:t xml:space="preserve"> competition/practice, will be disqualified</w:t>
      </w:r>
      <w:r w:rsidR="00AE5F32">
        <w:t>.</w:t>
      </w:r>
    </w:p>
    <w:p w14:paraId="414E17F2" w14:textId="412CF6FB" w:rsidR="006B020A" w:rsidRDefault="006B020A" w:rsidP="006B020A">
      <w:pPr>
        <w:pStyle w:val="ListParagraph"/>
        <w:numPr>
          <w:ilvl w:val="0"/>
          <w:numId w:val="7"/>
        </w:numPr>
      </w:pPr>
      <w:r>
        <w:t>If the bridge is constructed with a substructure</w:t>
      </w:r>
      <w:r w:rsidR="00AE5F32">
        <w:t>.</w:t>
      </w:r>
    </w:p>
    <w:p w14:paraId="6BF96D70" w14:textId="6987E9FC" w:rsidR="006B020A" w:rsidRDefault="006B020A" w:rsidP="006B020A">
      <w:pPr>
        <w:pStyle w:val="ListParagraph"/>
        <w:numPr>
          <w:ilvl w:val="0"/>
          <w:numId w:val="7"/>
        </w:numPr>
      </w:pPr>
      <w:r>
        <w:t xml:space="preserve">If any portion of the loading car, except the wheels, </w:t>
      </w:r>
      <w:proofErr w:type="gramStart"/>
      <w:r>
        <w:t>makes contact with</w:t>
      </w:r>
      <w:proofErr w:type="gramEnd"/>
      <w:r>
        <w:t xml:space="preserve"> the bridge.</w:t>
      </w:r>
    </w:p>
    <w:p w14:paraId="5AE854C7" w14:textId="750BCBF4" w:rsidR="006B020A" w:rsidRDefault="006B020A" w:rsidP="006B020A">
      <w:pPr>
        <w:pStyle w:val="ListParagraph"/>
        <w:numPr>
          <w:ilvl w:val="0"/>
          <w:numId w:val="7"/>
        </w:numPr>
      </w:pPr>
      <w:r>
        <w:t>Participants will be notified approximately one week prior to the competition of disqualification</w:t>
      </w:r>
      <w:r w:rsidR="00AE5F32">
        <w:t>.</w:t>
      </w:r>
    </w:p>
    <w:p w14:paraId="1E093022" w14:textId="609C4880" w:rsidR="006B020A" w:rsidRDefault="006B020A" w:rsidP="006B020A">
      <w:pPr>
        <w:pStyle w:val="ListParagraph"/>
        <w:numPr>
          <w:ilvl w:val="0"/>
          <w:numId w:val="7"/>
        </w:numPr>
      </w:pPr>
      <w:r>
        <w:t>During the competition, if a condition becomes apparent (use of ineligible materials, etc.) that violates any of the competition rules, that bridge will be disqualified</w:t>
      </w:r>
      <w:r w:rsidR="00AE5F32">
        <w:t>.</w:t>
      </w:r>
    </w:p>
    <w:p w14:paraId="61885A06" w14:textId="2525BFAC" w:rsidR="006B020A" w:rsidRDefault="006B020A" w:rsidP="006B020A">
      <w:pPr>
        <w:pStyle w:val="ListParagraph"/>
        <w:numPr>
          <w:ilvl w:val="0"/>
          <w:numId w:val="7"/>
        </w:numPr>
      </w:pPr>
      <w:r>
        <w:rPr>
          <w:b/>
          <w:bCs/>
        </w:rPr>
        <w:t>Decisions of the judges are final.</w:t>
      </w:r>
      <w:r>
        <w:t xml:space="preserve"> No discussions regarding disqualified bridges will take place at the competition.</w:t>
      </w:r>
    </w:p>
    <w:p w14:paraId="5DFBBC43" w14:textId="77777777" w:rsidR="006B020A" w:rsidRPr="00713020" w:rsidRDefault="006B020A" w:rsidP="006B020A"/>
    <w:p w14:paraId="1D724875" w14:textId="4A162C1A" w:rsidR="006B020A" w:rsidRPr="004517EA" w:rsidRDefault="00544F24" w:rsidP="006B020A">
      <w:pPr>
        <w:pStyle w:val="Heading2"/>
        <w:rPr>
          <w:b/>
          <w:bCs/>
        </w:rPr>
      </w:pPr>
      <w:r w:rsidRPr="004517EA">
        <w:rPr>
          <w:b/>
          <w:bCs/>
        </w:rPr>
        <w:t>DEFINITIONS</w:t>
      </w:r>
    </w:p>
    <w:p w14:paraId="44527C7B" w14:textId="2BD5F1A9" w:rsidR="006B020A" w:rsidRDefault="006B020A" w:rsidP="006B020A">
      <w:pPr>
        <w:pStyle w:val="ListParagraph"/>
        <w:numPr>
          <w:ilvl w:val="0"/>
          <w:numId w:val="6"/>
        </w:numPr>
      </w:pPr>
      <w:r>
        <w:t xml:space="preserve">Load includes loading rod bolted to the loading car through the center with </w:t>
      </w:r>
      <w:r w:rsidR="00A87972">
        <w:t xml:space="preserve">a </w:t>
      </w:r>
      <w:r>
        <w:t>water bucket hooked to the bottom. The car is 4 inch</w:t>
      </w:r>
      <w:r w:rsidR="004D5FB7">
        <w:t>es</w:t>
      </w:r>
      <w:r>
        <w:t xml:space="preserve"> long, 2 inches wide, and 2 inches tall. The wheels are 2 inches apart, 1 inch off center for loading points.</w:t>
      </w:r>
    </w:p>
    <w:p w14:paraId="2B7E5B91" w14:textId="46D51C0F" w:rsidR="006B020A" w:rsidRDefault="006B020A" w:rsidP="006B020A">
      <w:pPr>
        <w:pStyle w:val="ListParagraph"/>
        <w:numPr>
          <w:ilvl w:val="0"/>
          <w:numId w:val="6"/>
        </w:numPr>
        <w:rPr>
          <w:rFonts w:cs="David"/>
        </w:rPr>
      </w:pPr>
      <w:r w:rsidRPr="00906A29">
        <w:rPr>
          <w:rFonts w:cs="David"/>
        </w:rPr>
        <w:t>Efficiency is calculated using the load</w:t>
      </w:r>
      <w:r w:rsidR="004D5FB7">
        <w:rPr>
          <w:rFonts w:cs="David"/>
        </w:rPr>
        <w:t>,</w:t>
      </w:r>
      <w:r w:rsidRPr="00906A29">
        <w:rPr>
          <w:rFonts w:cs="David"/>
        </w:rPr>
        <w:t xml:space="preserve"> which is the weight of the bucket plus water to bridge failure in pounds (</w:t>
      </w:r>
      <w:proofErr w:type="spellStart"/>
      <w:r w:rsidRPr="00906A29">
        <w:rPr>
          <w:rFonts w:cs="David"/>
        </w:rPr>
        <w:t>lb</w:t>
      </w:r>
      <w:proofErr w:type="spellEnd"/>
      <w:r w:rsidRPr="00906A29">
        <w:rPr>
          <w:rFonts w:cs="David"/>
        </w:rPr>
        <w:t>) divided by the bridge weight in grams, E=load/weight</w:t>
      </w:r>
      <w:r w:rsidR="004D5FB7">
        <w:rPr>
          <w:rFonts w:cs="David"/>
        </w:rPr>
        <w:t>.</w:t>
      </w:r>
      <w:r w:rsidRPr="00906A29">
        <w:rPr>
          <w:rFonts w:cs="David"/>
        </w:rPr>
        <w:t xml:space="preserve">  </w:t>
      </w:r>
    </w:p>
    <w:p w14:paraId="298B9E32" w14:textId="3B0957D7" w:rsidR="006B020A" w:rsidRPr="00906A29" w:rsidRDefault="006B020A" w:rsidP="006B020A">
      <w:pPr>
        <w:pStyle w:val="ListParagraph"/>
        <w:numPr>
          <w:ilvl w:val="0"/>
          <w:numId w:val="6"/>
        </w:numPr>
        <w:rPr>
          <w:rFonts w:cs="David"/>
        </w:rPr>
      </w:pPr>
      <w:r>
        <w:rPr>
          <w:rFonts w:cs="David"/>
        </w:rPr>
        <w:t>Bridge failure is defined as the inability of the bridge to carry additional load or a load deflection of 1 inch under the loading location, whichever occurs first.</w:t>
      </w:r>
    </w:p>
    <w:p w14:paraId="4E98B734" w14:textId="77777777" w:rsidR="00884FB4" w:rsidRDefault="00884FB4" w:rsidP="00884FB4"/>
    <w:p w14:paraId="53B925F3" w14:textId="4DB02B8F" w:rsidR="006B11B5" w:rsidRPr="004517EA" w:rsidRDefault="00544F24" w:rsidP="006B11B5">
      <w:pPr>
        <w:pStyle w:val="Heading2"/>
        <w:rPr>
          <w:b/>
          <w:bCs/>
        </w:rPr>
      </w:pPr>
      <w:r>
        <w:rPr>
          <w:b/>
          <w:bCs/>
        </w:rPr>
        <w:t>CONTACT US</w:t>
      </w:r>
    </w:p>
    <w:p w14:paraId="52F4DA9F" w14:textId="4A620D4B" w:rsidR="006B11B5" w:rsidRPr="003B3CE4" w:rsidRDefault="00D15140" w:rsidP="006B11B5">
      <w:r>
        <w:rPr>
          <w:noProof/>
        </w:rPr>
        <mc:AlternateContent>
          <mc:Choice Requires="wps">
            <w:drawing>
              <wp:anchor distT="45720" distB="45720" distL="114300" distR="114300" simplePos="0" relativeHeight="251674624" behindDoc="0" locked="0" layoutInCell="1" allowOverlap="1" wp14:anchorId="02C741A0" wp14:editId="01751CB3">
                <wp:simplePos x="0" y="0"/>
                <wp:positionH relativeFrom="margin">
                  <wp:align>center</wp:align>
                </wp:positionH>
                <wp:positionV relativeFrom="paragraph">
                  <wp:posOffset>712470</wp:posOffset>
                </wp:positionV>
                <wp:extent cx="2219325" cy="1404620"/>
                <wp:effectExtent l="0" t="0" r="9525" b="2540"/>
                <wp:wrapSquare wrapText="bothSides"/>
                <wp:docPr id="837283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14:paraId="39D89937" w14:textId="7E81F0CB" w:rsidR="00D15140" w:rsidRDefault="00D15140" w:rsidP="00D15140">
                            <w:r>
                              <w:t>Katy Bower</w:t>
                            </w:r>
                          </w:p>
                          <w:p w14:paraId="457AAD1F" w14:textId="5EBD2FFF" w:rsidR="00D15140" w:rsidRDefault="008417D8" w:rsidP="00D15140">
                            <w:hyperlink r:id="rId21" w:history="1">
                              <w:r w:rsidRPr="008417D8">
                                <w:rPr>
                                  <w:rStyle w:val="Hyperlink"/>
                                </w:rPr>
                                <w:t>Kaitlyn.bower@modot.mo.gov</w:t>
                              </w:r>
                            </w:hyperlink>
                          </w:p>
                          <w:p w14:paraId="0E504572" w14:textId="2C048180" w:rsidR="00D15140" w:rsidRDefault="00D15140" w:rsidP="00D15140">
                            <w:r w:rsidRPr="006B5C57">
                              <w:t>573-</w:t>
                            </w:r>
                            <w:r w:rsidR="009711B5">
                              <w:t>380-0744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741A0" id="Text Box 2" o:spid="_x0000_s1027" type="#_x0000_t202" style="position:absolute;margin-left:0;margin-top:56.1pt;width:174.75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KbEQIAAP4DAAAOAAAAZHJzL2Uyb0RvYy54bWysk9uO2yAQhu8r9R0Q940PTbYbK85qm22q&#10;StuDtO0DYMAxKmYokNjbp++Avdloe1fVFwg88DPzzc/mZuw1OUnnFZiaFoucEmk4CGUONf3xff/m&#10;mhIfmBFMg5E1fZSe3mxfv9oMtpIldKCFdARFjK8GW9MuBFtlmeed7JlfgJUGgy24ngVcukMmHBtQ&#10;vddZmedX2QBOWAdceo9/76Yg3Sb9tpU8fG1bLwPRNcXcQhpdGps4ZtsNqw6O2U7xOQ32D1n0TBm8&#10;9Cx1xwIjR6f+kuoVd+ChDQsOfQZtq7hMNWA1Rf6imoeOWZlqQTjenjH5/yfLv5we7DdHwvgeRmxg&#10;KsLbe+A/PTGw65g5yFvnYOgkE3hxEZFlg/XVfDSi9pWPIs3wGQQ2mR0DJKGxdX2kgnUSVMcGPJ6h&#10;yzEQjj/Lsli/LVeUcIwVy3x5Vaa2ZKx6Om6dDx8l9CROauqwq0mene59iOmw6mlLvM2DVmKvtE4L&#10;d2h22pETQwfs05cqeLFNGzLUdL3CROIpA/F8MkevAjpUq76m13n8Js9EHB+MSFsCU3qaYybazHwi&#10;kglOGJuRKDHDi7gaEI8IzMFkSHxAOOnA/aZkQDPW1P86Micp0Z8MQl8Xy2V0b1osV++QEHGXkeYy&#10;wgxHqZoGSqbpLiTHJxz2FpuzVwnbcyZzymiyRHN+ENHFl+u06/nZbv8AAAD//wMAUEsDBBQABgAI&#10;AAAAIQA4bxLX3QAAAAgBAAAPAAAAZHJzL2Rvd25yZXYueG1sTI/NTsMwEITvlXgHa5G4tU6TFkGI&#10;U1VUXDggUZDg6MabOMJ/st00vD3LCW67O6PZb5rdbA2bMKbROwHrVQEMXefV6AYB729PyztgKUun&#10;pPEOBXxjgl17tWhkrfzFveJ0zAOjEJdqKUDnHGrOU6fRyrTyAR1pvY9WZlrjwFWUFwq3hpdFccut&#10;HB190DLgo8bu63i2Aj6sHtUhvnz2ykyH536/DXMMQtxcz/sHYBnn/GeGX3xCh5aYTv7sVGJGABXJ&#10;dF2XJTCSq839FtiJhqraAG8b/r9A+wMAAP//AwBQSwECLQAUAAYACAAAACEAtoM4kv4AAADhAQAA&#10;EwAAAAAAAAAAAAAAAAAAAAAAW0NvbnRlbnRfVHlwZXNdLnhtbFBLAQItABQABgAIAAAAIQA4/SH/&#10;1gAAAJQBAAALAAAAAAAAAAAAAAAAAC8BAABfcmVscy8ucmVsc1BLAQItABQABgAIAAAAIQBWpwKb&#10;EQIAAP4DAAAOAAAAAAAAAAAAAAAAAC4CAABkcnMvZTJvRG9jLnhtbFBLAQItABQABgAIAAAAIQA4&#10;bxLX3QAAAAgBAAAPAAAAAAAAAAAAAAAAAGsEAABkcnMvZG93bnJldi54bWxQSwUGAAAAAAQABADz&#10;AAAAdQUAAAAA&#10;" stroked="f">
                <v:textbox style="mso-fit-shape-to-text:t">
                  <w:txbxContent>
                    <w:p w14:paraId="39D89937" w14:textId="7E81F0CB" w:rsidR="00D15140" w:rsidRDefault="00D15140" w:rsidP="00D15140">
                      <w:r>
                        <w:t>Katy Bower</w:t>
                      </w:r>
                    </w:p>
                    <w:p w14:paraId="457AAD1F" w14:textId="5EBD2FFF" w:rsidR="00D15140" w:rsidRDefault="008417D8" w:rsidP="00D15140">
                      <w:hyperlink r:id="rId22" w:history="1">
                        <w:r w:rsidRPr="008417D8">
                          <w:rPr>
                            <w:rStyle w:val="Hyperlink"/>
                          </w:rPr>
                          <w:t>Kaitlyn.bower@modot.mo.gov</w:t>
                        </w:r>
                      </w:hyperlink>
                    </w:p>
                    <w:p w14:paraId="0E504572" w14:textId="2C048180" w:rsidR="00D15140" w:rsidRDefault="00D15140" w:rsidP="00D15140">
                      <w:r w:rsidRPr="006B5C57">
                        <w:t>573-</w:t>
                      </w:r>
                      <w:r w:rsidR="009711B5">
                        <w:t>380-0744</w:t>
                      </w:r>
                    </w:p>
                  </w:txbxContent>
                </v:textbox>
                <w10:wrap type="square" anchorx="margin"/>
              </v:shape>
            </w:pict>
          </mc:Fallback>
        </mc:AlternateContent>
      </w:r>
      <w:r w:rsidR="006B11B5" w:rsidRPr="003B3CE4">
        <w:t xml:space="preserve">We highly recommend </w:t>
      </w:r>
      <w:r w:rsidR="003E237F">
        <w:t>that if you have any questions, contact us or send us a photo/drawing of your bridge before we pick them</w:t>
      </w:r>
      <w:r w:rsidR="006B11B5" w:rsidRPr="003B3CE4">
        <w:t xml:space="preserve"> up.</w:t>
      </w:r>
    </w:p>
    <w:p w14:paraId="6DE464A6" w14:textId="4F0196B6" w:rsidR="006B11B5" w:rsidRPr="003B3CE4" w:rsidRDefault="006B11B5" w:rsidP="00884FB4">
      <w:pPr>
        <w:sectPr w:rsidR="006B11B5" w:rsidRPr="003B3CE4" w:rsidSect="007C6D16">
          <w:pgSz w:w="12240" w:h="15840"/>
          <w:pgMar w:top="720" w:right="720" w:bottom="720" w:left="720" w:header="720" w:footer="720" w:gutter="0"/>
          <w:cols w:space="720"/>
          <w:docGrid w:linePitch="360"/>
        </w:sectPr>
      </w:pPr>
    </w:p>
    <w:p w14:paraId="6DE464AA" w14:textId="1FA07B15" w:rsidR="00884FB4" w:rsidRPr="003B3CE4" w:rsidRDefault="00EC0110" w:rsidP="00884FB4">
      <w:r w:rsidRPr="003B3CE4">
        <w:br/>
      </w:r>
    </w:p>
    <w:p w14:paraId="6DE464AE" w14:textId="6A9EA553" w:rsidR="00884FB4" w:rsidRDefault="00D15140" w:rsidP="00884FB4">
      <w:pPr>
        <w:rPr>
          <w:rFonts w:cs="David"/>
        </w:rPr>
      </w:pPr>
      <w:r>
        <w:rPr>
          <w:noProof/>
        </w:rPr>
        <mc:AlternateContent>
          <mc:Choice Requires="wps">
            <w:drawing>
              <wp:anchor distT="45720" distB="45720" distL="114300" distR="114300" simplePos="0" relativeHeight="251676672" behindDoc="0" locked="0" layoutInCell="1" allowOverlap="1" wp14:anchorId="172387D0" wp14:editId="6339530B">
                <wp:simplePos x="0" y="0"/>
                <wp:positionH relativeFrom="margin">
                  <wp:align>right</wp:align>
                </wp:positionH>
                <wp:positionV relativeFrom="paragraph">
                  <wp:posOffset>12065</wp:posOffset>
                </wp:positionV>
                <wp:extent cx="2219325" cy="1404620"/>
                <wp:effectExtent l="0" t="0" r="9525" b="2540"/>
                <wp:wrapNone/>
                <wp:docPr id="403484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14:paraId="79B7A53E" w14:textId="51952EA7" w:rsidR="00D15140" w:rsidRDefault="00D15140" w:rsidP="00D15140">
                            <w:r>
                              <w:t>Ashley Metelski</w:t>
                            </w:r>
                          </w:p>
                          <w:p w14:paraId="154B31B0" w14:textId="4E95A853" w:rsidR="00D15140" w:rsidRDefault="008417D8" w:rsidP="00D15140">
                            <w:hyperlink r:id="rId23" w:history="1">
                              <w:r w:rsidR="00D15140" w:rsidRPr="008417D8">
                                <w:rPr>
                                  <w:rStyle w:val="Hyperlink"/>
                                </w:rPr>
                                <w:t>Ashley.metelski@modot.mo.gov</w:t>
                              </w:r>
                            </w:hyperlink>
                          </w:p>
                          <w:p w14:paraId="00BDF1A7" w14:textId="24F2FC7B" w:rsidR="00D15140" w:rsidRDefault="00D15140" w:rsidP="00D15140">
                            <w:r w:rsidRPr="006B5C57">
                              <w:t>573-</w:t>
                            </w:r>
                            <w:r>
                              <w:t>380-9432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387D0" id="_x0000_s1028" type="#_x0000_t202" style="position:absolute;margin-left:123.55pt;margin-top:.95pt;width:174.7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aEgIAAP4DAAAOAAAAZHJzL2Uyb0RvYy54bWysU9tu2zAMfR+wfxD0vtjxkq4x4hRdugwD&#10;ugvQ7QNkWY6FyaJGKbG7rx8lp2nQvQ3TgyCK5BF5eLS+GXvDjgq9Blvx+SznTFkJjbb7iv/4vntz&#10;zZkPwjbCgFUVf1Se32xev1oPrlQFdGAahYxArC8HV/EuBFdmmZed6oWfgVOWnC1gLwKZuM8aFAOh&#10;9yYr8vwqGwAbhyCV93R7Nzn5JuG3rZLha9t6FZipONUW0o5pr+Oebdai3KNwnZanMsQ/VNELbenR&#10;M9SdCIIdUP8F1WuJ4KENMwl9Bm2rpUo9UDfz/EU3D51wKvVC5Hh3psn/P1j55fjgviEL43sYaYCp&#10;Ce/uQf70zMK2E3avbhFh6JRo6OF5pCwbnC9PqZFqX/oIUg+foaEhi0OABDS22EdWqE9G6DSAxzPp&#10;agxM0mVRzFdviyVnknzzRb64KtJYMlE+pTv04aOCnsVDxZGmmuDF8d6HWI4on0Liax6MbnbamGTg&#10;vt4aZEdBCtillTp4EWYsGyq+WlIhMctCzE/i6HUghRrdV/w6j2vSTKTjg21SSBDaTGeqxNgTP5GS&#10;iZww1iPTDfUacyNdNTSPRBjCJEj6QHToAH9zNpAYK+5/HQQqzswnS6Sv5otFVG8yFst3xBDDS099&#10;6RFWElTFA2fTcRuS4hMd7paGs9OJtudKTiWTyBKbpw8RVXxpp6jnb7v5AwAA//8DAFBLAwQUAAYA&#10;CAAAACEAifgtP9wAAAAGAQAADwAAAGRycy9kb3ducmV2LnhtbEyPwU7DMBBE70j8g7VI3KjTlCIa&#10;4lQVFRcOSBQkOLrxJo6w15HtpuHvWU5w3JnRzNt6O3snJoxpCKRguShAILXBDNQreH97urkHkbIm&#10;o10gVPCNCbbN5UWtKxPO9IrTIfeCSyhVWoHNeaykTK1Fr9MijEjsdSF6nfmMvTRRn7ncO1kWxZ30&#10;eiBesHrER4vt1+HkFXx4O5h9fPnsjJv2z91uPc5xVOr6at49gMg4578w/OIzOjTMdAwnMkk4BfxI&#10;ZnUDgs3V7WYN4qigLFdLkE0t/+M3PwAAAP//AwBQSwECLQAUAAYACAAAACEAtoM4kv4AAADhAQAA&#10;EwAAAAAAAAAAAAAAAAAAAAAAW0NvbnRlbnRfVHlwZXNdLnhtbFBLAQItABQABgAIAAAAIQA4/SH/&#10;1gAAAJQBAAALAAAAAAAAAAAAAAAAAC8BAABfcmVscy8ucmVsc1BLAQItABQABgAIAAAAIQBhecBa&#10;EgIAAP4DAAAOAAAAAAAAAAAAAAAAAC4CAABkcnMvZTJvRG9jLnhtbFBLAQItABQABgAIAAAAIQCJ&#10;+C0/3AAAAAYBAAAPAAAAAAAAAAAAAAAAAGwEAABkcnMvZG93bnJldi54bWxQSwUGAAAAAAQABADz&#10;AAAAdQUAAAAA&#10;" stroked="f">
                <v:textbox style="mso-fit-shape-to-text:t">
                  <w:txbxContent>
                    <w:p w14:paraId="79B7A53E" w14:textId="51952EA7" w:rsidR="00D15140" w:rsidRDefault="00D15140" w:rsidP="00D15140">
                      <w:r>
                        <w:t>Ashley Metelski</w:t>
                      </w:r>
                    </w:p>
                    <w:p w14:paraId="154B31B0" w14:textId="4E95A853" w:rsidR="00D15140" w:rsidRDefault="008417D8" w:rsidP="00D15140">
                      <w:hyperlink r:id="rId24" w:history="1">
                        <w:r w:rsidR="00D15140" w:rsidRPr="008417D8">
                          <w:rPr>
                            <w:rStyle w:val="Hyperlink"/>
                          </w:rPr>
                          <w:t>Ashley.metelski@modot.mo.gov</w:t>
                        </w:r>
                      </w:hyperlink>
                    </w:p>
                    <w:p w14:paraId="00BDF1A7" w14:textId="24F2FC7B" w:rsidR="00D15140" w:rsidRDefault="00D15140" w:rsidP="00D15140">
                      <w:r w:rsidRPr="006B5C57">
                        <w:t>573-</w:t>
                      </w:r>
                      <w:r>
                        <w:t>380-9432</w:t>
                      </w:r>
                    </w:p>
                  </w:txbxContent>
                </v:textbox>
                <w10:wrap anchorx="margin"/>
              </v:shape>
            </w:pict>
          </mc:Fallback>
        </mc:AlternateContent>
      </w:r>
    </w:p>
    <w:p w14:paraId="6DE464AF" w14:textId="77777777" w:rsidR="00EC0110" w:rsidRDefault="00EC0110" w:rsidP="00884FB4">
      <w:pPr>
        <w:rPr>
          <w:rFonts w:cs="David"/>
        </w:rPr>
        <w:sectPr w:rsidR="00EC0110" w:rsidSect="00884FB4">
          <w:type w:val="continuous"/>
          <w:pgSz w:w="12240" w:h="15840"/>
          <w:pgMar w:top="720" w:right="720" w:bottom="720" w:left="720" w:header="720" w:footer="720" w:gutter="0"/>
          <w:cols w:num="2" w:space="720"/>
          <w:docGrid w:linePitch="360"/>
        </w:sectPr>
      </w:pPr>
    </w:p>
    <w:p w14:paraId="6DE464B0" w14:textId="32568DF0" w:rsidR="00884FB4" w:rsidRDefault="00D15140" w:rsidP="00884FB4">
      <w:pPr>
        <w:rPr>
          <w:rFonts w:cs="David"/>
        </w:rPr>
      </w:pPr>
      <w:r>
        <w:rPr>
          <w:noProof/>
        </w:rPr>
        <mc:AlternateContent>
          <mc:Choice Requires="wps">
            <w:drawing>
              <wp:anchor distT="45720" distB="45720" distL="114300" distR="114300" simplePos="0" relativeHeight="251672576" behindDoc="0" locked="0" layoutInCell="1" allowOverlap="1" wp14:anchorId="7BE1E66F" wp14:editId="0FB0BF2D">
                <wp:simplePos x="0" y="0"/>
                <wp:positionH relativeFrom="margin">
                  <wp:align>left</wp:align>
                </wp:positionH>
                <wp:positionV relativeFrom="paragraph">
                  <wp:posOffset>9525</wp:posOffset>
                </wp:positionV>
                <wp:extent cx="19812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noFill/>
                          <a:miter lim="800000"/>
                          <a:headEnd/>
                          <a:tailEnd/>
                        </a:ln>
                      </wps:spPr>
                      <wps:txbx>
                        <w:txbxContent>
                          <w:p w14:paraId="0B50836D" w14:textId="1FDEABB3" w:rsidR="00D15140" w:rsidRDefault="00D15140">
                            <w:r>
                              <w:t>Katie Bond</w:t>
                            </w:r>
                          </w:p>
                          <w:p w14:paraId="57BD7D27" w14:textId="66EC46D9" w:rsidR="00D15140" w:rsidRDefault="00000000">
                            <w:hyperlink r:id="rId25" w:history="1">
                              <w:r w:rsidR="00D15140" w:rsidRPr="00B15248">
                                <w:rPr>
                                  <w:rStyle w:val="Hyperlink"/>
                                </w:rPr>
                                <w:t>Katie.bond@modot.mo.gov</w:t>
                              </w:r>
                            </w:hyperlink>
                          </w:p>
                          <w:p w14:paraId="336AFE31" w14:textId="525745A9" w:rsidR="00D15140" w:rsidRDefault="00D15140">
                            <w:r w:rsidRPr="006B5C57">
                              <w:t>573-472-5276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E1E66F" id="_x0000_s1029" type="#_x0000_t202" style="position:absolute;margin-left:0;margin-top:.75pt;width:156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TJ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xitXyyl1kjNJsek8n9/MUlsyUTwdd+jDRwUdi5OSI3U1yYvjgw8xHVE8bYm3eTC63mlj0gL3&#10;1dYgOwpywC59qYIX24xlfclXi9kiKVuI55M5Oh3IoUZ3JV/m8Rs9E3F8sHXaEoQ245wyMfbMJyIZ&#10;4YShGpiuS/42no24KqhPBAxhNCQ9IJq0gL8568mMJfe/DgIVZ+aTJeir6Xwe3ZsW88U7IsTwOlJd&#10;R4SVJFXywNk43Ybk+ITD3VFzdjphe87knDKZLNE8P4jo4ut12vX8bDd/AAAA//8DAFBLAwQUAAYA&#10;CAAAACEAkvs2tNsAAAAGAQAADwAAAGRycy9kb3ducmV2LnhtbEyPwU7DMBBE70j8g7VI3KhTo0KV&#10;xqkqKi4ckGiR4OjGThxhry3bTcPfs5zgODurmTfNdvaOTSblMaCE5aICZrALesRBwvvx+W4NLBeF&#10;WrmARsK3ybBtr68aVetwwTczHcrAKARzrSTYUmLNee6s8SovQjRIXh+SV4VkGrhO6kLh3nFRVQ/c&#10;qxGpwaponqzpvg5nL+HD21Hv0+tnr920f+l3qzinKOXtzbzbACtmLn/P8ItP6NAS0ymcUWfmJNCQ&#10;QtcVMDLvl4L0SYIQ4hF42/D/+O0PAAAA//8DAFBLAQItABQABgAIAAAAIQC2gziS/gAAAOEBAAAT&#10;AAAAAAAAAAAAAAAAAAAAAABbQ29udGVudF9UeXBlc10ueG1sUEsBAi0AFAAGAAgAAAAhADj9If/W&#10;AAAAlAEAAAsAAAAAAAAAAAAAAAAALwEAAF9yZWxzLy5yZWxzUEsBAi0AFAAGAAgAAAAhAJ++ZMkS&#10;AgAA/gMAAA4AAAAAAAAAAAAAAAAALgIAAGRycy9lMm9Eb2MueG1sUEsBAi0AFAAGAAgAAAAhAJL7&#10;NrTbAAAABgEAAA8AAAAAAAAAAAAAAAAAbAQAAGRycy9kb3ducmV2LnhtbFBLBQYAAAAABAAEAPMA&#10;AAB0BQAAAAA=&#10;" stroked="f">
                <v:textbox style="mso-fit-shape-to-text:t">
                  <w:txbxContent>
                    <w:p w14:paraId="0B50836D" w14:textId="1FDEABB3" w:rsidR="00D15140" w:rsidRDefault="00D15140">
                      <w:r>
                        <w:t>Katie Bond</w:t>
                      </w:r>
                    </w:p>
                    <w:p w14:paraId="57BD7D27" w14:textId="66EC46D9" w:rsidR="00D15140" w:rsidRDefault="001F0043">
                      <w:hyperlink r:id="rId26" w:history="1">
                        <w:r w:rsidR="00D15140" w:rsidRPr="00B15248">
                          <w:rPr>
                            <w:rStyle w:val="Hyperlink"/>
                          </w:rPr>
                          <w:t>Katie.bond@modot.mo.gov</w:t>
                        </w:r>
                      </w:hyperlink>
                    </w:p>
                    <w:p w14:paraId="336AFE31" w14:textId="525745A9" w:rsidR="00D15140" w:rsidRDefault="00D15140">
                      <w:r w:rsidRPr="006B5C57">
                        <w:t>573-472-5276</w:t>
                      </w:r>
                    </w:p>
                  </w:txbxContent>
                </v:textbox>
                <w10:wrap type="square" anchorx="margin"/>
              </v:shape>
            </w:pict>
          </mc:Fallback>
        </mc:AlternateContent>
      </w:r>
    </w:p>
    <w:p w14:paraId="6DE464B1" w14:textId="63FA65E1" w:rsidR="00884FB4" w:rsidRDefault="00884FB4" w:rsidP="00884FB4">
      <w:pPr>
        <w:rPr>
          <w:rFonts w:cs="David"/>
        </w:rPr>
      </w:pPr>
    </w:p>
    <w:p w14:paraId="6DE464B2" w14:textId="2B9FC5AB" w:rsidR="00884FB4" w:rsidRDefault="00884FB4" w:rsidP="00884FB4">
      <w:pPr>
        <w:rPr>
          <w:rFonts w:cs="David"/>
        </w:rPr>
      </w:pPr>
    </w:p>
    <w:p w14:paraId="6DE464B3" w14:textId="2B6EF7EE" w:rsidR="00884FB4" w:rsidRDefault="00195B12" w:rsidP="00884FB4">
      <w:pPr>
        <w:rPr>
          <w:rFonts w:cs="David"/>
        </w:rPr>
      </w:pPr>
      <w:r>
        <w:rPr>
          <w:rFonts w:cs="David"/>
          <w:noProof/>
        </w:rPr>
        <w:drawing>
          <wp:anchor distT="0" distB="0" distL="114300" distR="114300" simplePos="0" relativeHeight="251677696" behindDoc="1" locked="0" layoutInCell="1" allowOverlap="1" wp14:anchorId="22D6DDB4" wp14:editId="014752E6">
            <wp:simplePos x="0" y="0"/>
            <wp:positionH relativeFrom="margin">
              <wp:align>center</wp:align>
            </wp:positionH>
            <wp:positionV relativeFrom="paragraph">
              <wp:posOffset>51435</wp:posOffset>
            </wp:positionV>
            <wp:extent cx="1417955" cy="733425"/>
            <wp:effectExtent l="0" t="0" r="0" b="9525"/>
            <wp:wrapTight wrapText="bothSides">
              <wp:wrapPolygon edited="0">
                <wp:start x="0" y="0"/>
                <wp:lineTo x="0" y="1683"/>
                <wp:lineTo x="871" y="19636"/>
                <wp:lineTo x="4063" y="21319"/>
                <wp:lineTo x="8125" y="21319"/>
                <wp:lineTo x="11318" y="21319"/>
                <wp:lineTo x="14219" y="21319"/>
                <wp:lineTo x="19733" y="19075"/>
                <wp:lineTo x="19443" y="17953"/>
                <wp:lineTo x="21184" y="13465"/>
                <wp:lineTo x="21184" y="3366"/>
                <wp:lineTo x="8996" y="0"/>
                <wp:lineTo x="0" y="0"/>
              </wp:wrapPolygon>
            </wp:wrapTight>
            <wp:docPr id="1143640082" name="Picture 1" descr="Missouri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40082" name="Picture 1" descr="Missouri Department of Transportation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17955" cy="733425"/>
                    </a:xfrm>
                    <a:prstGeom prst="rect">
                      <a:avLst/>
                    </a:prstGeom>
                  </pic:spPr>
                </pic:pic>
              </a:graphicData>
            </a:graphic>
            <wp14:sizeRelH relativeFrom="margin">
              <wp14:pctWidth>0</wp14:pctWidth>
            </wp14:sizeRelH>
            <wp14:sizeRelV relativeFrom="margin">
              <wp14:pctHeight>0</wp14:pctHeight>
            </wp14:sizeRelV>
          </wp:anchor>
        </w:drawing>
      </w:r>
    </w:p>
    <w:p w14:paraId="6DE464B4" w14:textId="7DB82716" w:rsidR="00EC0110" w:rsidRDefault="00EC0110" w:rsidP="00884FB4">
      <w:pPr>
        <w:rPr>
          <w:rFonts w:cs="David"/>
        </w:rPr>
      </w:pPr>
    </w:p>
    <w:p w14:paraId="6DE464B5" w14:textId="5AE6463F" w:rsidR="00EC0110" w:rsidRDefault="00EC0110" w:rsidP="00884FB4">
      <w:pPr>
        <w:rPr>
          <w:rFonts w:cs="David"/>
        </w:rPr>
      </w:pPr>
    </w:p>
    <w:p w14:paraId="7ABADF3F" w14:textId="77777777" w:rsidR="00195B12" w:rsidRDefault="00195B12" w:rsidP="005B4864">
      <w:pPr>
        <w:jc w:val="center"/>
      </w:pPr>
    </w:p>
    <w:p w14:paraId="60902AF5" w14:textId="77777777" w:rsidR="00195B12" w:rsidRDefault="00195B12" w:rsidP="005B4864">
      <w:pPr>
        <w:jc w:val="center"/>
      </w:pPr>
      <w:r>
        <w:br/>
      </w:r>
    </w:p>
    <w:p w14:paraId="49845425" w14:textId="66157757" w:rsidR="005B4864" w:rsidRDefault="005B4864" w:rsidP="005B4864">
      <w:pPr>
        <w:jc w:val="center"/>
      </w:pPr>
      <w:r>
        <w:t>Missouri Department of Transportation</w:t>
      </w:r>
    </w:p>
    <w:p w14:paraId="749CE934" w14:textId="6E136C12" w:rsidR="005B4864" w:rsidRPr="003B3CE4" w:rsidRDefault="005B4864" w:rsidP="005B4864">
      <w:pPr>
        <w:jc w:val="center"/>
      </w:pPr>
      <w:r>
        <w:t>Southeast District Office</w:t>
      </w:r>
    </w:p>
    <w:p w14:paraId="42AB60F5" w14:textId="77777777" w:rsidR="005B4864" w:rsidRPr="003B3CE4" w:rsidRDefault="00000000" w:rsidP="005B4864">
      <w:pPr>
        <w:jc w:val="center"/>
      </w:pPr>
      <w:hyperlink r:id="rId28" w:history="1">
        <w:r w:rsidR="005B4864" w:rsidRPr="005B4864">
          <w:rPr>
            <w:rStyle w:val="Hyperlink"/>
            <w:color w:val="auto"/>
            <w:u w:val="none"/>
          </w:rPr>
          <w:t>2675</w:t>
        </w:r>
      </w:hyperlink>
      <w:r w:rsidR="005B4864">
        <w:t xml:space="preserve"> North Main Street</w:t>
      </w:r>
    </w:p>
    <w:p w14:paraId="6DE464CC" w14:textId="048F8542" w:rsidR="00EC0110" w:rsidRPr="00884FB4" w:rsidRDefault="005B4864" w:rsidP="001F0043">
      <w:pPr>
        <w:jc w:val="center"/>
        <w:rPr>
          <w:rFonts w:cs="David"/>
        </w:rPr>
      </w:pPr>
      <w:r>
        <w:t>Sikeston, MO 63801</w:t>
      </w:r>
    </w:p>
    <w:sectPr w:rsidR="00EC0110" w:rsidRPr="00884FB4" w:rsidSect="00884FB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577C"/>
    <w:multiLevelType w:val="hybridMultilevel"/>
    <w:tmpl w:val="E8F6BB70"/>
    <w:lvl w:ilvl="0" w:tplc="61987456">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24654"/>
    <w:multiLevelType w:val="hybridMultilevel"/>
    <w:tmpl w:val="B1A2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72F95"/>
    <w:multiLevelType w:val="hybridMultilevel"/>
    <w:tmpl w:val="D5A00708"/>
    <w:lvl w:ilvl="0" w:tplc="04C8BB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33BED"/>
    <w:multiLevelType w:val="hybridMultilevel"/>
    <w:tmpl w:val="742C2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2512D"/>
    <w:multiLevelType w:val="hybridMultilevel"/>
    <w:tmpl w:val="C57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823E2"/>
    <w:multiLevelType w:val="hybridMultilevel"/>
    <w:tmpl w:val="FA9A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E476D"/>
    <w:multiLevelType w:val="hybridMultilevel"/>
    <w:tmpl w:val="3FC6FE5E"/>
    <w:lvl w:ilvl="0" w:tplc="C5C22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025672">
    <w:abstractNumId w:val="5"/>
  </w:num>
  <w:num w:numId="2" w16cid:durableId="1169638504">
    <w:abstractNumId w:val="2"/>
  </w:num>
  <w:num w:numId="3" w16cid:durableId="219757713">
    <w:abstractNumId w:val="0"/>
  </w:num>
  <w:num w:numId="4" w16cid:durableId="1638220373">
    <w:abstractNumId w:val="3"/>
  </w:num>
  <w:num w:numId="5" w16cid:durableId="1525316659">
    <w:abstractNumId w:val="6"/>
  </w:num>
  <w:num w:numId="6" w16cid:durableId="1924949554">
    <w:abstractNumId w:val="4"/>
  </w:num>
  <w:num w:numId="7" w16cid:durableId="78230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16"/>
    <w:rsid w:val="00062631"/>
    <w:rsid w:val="000827C7"/>
    <w:rsid w:val="000918DD"/>
    <w:rsid w:val="000A0C4E"/>
    <w:rsid w:val="000A17A3"/>
    <w:rsid w:val="000D6282"/>
    <w:rsid w:val="000E5805"/>
    <w:rsid w:val="000F0EFB"/>
    <w:rsid w:val="00177AC2"/>
    <w:rsid w:val="00195B12"/>
    <w:rsid w:val="001C47E8"/>
    <w:rsid w:val="001F0043"/>
    <w:rsid w:val="00200F5E"/>
    <w:rsid w:val="00206D95"/>
    <w:rsid w:val="00224718"/>
    <w:rsid w:val="00231372"/>
    <w:rsid w:val="002871B6"/>
    <w:rsid w:val="00294DBC"/>
    <w:rsid w:val="002A1ABC"/>
    <w:rsid w:val="002B16C2"/>
    <w:rsid w:val="002C2999"/>
    <w:rsid w:val="002D5FD9"/>
    <w:rsid w:val="002E0A47"/>
    <w:rsid w:val="002E4068"/>
    <w:rsid w:val="002F051D"/>
    <w:rsid w:val="003042C6"/>
    <w:rsid w:val="0032365B"/>
    <w:rsid w:val="0032691B"/>
    <w:rsid w:val="00336876"/>
    <w:rsid w:val="00340B50"/>
    <w:rsid w:val="00377941"/>
    <w:rsid w:val="00393FCD"/>
    <w:rsid w:val="003960D2"/>
    <w:rsid w:val="003B389F"/>
    <w:rsid w:val="003B3CE4"/>
    <w:rsid w:val="003C2B10"/>
    <w:rsid w:val="003C2D8B"/>
    <w:rsid w:val="003E0D8C"/>
    <w:rsid w:val="003E237F"/>
    <w:rsid w:val="003E27F1"/>
    <w:rsid w:val="003F0B4E"/>
    <w:rsid w:val="003F5B55"/>
    <w:rsid w:val="00405DAE"/>
    <w:rsid w:val="00411695"/>
    <w:rsid w:val="00411884"/>
    <w:rsid w:val="00412B8E"/>
    <w:rsid w:val="00412EA7"/>
    <w:rsid w:val="004311D7"/>
    <w:rsid w:val="00435DF7"/>
    <w:rsid w:val="00436953"/>
    <w:rsid w:val="00462896"/>
    <w:rsid w:val="0047577B"/>
    <w:rsid w:val="00487A54"/>
    <w:rsid w:val="004A30C0"/>
    <w:rsid w:val="004C0BFB"/>
    <w:rsid w:val="004D5FB7"/>
    <w:rsid w:val="004E1924"/>
    <w:rsid w:val="0053282D"/>
    <w:rsid w:val="00532CC8"/>
    <w:rsid w:val="00544F24"/>
    <w:rsid w:val="0056583E"/>
    <w:rsid w:val="005665C4"/>
    <w:rsid w:val="005A7B7B"/>
    <w:rsid w:val="005B4864"/>
    <w:rsid w:val="006135BA"/>
    <w:rsid w:val="00640521"/>
    <w:rsid w:val="00641021"/>
    <w:rsid w:val="006458AC"/>
    <w:rsid w:val="006543F4"/>
    <w:rsid w:val="0066568A"/>
    <w:rsid w:val="006656C4"/>
    <w:rsid w:val="00684164"/>
    <w:rsid w:val="006965C8"/>
    <w:rsid w:val="006A5718"/>
    <w:rsid w:val="006B020A"/>
    <w:rsid w:val="006B11B5"/>
    <w:rsid w:val="006B5C57"/>
    <w:rsid w:val="006C35EB"/>
    <w:rsid w:val="006F4630"/>
    <w:rsid w:val="006F71CF"/>
    <w:rsid w:val="00720A3E"/>
    <w:rsid w:val="00724735"/>
    <w:rsid w:val="00735BB5"/>
    <w:rsid w:val="00742D53"/>
    <w:rsid w:val="007506C6"/>
    <w:rsid w:val="007720BF"/>
    <w:rsid w:val="007C6D16"/>
    <w:rsid w:val="007F435D"/>
    <w:rsid w:val="0081282C"/>
    <w:rsid w:val="00826E24"/>
    <w:rsid w:val="008270DE"/>
    <w:rsid w:val="008417D8"/>
    <w:rsid w:val="0084323E"/>
    <w:rsid w:val="00852C5A"/>
    <w:rsid w:val="00854D56"/>
    <w:rsid w:val="008712A0"/>
    <w:rsid w:val="00884FB4"/>
    <w:rsid w:val="00893708"/>
    <w:rsid w:val="008A4BD4"/>
    <w:rsid w:val="008E317B"/>
    <w:rsid w:val="008F4160"/>
    <w:rsid w:val="0092159D"/>
    <w:rsid w:val="00923E97"/>
    <w:rsid w:val="009243A0"/>
    <w:rsid w:val="009617EA"/>
    <w:rsid w:val="009711B5"/>
    <w:rsid w:val="00987AC3"/>
    <w:rsid w:val="009D313E"/>
    <w:rsid w:val="00A01750"/>
    <w:rsid w:val="00A02CB9"/>
    <w:rsid w:val="00A2370F"/>
    <w:rsid w:val="00A34781"/>
    <w:rsid w:val="00A36260"/>
    <w:rsid w:val="00A510E5"/>
    <w:rsid w:val="00A56524"/>
    <w:rsid w:val="00A87972"/>
    <w:rsid w:val="00AB0B04"/>
    <w:rsid w:val="00AE40EE"/>
    <w:rsid w:val="00AE5F32"/>
    <w:rsid w:val="00AE79DB"/>
    <w:rsid w:val="00AF3F6C"/>
    <w:rsid w:val="00B43959"/>
    <w:rsid w:val="00B43A9B"/>
    <w:rsid w:val="00BD76B7"/>
    <w:rsid w:val="00BF1A8D"/>
    <w:rsid w:val="00C0230A"/>
    <w:rsid w:val="00C177D3"/>
    <w:rsid w:val="00C52AF2"/>
    <w:rsid w:val="00C61E64"/>
    <w:rsid w:val="00C96F3D"/>
    <w:rsid w:val="00CA39E2"/>
    <w:rsid w:val="00CB716F"/>
    <w:rsid w:val="00CD5FAD"/>
    <w:rsid w:val="00D00D33"/>
    <w:rsid w:val="00D15140"/>
    <w:rsid w:val="00D161C9"/>
    <w:rsid w:val="00D16711"/>
    <w:rsid w:val="00D237AC"/>
    <w:rsid w:val="00D304D0"/>
    <w:rsid w:val="00D66A29"/>
    <w:rsid w:val="00D801AC"/>
    <w:rsid w:val="00D85918"/>
    <w:rsid w:val="00D8705F"/>
    <w:rsid w:val="00DC3946"/>
    <w:rsid w:val="00DD7312"/>
    <w:rsid w:val="00DF30D2"/>
    <w:rsid w:val="00DF3592"/>
    <w:rsid w:val="00E02302"/>
    <w:rsid w:val="00E15B68"/>
    <w:rsid w:val="00E462AE"/>
    <w:rsid w:val="00E557CB"/>
    <w:rsid w:val="00E976D7"/>
    <w:rsid w:val="00EC0110"/>
    <w:rsid w:val="00F10ECE"/>
    <w:rsid w:val="00F11E39"/>
    <w:rsid w:val="00F41EA1"/>
    <w:rsid w:val="00F61589"/>
    <w:rsid w:val="00F62FE9"/>
    <w:rsid w:val="00F748EC"/>
    <w:rsid w:val="00F96CD9"/>
    <w:rsid w:val="00FA1AE2"/>
    <w:rsid w:val="00FD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4647A"/>
  <w15:docId w15:val="{6A1D79BD-D708-4D2D-A392-695B075B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31"/>
    <w:rPr>
      <w:sz w:val="24"/>
      <w:szCs w:val="24"/>
    </w:rPr>
  </w:style>
  <w:style w:type="paragraph" w:styleId="Heading2">
    <w:name w:val="heading 2"/>
    <w:basedOn w:val="Normal"/>
    <w:next w:val="Normal"/>
    <w:link w:val="Heading2Char"/>
    <w:uiPriority w:val="9"/>
    <w:unhideWhenUsed/>
    <w:qFormat/>
    <w:rsid w:val="006B020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D16"/>
    <w:pPr>
      <w:ind w:left="720"/>
      <w:contextualSpacing/>
    </w:pPr>
  </w:style>
  <w:style w:type="paragraph" w:styleId="BalloonText">
    <w:name w:val="Balloon Text"/>
    <w:basedOn w:val="Normal"/>
    <w:link w:val="BalloonTextChar"/>
    <w:uiPriority w:val="99"/>
    <w:semiHidden/>
    <w:unhideWhenUsed/>
    <w:rsid w:val="00C61E64"/>
    <w:rPr>
      <w:rFonts w:ascii="Tahoma" w:hAnsi="Tahoma" w:cs="Tahoma"/>
      <w:sz w:val="16"/>
      <w:szCs w:val="16"/>
    </w:rPr>
  </w:style>
  <w:style w:type="character" w:customStyle="1" w:styleId="BalloonTextChar">
    <w:name w:val="Balloon Text Char"/>
    <w:basedOn w:val="DefaultParagraphFont"/>
    <w:link w:val="BalloonText"/>
    <w:uiPriority w:val="99"/>
    <w:semiHidden/>
    <w:rsid w:val="00C61E64"/>
    <w:rPr>
      <w:rFonts w:ascii="Tahoma" w:hAnsi="Tahoma" w:cs="Tahoma"/>
      <w:sz w:val="16"/>
      <w:szCs w:val="16"/>
    </w:rPr>
  </w:style>
  <w:style w:type="character" w:styleId="Hyperlink">
    <w:name w:val="Hyperlink"/>
    <w:basedOn w:val="DefaultParagraphFont"/>
    <w:uiPriority w:val="99"/>
    <w:unhideWhenUsed/>
    <w:rsid w:val="00884FB4"/>
    <w:rPr>
      <w:color w:val="0000FF" w:themeColor="hyperlink"/>
      <w:u w:val="single"/>
    </w:rPr>
  </w:style>
  <w:style w:type="character" w:styleId="CommentReference">
    <w:name w:val="annotation reference"/>
    <w:basedOn w:val="DefaultParagraphFont"/>
    <w:uiPriority w:val="99"/>
    <w:semiHidden/>
    <w:unhideWhenUsed/>
    <w:rsid w:val="00CA39E2"/>
    <w:rPr>
      <w:sz w:val="16"/>
      <w:szCs w:val="16"/>
    </w:rPr>
  </w:style>
  <w:style w:type="paragraph" w:styleId="CommentText">
    <w:name w:val="annotation text"/>
    <w:basedOn w:val="Normal"/>
    <w:link w:val="CommentTextChar"/>
    <w:uiPriority w:val="99"/>
    <w:unhideWhenUsed/>
    <w:rsid w:val="00CA39E2"/>
    <w:rPr>
      <w:sz w:val="20"/>
      <w:szCs w:val="20"/>
    </w:rPr>
  </w:style>
  <w:style w:type="character" w:customStyle="1" w:styleId="CommentTextChar">
    <w:name w:val="Comment Text Char"/>
    <w:basedOn w:val="DefaultParagraphFont"/>
    <w:link w:val="CommentText"/>
    <w:uiPriority w:val="99"/>
    <w:rsid w:val="00CA39E2"/>
  </w:style>
  <w:style w:type="paragraph" w:styleId="CommentSubject">
    <w:name w:val="annotation subject"/>
    <w:basedOn w:val="CommentText"/>
    <w:next w:val="CommentText"/>
    <w:link w:val="CommentSubjectChar"/>
    <w:uiPriority w:val="99"/>
    <w:semiHidden/>
    <w:unhideWhenUsed/>
    <w:rsid w:val="00CA39E2"/>
    <w:rPr>
      <w:b/>
      <w:bCs/>
    </w:rPr>
  </w:style>
  <w:style w:type="character" w:customStyle="1" w:styleId="CommentSubjectChar">
    <w:name w:val="Comment Subject Char"/>
    <w:basedOn w:val="CommentTextChar"/>
    <w:link w:val="CommentSubject"/>
    <w:uiPriority w:val="99"/>
    <w:semiHidden/>
    <w:rsid w:val="00CA39E2"/>
    <w:rPr>
      <w:b/>
      <w:bCs/>
    </w:rPr>
  </w:style>
  <w:style w:type="character" w:styleId="UnresolvedMention">
    <w:name w:val="Unresolved Mention"/>
    <w:basedOn w:val="DefaultParagraphFont"/>
    <w:uiPriority w:val="99"/>
    <w:semiHidden/>
    <w:unhideWhenUsed/>
    <w:rsid w:val="0032365B"/>
    <w:rPr>
      <w:color w:val="605E5C"/>
      <w:shd w:val="clear" w:color="auto" w:fill="E1DFDD"/>
    </w:rPr>
  </w:style>
  <w:style w:type="character" w:customStyle="1" w:styleId="Heading2Char">
    <w:name w:val="Heading 2 Char"/>
    <w:basedOn w:val="DefaultParagraphFont"/>
    <w:link w:val="Heading2"/>
    <w:uiPriority w:val="9"/>
    <w:rsid w:val="006B020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Katie.bond@modot.mo.gov" TargetMode="External"/><Relationship Id="rId3" Type="http://schemas.openxmlformats.org/officeDocument/2006/relationships/customXml" Target="../customXml/item3.xml"/><Relationship Id="rId21" Type="http://schemas.openxmlformats.org/officeDocument/2006/relationships/hyperlink" Target="mailto:Kaitlyn.bower@modot.mo.gov"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Katie.bond@modot.mo.gov"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Ashley.metelski@modot.mo.gov" TargetMode="Externa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hyperlink" Target="mailto:Ashley.metelski@modot.mo.gov" TargetMode="External"/><Relationship Id="rId28" Type="http://schemas.openxmlformats.org/officeDocument/2006/relationships/hyperlink" Target="mailto:kaitlyn.bower@modot.mo.gov" TargetMode="Externa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mailto:Kaitlyn.bower@modot.mo.gov" TargetMode="External"/><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4" ma:contentTypeDescription="Create a new document." ma:contentTypeScope="" ma:versionID="b0939ef60b6c5e1efb59a90aa94fb08d">
  <xsd:schema xmlns:xsd="http://www.w3.org/2001/XMLSchema" xmlns:xs="http://www.w3.org/2001/XMLSchema" xmlns:p="http://schemas.microsoft.com/office/2006/metadata/properties" xmlns:ns1="http://schemas.microsoft.com/sharepoint/v3" xmlns:ns2="96893a8b-1d40-436b-839e-baaa834b52fe" xmlns:ns3="ed5caa56-55b7-4787-9c67-d3129f646d23" targetNamespace="http://schemas.microsoft.com/office/2006/metadata/properties" ma:root="true" ma:fieldsID="d4f5b569822ba68f04d1d92a27cb09d2" ns1:_="" ns2:_="" ns3:_="">
    <xsd:import namespace="http://schemas.microsoft.com/sharepoint/v3"/>
    <xsd:import namespace="96893a8b-1d40-436b-839e-baaa834b52fe"/>
    <xsd:import namespace="ed5caa56-55b7-4787-9c67-d3129f646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e95efa-ed2a-4316-9db0-704a81fb1eb2}"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96893a8b-1d40-436b-839e-baaa834b52fe"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Props1.xml><?xml version="1.0" encoding="utf-8"?>
<ds:datastoreItem xmlns:ds="http://schemas.openxmlformats.org/officeDocument/2006/customXml" ds:itemID="{F6E80426-539F-46CC-8DAC-F422215A2909}">
  <ds:schemaRefs>
    <ds:schemaRef ds:uri="http://schemas.microsoft.com/sharepoint/v3/contenttype/forms"/>
  </ds:schemaRefs>
</ds:datastoreItem>
</file>

<file path=customXml/itemProps2.xml><?xml version="1.0" encoding="utf-8"?>
<ds:datastoreItem xmlns:ds="http://schemas.openxmlformats.org/officeDocument/2006/customXml" ds:itemID="{30D5380F-1190-4FFD-A969-75ED6F05B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893a8b-1d40-436b-839e-baaa834b52fe"/>
    <ds:schemaRef ds:uri="ed5caa56-55b7-4787-9c67-d3129f64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BBAFE-F6B9-4C54-9545-75DE8EEB34F3}">
  <ds:schemaRefs>
    <ds:schemaRef ds:uri="http://schemas.openxmlformats.org/officeDocument/2006/bibliography"/>
  </ds:schemaRefs>
</ds:datastoreItem>
</file>

<file path=customXml/itemProps4.xml><?xml version="1.0" encoding="utf-8"?>
<ds:datastoreItem xmlns:ds="http://schemas.openxmlformats.org/officeDocument/2006/customXml" ds:itemID="{A4C90A7F-E0F0-47BD-94A8-B23560DFE756}">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3</Pages>
  <Words>942</Words>
  <Characters>4488</Characters>
  <Application>Microsoft Office Word</Application>
  <DocSecurity>0</DocSecurity>
  <Lines>112</Lines>
  <Paragraphs>47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wundes1</dc:creator>
  <cp:lastModifiedBy>Ashley N. Metelski</cp:lastModifiedBy>
  <cp:revision>119</cp:revision>
  <cp:lastPrinted>2025-07-21T13:51:00Z</cp:lastPrinted>
  <dcterms:created xsi:type="dcterms:W3CDTF">2025-07-11T20:49:00Z</dcterms:created>
  <dcterms:modified xsi:type="dcterms:W3CDTF">2025-07-24T18:46:00Z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Order">
    <vt:r8>709000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3ac6118b-0419-4f19-9921-dea329809ee0</vt:lpwstr>
  </property>
</Properties>
</file>