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:rsidR="00130B03" w:rsidRDefault="00130B03" w:rsidP="00130B03"/>
    <w:p w:rsidR="00941EE9" w:rsidRDefault="00941EE9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92787F">
        <w:rPr>
          <w:b/>
        </w:rPr>
        <w:t>Letter Number:</w:t>
      </w:r>
      <w:r>
        <w:rPr>
          <w:b/>
        </w:rPr>
        <w:t xml:space="preserve"> </w:t>
      </w:r>
      <w:r w:rsidR="00E919C9">
        <w:rPr>
          <w:b/>
          <w:color w:val="0000FF"/>
        </w:rPr>
        <w:t>P</w:t>
      </w:r>
      <w:r>
        <w:rPr>
          <w:b/>
          <w:color w:val="0000FF"/>
        </w:rPr>
        <w:t>-201</w:t>
      </w:r>
      <w:r w:rsidR="0092787F">
        <w:rPr>
          <w:b/>
          <w:color w:val="0000FF"/>
        </w:rPr>
        <w:t>8</w:t>
      </w:r>
      <w:r>
        <w:rPr>
          <w:b/>
          <w:color w:val="0000FF"/>
        </w:rPr>
        <w:t>-0</w:t>
      </w:r>
      <w:r w:rsidR="00F00259">
        <w:rPr>
          <w:b/>
          <w:color w:val="0000FF"/>
        </w:rPr>
        <w:t>3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7A364B">
        <w:rPr>
          <w:b/>
        </w:rPr>
        <w:t>Letter Date:</w:t>
      </w:r>
      <w:r>
        <w:rPr>
          <w:b/>
        </w:rPr>
        <w:t xml:space="preserve"> </w:t>
      </w:r>
      <w:r w:rsidR="00C22F4B" w:rsidRPr="00C22F4B">
        <w:rPr>
          <w:b/>
          <w:color w:val="0000FF"/>
        </w:rPr>
        <w:t>05</w:t>
      </w:r>
      <w:r w:rsidR="008D5BE1" w:rsidRPr="00C22F4B">
        <w:rPr>
          <w:b/>
          <w:color w:val="0000FF"/>
        </w:rPr>
        <w:t>/</w:t>
      </w:r>
      <w:r w:rsidR="0070469A">
        <w:rPr>
          <w:b/>
          <w:color w:val="0000FF"/>
        </w:rPr>
        <w:t>1</w:t>
      </w:r>
      <w:r w:rsidR="00366083">
        <w:rPr>
          <w:b/>
          <w:color w:val="0000FF"/>
        </w:rPr>
        <w:t>7</w:t>
      </w:r>
      <w:r w:rsidRPr="00C22F4B">
        <w:rPr>
          <w:b/>
          <w:color w:val="0000FF"/>
        </w:rPr>
        <w:t>/201</w:t>
      </w:r>
      <w:r w:rsidR="00014B86" w:rsidRPr="00C22F4B">
        <w:rPr>
          <w:b/>
          <w:color w:val="0000FF"/>
        </w:rPr>
        <w:t>8</w:t>
      </w:r>
      <w:bookmarkStart w:id="0" w:name="_GoBack"/>
      <w:bookmarkEnd w:id="0"/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C0296A">
        <w:rPr>
          <w:b/>
          <w:color w:val="0000FF"/>
        </w:rPr>
        <w:t>0</w:t>
      </w:r>
      <w:r w:rsidR="00F00259">
        <w:rPr>
          <w:b/>
          <w:color w:val="0000FF"/>
        </w:rPr>
        <w:t>7</w:t>
      </w:r>
      <w:r w:rsidR="0089750E">
        <w:rPr>
          <w:b/>
          <w:color w:val="0000FF"/>
        </w:rPr>
        <w:t>/</w:t>
      </w:r>
      <w:r w:rsidR="00FA6FFA">
        <w:rPr>
          <w:b/>
          <w:color w:val="0000FF"/>
        </w:rPr>
        <w:t>0</w:t>
      </w:r>
      <w:r w:rsidR="008D5BE1">
        <w:rPr>
          <w:b/>
          <w:color w:val="0000FF"/>
        </w:rPr>
        <w:t>1</w:t>
      </w:r>
      <w:r w:rsidR="00FA6FFA">
        <w:rPr>
          <w:b/>
          <w:color w:val="0000FF"/>
        </w:rPr>
        <w:t>/201</w:t>
      </w:r>
      <w:r w:rsidR="003360AE">
        <w:rPr>
          <w:b/>
          <w:color w:val="0000FF"/>
        </w:rPr>
        <w:t>8</w:t>
      </w:r>
    </w:p>
    <w:p w:rsidR="00130B03" w:rsidRPr="00130B03" w:rsidRDefault="00130B03" w:rsidP="00130B03">
      <w:pPr>
        <w:rPr>
          <w:b/>
        </w:rPr>
      </w:pPr>
    </w:p>
    <w:p w:rsidR="00130B03" w:rsidRPr="00E919C9" w:rsidRDefault="00130B03" w:rsidP="00941EE9">
      <w:pPr>
        <w:ind w:left="1800" w:hanging="1800"/>
        <w:rPr>
          <w:b/>
          <w:color w:val="0000FF"/>
        </w:rPr>
      </w:pPr>
      <w:r w:rsidRPr="00805670">
        <w:rPr>
          <w:b/>
        </w:rPr>
        <w:t>S</w:t>
      </w:r>
      <w:r w:rsidRPr="00130B03">
        <w:rPr>
          <w:b/>
        </w:rPr>
        <w:t>ection/Plan No.:</w:t>
      </w:r>
      <w:r w:rsidR="001C14B1">
        <w:rPr>
          <w:b/>
        </w:rPr>
        <w:t xml:space="preserve"> </w:t>
      </w:r>
      <w:r w:rsidR="00C22F4B" w:rsidRPr="00C22F4B">
        <w:rPr>
          <w:b/>
          <w:color w:val="0000FF"/>
        </w:rPr>
        <w:t>203.22</w:t>
      </w:r>
      <w:r w:rsidR="00DF2953" w:rsidRPr="00C22F4B">
        <w:rPr>
          <w:b/>
          <w:color w:val="0000FF"/>
        </w:rPr>
        <w:t>,</w:t>
      </w:r>
      <w:r w:rsidR="00C22F4B" w:rsidRPr="00C22F4B">
        <w:rPr>
          <w:b/>
          <w:color w:val="0000FF"/>
        </w:rPr>
        <w:t xml:space="preserve"> 401</w:t>
      </w:r>
      <w:r w:rsidR="007B2A03" w:rsidRPr="00C22F4B">
        <w:rPr>
          <w:b/>
          <w:color w:val="0000FF"/>
        </w:rPr>
        <w:t xml:space="preserve">.00, </w:t>
      </w:r>
      <w:r w:rsidR="00C22F4B" w:rsidRPr="00C22F4B">
        <w:rPr>
          <w:b/>
          <w:color w:val="0000FF"/>
        </w:rPr>
        <w:t>608.4</w:t>
      </w:r>
      <w:r w:rsidR="00DF5E38" w:rsidRPr="00C22F4B">
        <w:rPr>
          <w:b/>
          <w:color w:val="0000FF"/>
        </w:rPr>
        <w:t>0</w:t>
      </w:r>
      <w:r w:rsidR="00A02729" w:rsidRPr="00C22F4B">
        <w:rPr>
          <w:b/>
          <w:color w:val="0000FF"/>
        </w:rPr>
        <w:t xml:space="preserve">, </w:t>
      </w:r>
      <w:r w:rsidR="00C22F4B" w:rsidRPr="00C22F4B">
        <w:rPr>
          <w:b/>
          <w:color w:val="0000FF"/>
        </w:rPr>
        <w:t>609.00</w:t>
      </w:r>
      <w:r w:rsidR="00425D74" w:rsidRPr="00C22F4B">
        <w:rPr>
          <w:b/>
          <w:color w:val="0000FF"/>
        </w:rPr>
        <w:t xml:space="preserve">, </w:t>
      </w:r>
      <w:r w:rsidR="00C22F4B" w:rsidRPr="00C22F4B">
        <w:rPr>
          <w:b/>
          <w:color w:val="0000FF"/>
        </w:rPr>
        <w:t xml:space="preserve">616.10, </w:t>
      </w:r>
      <w:r w:rsidR="0004077D">
        <w:rPr>
          <w:b/>
          <w:color w:val="0000FF"/>
        </w:rPr>
        <w:t xml:space="preserve">617.20, </w:t>
      </w:r>
      <w:r w:rsidR="00C22F4B" w:rsidRPr="00C22F4B">
        <w:rPr>
          <w:b/>
          <w:color w:val="0000FF"/>
        </w:rPr>
        <w:t>902.00, 903</w:t>
      </w:r>
      <w:r w:rsidR="00DF2953" w:rsidRPr="00C22F4B">
        <w:rPr>
          <w:b/>
          <w:color w:val="0000FF"/>
        </w:rPr>
        <w:t>.0</w:t>
      </w:r>
      <w:r w:rsidR="009F60CE">
        <w:rPr>
          <w:b/>
          <w:color w:val="0000FF"/>
        </w:rPr>
        <w:t>3</w:t>
      </w:r>
      <w:r w:rsidR="00EF7140">
        <w:rPr>
          <w:b/>
          <w:color w:val="0000FF"/>
        </w:rPr>
        <w:t xml:space="preserve"> </w:t>
      </w:r>
    </w:p>
    <w:p w:rsidR="00130B03" w:rsidRPr="00130B03" w:rsidRDefault="00130B03" w:rsidP="00130B03">
      <w:pPr>
        <w:rPr>
          <w:b/>
        </w:rPr>
      </w:pPr>
    </w:p>
    <w:p w:rsidR="00B67147" w:rsidRDefault="00130B03" w:rsidP="00130B03">
      <w:pPr>
        <w:rPr>
          <w:b/>
          <w:color w:val="0000FF"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8F5B73" w:rsidRPr="008F5B73">
        <w:rPr>
          <w:b/>
          <w:color w:val="0000FF"/>
        </w:rPr>
        <w:t xml:space="preserve">Revised Supplement to </w:t>
      </w:r>
      <w:r w:rsidR="00725296">
        <w:rPr>
          <w:b/>
          <w:color w:val="0000FF"/>
        </w:rPr>
        <w:t>the 201</w:t>
      </w:r>
      <w:r w:rsidR="0089750E">
        <w:rPr>
          <w:b/>
          <w:color w:val="0000FF"/>
        </w:rPr>
        <w:t>7</w:t>
      </w:r>
      <w:r w:rsidR="00725296">
        <w:rPr>
          <w:b/>
          <w:color w:val="0000FF"/>
        </w:rPr>
        <w:t xml:space="preserve"> Missouri Standard Plans for Highway</w:t>
      </w:r>
    </w:p>
    <w:p w:rsidR="00130B03" w:rsidRPr="00130B03" w:rsidRDefault="00725296" w:rsidP="00130B03">
      <w:pPr>
        <w:rPr>
          <w:b/>
        </w:rPr>
      </w:pPr>
      <w:r>
        <w:rPr>
          <w:b/>
          <w:color w:val="0000FF"/>
        </w:rPr>
        <w:t>Construction</w:t>
      </w:r>
      <w:r w:rsidR="00F00259">
        <w:rPr>
          <w:b/>
          <w:color w:val="0000FF"/>
        </w:rPr>
        <w:t xml:space="preserve"> and New Publication of the 2018 Missouri Standard Plans for Highway Construction</w:t>
      </w:r>
    </w:p>
    <w:p w:rsidR="00130B03" w:rsidRDefault="00130B03" w:rsidP="007A364B">
      <w:pPr>
        <w:pBdr>
          <w:bottom w:val="single" w:sz="4" w:space="7" w:color="auto"/>
        </w:pBdr>
        <w:rPr>
          <w:b/>
        </w:rPr>
      </w:pPr>
    </w:p>
    <w:p w:rsidR="00F00259" w:rsidRDefault="00F00259" w:rsidP="007A364B">
      <w:pPr>
        <w:pBdr>
          <w:bottom w:val="single" w:sz="4" w:space="7" w:color="auto"/>
        </w:pBdr>
        <w:rPr>
          <w:b/>
        </w:rPr>
      </w:pP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FROM: </w:t>
      </w:r>
      <w:r w:rsidR="001F38CB">
        <w:t>Sarah Kleinschmit</w:t>
      </w: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 w:rsidRPr="007A364B">
        <w:rPr>
          <w:b/>
        </w:rPr>
        <w:t>DATE:</w:t>
      </w:r>
      <w:r>
        <w:rPr>
          <w:b/>
        </w:rPr>
        <w:t xml:space="preserve"> </w:t>
      </w:r>
      <w:r>
        <w:t xml:space="preserve"> </w:t>
      </w:r>
      <w:r w:rsidR="00753E05" w:rsidRPr="00753E05">
        <w:t>May</w:t>
      </w:r>
      <w:r w:rsidR="007B2A03" w:rsidRPr="00753E05">
        <w:t xml:space="preserve"> </w:t>
      </w:r>
      <w:r w:rsidR="0087164E">
        <w:t>1</w:t>
      </w:r>
      <w:r w:rsidR="0070469A">
        <w:t>4</w:t>
      </w:r>
      <w:r w:rsidR="00014B86" w:rsidRPr="00753E05">
        <w:t>, 2018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SUBJECT: </w:t>
      </w:r>
      <w:r w:rsidR="001F38CB">
        <w:rPr>
          <w:b/>
        </w:rPr>
        <w:tab/>
      </w:r>
      <w:r>
        <w:t>Engineering Policy</w:t>
      </w:r>
    </w:p>
    <w:p w:rsidR="00941EE9" w:rsidRDefault="008F5B73" w:rsidP="001F38CB">
      <w:pPr>
        <w:ind w:left="720" w:firstLine="720"/>
      </w:pPr>
      <w:r>
        <w:t>Standard Plans</w:t>
      </w:r>
      <w:r w:rsidR="00941EE9">
        <w:t xml:space="preserve"> Letter No. </w:t>
      </w:r>
      <w:r w:rsidR="00D42886">
        <w:t>3</w:t>
      </w:r>
      <w:r w:rsidR="00941EE9">
        <w:t>, 201</w:t>
      </w:r>
      <w:r w:rsidR="0092787F">
        <w:t>8</w:t>
      </w:r>
    </w:p>
    <w:p w:rsidR="008F5B73" w:rsidRDefault="008F5B73" w:rsidP="00941EE9"/>
    <w:p w:rsidR="008F5B73" w:rsidRDefault="008F5B73" w:rsidP="00941EE9">
      <w:r w:rsidRPr="008F5B73">
        <w:t xml:space="preserve">The Supplemental Revisions to the </w:t>
      </w:r>
      <w:r w:rsidR="00725296" w:rsidRPr="00725296">
        <w:rPr>
          <w:i/>
        </w:rPr>
        <w:t>20</w:t>
      </w:r>
      <w:r w:rsidR="00EF7140">
        <w:rPr>
          <w:i/>
        </w:rPr>
        <w:t>1</w:t>
      </w:r>
      <w:r w:rsidR="001F38CB">
        <w:rPr>
          <w:i/>
        </w:rPr>
        <w:t>7</w:t>
      </w:r>
      <w:r w:rsidR="00725296" w:rsidRPr="00725296">
        <w:rPr>
          <w:i/>
        </w:rPr>
        <w:t xml:space="preserve"> </w:t>
      </w:r>
      <w:r w:rsidRPr="008F5B73">
        <w:rPr>
          <w:i/>
        </w:rPr>
        <w:t>Missouri Standard Plans for Highway Construction</w:t>
      </w:r>
      <w:r w:rsidR="00A37592">
        <w:rPr>
          <w:i/>
        </w:rPr>
        <w:t xml:space="preserve">, </w:t>
      </w:r>
      <w:r w:rsidR="003360AE" w:rsidRPr="00A37592">
        <w:t xml:space="preserve">effective </w:t>
      </w:r>
      <w:r w:rsidR="00D42886">
        <w:t>Ju</w:t>
      </w:r>
      <w:r w:rsidR="009866CC">
        <w:t>l</w:t>
      </w:r>
      <w:r w:rsidR="00D42886">
        <w:t>y</w:t>
      </w:r>
      <w:r w:rsidR="00A37592" w:rsidRPr="00A37592">
        <w:t xml:space="preserve"> 1, 201</w:t>
      </w:r>
      <w:r w:rsidR="003360AE">
        <w:t>8</w:t>
      </w:r>
      <w:r w:rsidR="00A37592">
        <w:rPr>
          <w:i/>
        </w:rPr>
        <w:t xml:space="preserve"> </w:t>
      </w:r>
      <w:r w:rsidR="00725296">
        <w:t xml:space="preserve">are now </w:t>
      </w:r>
      <w:r w:rsidRPr="008F5B73">
        <w:t>available</w:t>
      </w:r>
      <w:r w:rsidR="001F38CB">
        <w:t xml:space="preserve"> on </w:t>
      </w:r>
      <w:proofErr w:type="spellStart"/>
      <w:r w:rsidR="001F38CB">
        <w:t>MoDOT’s</w:t>
      </w:r>
      <w:proofErr w:type="spellEnd"/>
      <w:r w:rsidR="001F38CB">
        <w:t xml:space="preserve"> website</w:t>
      </w:r>
      <w:r w:rsidRPr="008F5B73">
        <w:t>.</w:t>
      </w:r>
    </w:p>
    <w:p w:rsidR="008F5B73" w:rsidRDefault="008F5B73" w:rsidP="00941EE9"/>
    <w:p w:rsidR="00941EE9" w:rsidRDefault="008F5B73" w:rsidP="00941EE9">
      <w:r w:rsidRPr="008F5B73">
        <w:t xml:space="preserve">Questions regarding the Supplemental Revisions to the </w:t>
      </w:r>
      <w:r w:rsidRPr="009F1471">
        <w:t xml:space="preserve">Missouri Standard Plans for Highway Construction </w:t>
      </w:r>
      <w:r w:rsidRPr="008F5B73">
        <w:t xml:space="preserve">should be directed to </w:t>
      </w:r>
      <w:r w:rsidR="003360AE">
        <w:t xml:space="preserve">Rick Prosser, </w:t>
      </w:r>
      <w:r w:rsidRPr="008F5B73">
        <w:t>Central Office, Engineeri</w:t>
      </w:r>
      <w:r w:rsidR="001F38CB">
        <w:t xml:space="preserve">ng Policy </w:t>
      </w:r>
      <w:r w:rsidR="009866CC">
        <w:t>Services</w:t>
      </w:r>
      <w:r w:rsidR="001F38CB">
        <w:t>, at 573-</w:t>
      </w:r>
      <w:r w:rsidR="003360AE">
        <w:t>526</w:t>
      </w:r>
      <w:r w:rsidR="001F38CB">
        <w:t>-</w:t>
      </w:r>
      <w:r w:rsidR="003360AE">
        <w:t>8485</w:t>
      </w:r>
      <w:r w:rsidRPr="008F5B73">
        <w:t xml:space="preserve"> or </w:t>
      </w:r>
      <w:proofErr w:type="gramStart"/>
      <w:r w:rsidRPr="008F5B73">
        <w:t>myself</w:t>
      </w:r>
      <w:proofErr w:type="gramEnd"/>
      <w:r w:rsidRPr="008F5B73">
        <w:t xml:space="preserve"> at 573-</w:t>
      </w:r>
      <w:r w:rsidR="00214055">
        <w:t>751</w:t>
      </w:r>
      <w:r w:rsidRPr="008F5B73">
        <w:t>-</w:t>
      </w:r>
      <w:r w:rsidR="00214055">
        <w:t>7412</w:t>
      </w:r>
      <w:r w:rsidRPr="008F5B73">
        <w:t>.</w:t>
      </w:r>
    </w:p>
    <w:p w:rsidR="00E905F9" w:rsidRDefault="00E905F9" w:rsidP="00941EE9"/>
    <w:p w:rsidR="00E905F9" w:rsidRPr="009F1471" w:rsidRDefault="00E905F9" w:rsidP="00941EE9">
      <w:pPr>
        <w:rPr>
          <w:b/>
        </w:rPr>
      </w:pPr>
      <w:r w:rsidRPr="009F1471">
        <w:rPr>
          <w:b/>
        </w:rPr>
        <w:t>REVISIONS:</w:t>
      </w:r>
    </w:p>
    <w:p w:rsidR="00E905F9" w:rsidRDefault="00E905F9" w:rsidP="00941EE9"/>
    <w:p w:rsidR="00471C92" w:rsidRDefault="00753E05" w:rsidP="00471C92">
      <w:pPr>
        <w:ind w:left="720"/>
      </w:pPr>
      <w:r w:rsidRPr="00753E05">
        <w:rPr>
          <w:b/>
        </w:rPr>
        <w:t>203.22</w:t>
      </w:r>
      <w:r w:rsidR="007913FA" w:rsidRPr="00753E05">
        <w:rPr>
          <w:b/>
        </w:rPr>
        <w:t xml:space="preserve"> </w:t>
      </w:r>
      <w:r w:rsidR="00C972F5" w:rsidRPr="00753E05">
        <w:rPr>
          <w:i/>
        </w:rPr>
        <w:t xml:space="preserve">(sheet </w:t>
      </w:r>
      <w:r w:rsidRPr="00753E05">
        <w:rPr>
          <w:i/>
        </w:rPr>
        <w:t>1</w:t>
      </w:r>
      <w:r w:rsidR="00C972F5" w:rsidRPr="00753E05">
        <w:rPr>
          <w:i/>
        </w:rPr>
        <w:t xml:space="preserve"> of </w:t>
      </w:r>
      <w:r w:rsidRPr="00753E05">
        <w:rPr>
          <w:i/>
        </w:rPr>
        <w:t>2</w:t>
      </w:r>
      <w:r w:rsidR="00C972F5" w:rsidRPr="00753E05">
        <w:rPr>
          <w:i/>
        </w:rPr>
        <w:t>)</w:t>
      </w:r>
      <w:r w:rsidR="00471C92" w:rsidRPr="00753E05">
        <w:t>.</w:t>
      </w:r>
      <w:r w:rsidR="007A7549" w:rsidRPr="00753E05">
        <w:t xml:space="preserve">  </w:t>
      </w:r>
      <w:r>
        <w:t>For 35 MPH and e% of 6.0,</w:t>
      </w:r>
      <w:r w:rsidRPr="00753E05">
        <w:t xml:space="preserve"> </w:t>
      </w:r>
      <w:r>
        <w:t>Radius was corrected from 71</w:t>
      </w:r>
      <w:r w:rsidR="002639B0">
        <w:t>13 to 7</w:t>
      </w:r>
      <w:r>
        <w:t>13.</w:t>
      </w:r>
    </w:p>
    <w:p w:rsidR="00753E05" w:rsidRPr="00753E05" w:rsidRDefault="00753E05" w:rsidP="00471C92">
      <w:pPr>
        <w:ind w:left="720"/>
      </w:pPr>
    </w:p>
    <w:p w:rsidR="007B2A03" w:rsidRPr="00D42886" w:rsidRDefault="00753E05" w:rsidP="00384A23">
      <w:pPr>
        <w:ind w:left="720"/>
        <w:rPr>
          <w:highlight w:val="yellow"/>
        </w:rPr>
      </w:pPr>
      <w:r w:rsidRPr="00753E05">
        <w:rPr>
          <w:b/>
        </w:rPr>
        <w:t>401</w:t>
      </w:r>
      <w:r w:rsidR="007B2A03" w:rsidRPr="00753E05">
        <w:rPr>
          <w:b/>
        </w:rPr>
        <w:t>.00</w:t>
      </w:r>
      <w:r w:rsidR="007B2A03" w:rsidRPr="00753E05">
        <w:t xml:space="preserve"> </w:t>
      </w:r>
      <w:r w:rsidR="007B2A03" w:rsidRPr="00753E05">
        <w:rPr>
          <w:i/>
        </w:rPr>
        <w:t xml:space="preserve">(sheet </w:t>
      </w:r>
      <w:r w:rsidRPr="00753E05">
        <w:rPr>
          <w:i/>
        </w:rPr>
        <w:t>1 of 3</w:t>
      </w:r>
      <w:r w:rsidR="007B2A03" w:rsidRPr="00753E05">
        <w:rPr>
          <w:i/>
        </w:rPr>
        <w:t xml:space="preserve">).  </w:t>
      </w:r>
      <w:proofErr w:type="gramStart"/>
      <w:r w:rsidR="007B2A03" w:rsidRPr="00753E05">
        <w:t>Re</w:t>
      </w:r>
      <w:r w:rsidR="00137BAB">
        <w:t>moved label and leader referring to Safety Slope from detail for Pavement on Rock Base.</w:t>
      </w:r>
      <w:proofErr w:type="gramEnd"/>
    </w:p>
    <w:p w:rsidR="007B2A03" w:rsidRPr="00D42886" w:rsidRDefault="007B2A03" w:rsidP="00471C92">
      <w:pPr>
        <w:ind w:left="720"/>
        <w:rPr>
          <w:highlight w:val="yellow"/>
        </w:rPr>
      </w:pPr>
    </w:p>
    <w:p w:rsidR="00137BAB" w:rsidRPr="00D42886" w:rsidRDefault="00EB79C6" w:rsidP="00137BAB">
      <w:pPr>
        <w:ind w:left="720"/>
        <w:rPr>
          <w:highlight w:val="yellow"/>
        </w:rPr>
      </w:pPr>
      <w:r w:rsidRPr="00EB79C6">
        <w:rPr>
          <w:b/>
        </w:rPr>
        <w:t>401.0</w:t>
      </w:r>
      <w:r w:rsidR="00CF468A" w:rsidRPr="00EB79C6">
        <w:rPr>
          <w:b/>
        </w:rPr>
        <w:t>0</w:t>
      </w:r>
      <w:r w:rsidR="00C261CC" w:rsidRPr="00EB79C6">
        <w:t xml:space="preserve"> </w:t>
      </w:r>
      <w:r w:rsidR="00C261CC" w:rsidRPr="00EB79C6">
        <w:rPr>
          <w:i/>
        </w:rPr>
        <w:t xml:space="preserve">(sheet </w:t>
      </w:r>
      <w:r w:rsidRPr="00EB79C6">
        <w:rPr>
          <w:i/>
        </w:rPr>
        <w:t>2</w:t>
      </w:r>
      <w:r w:rsidR="00C261CC" w:rsidRPr="00EB79C6">
        <w:rPr>
          <w:i/>
        </w:rPr>
        <w:t xml:space="preserve"> of </w:t>
      </w:r>
      <w:r w:rsidRPr="00EB79C6">
        <w:rPr>
          <w:i/>
        </w:rPr>
        <w:t>3</w:t>
      </w:r>
      <w:r w:rsidR="00C261CC" w:rsidRPr="00EB79C6">
        <w:rPr>
          <w:i/>
        </w:rPr>
        <w:t>)</w:t>
      </w:r>
      <w:r w:rsidR="007A7549" w:rsidRPr="00EB79C6">
        <w:rPr>
          <w:i/>
        </w:rPr>
        <w:t xml:space="preserve">.  </w:t>
      </w:r>
      <w:proofErr w:type="gramStart"/>
      <w:r w:rsidR="00137BAB" w:rsidRPr="00753E05">
        <w:t>Re</w:t>
      </w:r>
      <w:r w:rsidR="00137BAB">
        <w:t>moved label and leader referring to Safety Slope from detail for Pavement on Rock Base.</w:t>
      </w:r>
      <w:proofErr w:type="gramEnd"/>
    </w:p>
    <w:p w:rsidR="00C261CC" w:rsidRPr="00D42886" w:rsidRDefault="00C261CC" w:rsidP="005F4C8A">
      <w:pPr>
        <w:ind w:left="720"/>
        <w:rPr>
          <w:highlight w:val="yellow"/>
        </w:rPr>
      </w:pPr>
    </w:p>
    <w:p w:rsidR="00C261CC" w:rsidRPr="00D42886" w:rsidRDefault="00C261CC" w:rsidP="00C261CC">
      <w:pPr>
        <w:ind w:left="720"/>
        <w:rPr>
          <w:highlight w:val="yellow"/>
        </w:rPr>
      </w:pPr>
    </w:p>
    <w:p w:rsidR="00C261CC" w:rsidRPr="00D42886" w:rsidRDefault="00EB79C6" w:rsidP="00C261CC">
      <w:pPr>
        <w:ind w:left="720"/>
        <w:rPr>
          <w:highlight w:val="yellow"/>
        </w:rPr>
      </w:pPr>
      <w:r w:rsidRPr="00EB79C6">
        <w:rPr>
          <w:b/>
        </w:rPr>
        <w:lastRenderedPageBreak/>
        <w:t>401.0</w:t>
      </w:r>
      <w:r w:rsidR="00682BFC" w:rsidRPr="00EB79C6">
        <w:rPr>
          <w:b/>
        </w:rPr>
        <w:t>0</w:t>
      </w:r>
      <w:r w:rsidR="00C261CC" w:rsidRPr="00EB79C6">
        <w:t xml:space="preserve"> </w:t>
      </w:r>
      <w:r w:rsidR="00C261CC" w:rsidRPr="00EB79C6">
        <w:rPr>
          <w:i/>
        </w:rPr>
        <w:t xml:space="preserve">(sheet </w:t>
      </w:r>
      <w:r w:rsidRPr="00EB79C6">
        <w:rPr>
          <w:i/>
        </w:rPr>
        <w:t>3</w:t>
      </w:r>
      <w:r w:rsidR="00C261CC" w:rsidRPr="00EB79C6">
        <w:rPr>
          <w:i/>
        </w:rPr>
        <w:t xml:space="preserve"> of </w:t>
      </w:r>
      <w:r w:rsidRPr="00EB79C6">
        <w:rPr>
          <w:i/>
        </w:rPr>
        <w:t>3</w:t>
      </w:r>
      <w:r w:rsidR="00C261CC" w:rsidRPr="00EB79C6">
        <w:rPr>
          <w:i/>
        </w:rPr>
        <w:t>)</w:t>
      </w:r>
      <w:r w:rsidR="00FA20EF" w:rsidRPr="00EB79C6">
        <w:t xml:space="preserve">.  </w:t>
      </w:r>
      <w:r w:rsidR="00CF048F" w:rsidRPr="00EB79C6">
        <w:t xml:space="preserve">Revised </w:t>
      </w:r>
      <w:r w:rsidR="00CB594F">
        <w:t xml:space="preserve">the last paragraph in General Notes to clarify when Safety Edge material is considered incidental and when measurement will be made for payment. </w:t>
      </w:r>
    </w:p>
    <w:p w:rsidR="002A5668" w:rsidRPr="00D42886" w:rsidRDefault="002A5668" w:rsidP="00425D74">
      <w:pPr>
        <w:ind w:left="720"/>
        <w:rPr>
          <w:b/>
          <w:highlight w:val="yellow"/>
        </w:rPr>
      </w:pPr>
    </w:p>
    <w:p w:rsidR="00425D74" w:rsidRPr="00B27FA1" w:rsidRDefault="00C71798" w:rsidP="00425D74">
      <w:pPr>
        <w:ind w:left="720"/>
      </w:pPr>
      <w:r w:rsidRPr="00C71798">
        <w:rPr>
          <w:b/>
        </w:rPr>
        <w:t>608.40</w:t>
      </w:r>
      <w:r w:rsidR="00425D74" w:rsidRPr="00C71798">
        <w:rPr>
          <w:b/>
        </w:rPr>
        <w:t xml:space="preserve"> </w:t>
      </w:r>
      <w:r w:rsidR="00425D74" w:rsidRPr="00C71798">
        <w:rPr>
          <w:i/>
        </w:rPr>
        <w:t xml:space="preserve">(sheet </w:t>
      </w:r>
      <w:r w:rsidRPr="00C71798">
        <w:rPr>
          <w:i/>
        </w:rPr>
        <w:t>1</w:t>
      </w:r>
      <w:r w:rsidR="00425D74" w:rsidRPr="00C71798">
        <w:rPr>
          <w:i/>
        </w:rPr>
        <w:t xml:space="preserve"> of</w:t>
      </w:r>
      <w:r w:rsidRPr="00C71798">
        <w:rPr>
          <w:i/>
        </w:rPr>
        <w:t xml:space="preserve"> 4</w:t>
      </w:r>
      <w:r w:rsidR="00425D74" w:rsidRPr="00C71798">
        <w:rPr>
          <w:i/>
        </w:rPr>
        <w:t xml:space="preserve">).  </w:t>
      </w:r>
      <w:r w:rsidR="00713912" w:rsidRPr="00B27FA1">
        <w:t xml:space="preserve">Corrected note in detail for Sidewalk </w:t>
      </w:r>
      <w:proofErr w:type="spellStart"/>
      <w:r w:rsidR="00713912" w:rsidRPr="00B27FA1">
        <w:t>Handrailing</w:t>
      </w:r>
      <w:proofErr w:type="spellEnd"/>
      <w:r w:rsidR="00713912" w:rsidRPr="00B27FA1">
        <w:t xml:space="preserve"> </w:t>
      </w:r>
      <w:proofErr w:type="gramStart"/>
      <w:r w:rsidR="00713912" w:rsidRPr="00B27FA1">
        <w:t>Without</w:t>
      </w:r>
      <w:proofErr w:type="gramEnd"/>
      <w:r w:rsidR="00713912" w:rsidRPr="00B27FA1">
        <w:t xml:space="preserve"> Balusters to read “</w:t>
      </w:r>
      <w:r w:rsidR="00B27FA1" w:rsidRPr="00B27FA1">
        <w:t xml:space="preserve">Rail extensions are required at the end of end units when surfaces running grade &gt; 5%.” </w:t>
      </w:r>
      <w:r w:rsidR="00425D74" w:rsidRPr="00B27FA1">
        <w:t xml:space="preserve"> </w:t>
      </w:r>
      <w:r w:rsidR="00B27FA1">
        <w:t>(Previously showed &lt;, less than)</w:t>
      </w:r>
    </w:p>
    <w:p w:rsidR="00425D74" w:rsidRPr="00D42886" w:rsidRDefault="00425D74" w:rsidP="00BF242B">
      <w:pPr>
        <w:ind w:left="720"/>
        <w:rPr>
          <w:b/>
          <w:highlight w:val="yellow"/>
        </w:rPr>
      </w:pPr>
    </w:p>
    <w:p w:rsidR="00B27FA1" w:rsidRDefault="00C71798" w:rsidP="00F816E6">
      <w:pPr>
        <w:ind w:left="720"/>
      </w:pPr>
      <w:r w:rsidRPr="00C71798">
        <w:rPr>
          <w:b/>
        </w:rPr>
        <w:t>608.4</w:t>
      </w:r>
      <w:r w:rsidR="00682BFC" w:rsidRPr="00C71798">
        <w:rPr>
          <w:b/>
        </w:rPr>
        <w:t>0</w:t>
      </w:r>
      <w:r w:rsidR="00BF242B" w:rsidRPr="00C71798">
        <w:rPr>
          <w:b/>
        </w:rPr>
        <w:t xml:space="preserve"> </w:t>
      </w:r>
      <w:r w:rsidR="00BF242B" w:rsidRPr="00C71798">
        <w:rPr>
          <w:i/>
        </w:rPr>
        <w:t xml:space="preserve">(sheet </w:t>
      </w:r>
      <w:r w:rsidRPr="00C71798">
        <w:rPr>
          <w:i/>
        </w:rPr>
        <w:t>2</w:t>
      </w:r>
      <w:r w:rsidR="00BF242B" w:rsidRPr="00C71798">
        <w:rPr>
          <w:i/>
        </w:rPr>
        <w:t xml:space="preserve"> of </w:t>
      </w:r>
      <w:r w:rsidRPr="00C71798">
        <w:rPr>
          <w:i/>
        </w:rPr>
        <w:t>4</w:t>
      </w:r>
      <w:r w:rsidR="00BF242B" w:rsidRPr="00C71798">
        <w:rPr>
          <w:i/>
        </w:rPr>
        <w:t>)</w:t>
      </w:r>
      <w:r w:rsidR="00FA20EF" w:rsidRPr="00C71798">
        <w:rPr>
          <w:i/>
        </w:rPr>
        <w:t xml:space="preserve">.  </w:t>
      </w:r>
      <w:r w:rsidR="00B27FA1" w:rsidRPr="00B27FA1">
        <w:t xml:space="preserve">Corrected note in detail for Sidewalk </w:t>
      </w:r>
      <w:r w:rsidR="00B27FA1">
        <w:t xml:space="preserve">Safety Rail </w:t>
      </w:r>
      <w:proofErr w:type="gramStart"/>
      <w:r w:rsidR="00B27FA1" w:rsidRPr="00B27FA1">
        <w:t>With</w:t>
      </w:r>
      <w:proofErr w:type="gramEnd"/>
      <w:r w:rsidR="00B27FA1" w:rsidRPr="00B27FA1">
        <w:t xml:space="preserve"> Balusters</w:t>
      </w:r>
      <w:r w:rsidR="00B27FA1">
        <w:t xml:space="preserve"> and Handrail</w:t>
      </w:r>
      <w:r w:rsidR="00B27FA1" w:rsidRPr="00B27FA1">
        <w:t xml:space="preserve"> to read “Rail extensions are required at the end of end units when surfaces running grade &gt; 5%.”  </w:t>
      </w:r>
      <w:r w:rsidR="00B27FA1">
        <w:t>(Previously showed &lt;, less than)</w:t>
      </w:r>
    </w:p>
    <w:p w:rsidR="00F816E6" w:rsidRPr="00D42886" w:rsidRDefault="00F816E6" w:rsidP="00F816E6">
      <w:pPr>
        <w:ind w:left="720"/>
        <w:rPr>
          <w:highlight w:val="yellow"/>
        </w:rPr>
      </w:pPr>
      <w:r w:rsidRPr="00D42886">
        <w:rPr>
          <w:highlight w:val="yellow"/>
        </w:rPr>
        <w:t xml:space="preserve"> </w:t>
      </w:r>
    </w:p>
    <w:p w:rsidR="00BF242B" w:rsidRPr="00D42886" w:rsidRDefault="00B27FA1" w:rsidP="00AA1CC9">
      <w:pPr>
        <w:ind w:left="720"/>
        <w:rPr>
          <w:highlight w:val="yellow"/>
        </w:rPr>
      </w:pPr>
      <w:r w:rsidRPr="00B27FA1">
        <w:rPr>
          <w:b/>
        </w:rPr>
        <w:t>609.0</w:t>
      </w:r>
      <w:r w:rsidR="00DC3F47" w:rsidRPr="00B27FA1">
        <w:rPr>
          <w:b/>
        </w:rPr>
        <w:t>0</w:t>
      </w:r>
      <w:r w:rsidR="00BF242B" w:rsidRPr="00B27FA1">
        <w:rPr>
          <w:b/>
        </w:rPr>
        <w:t xml:space="preserve"> </w:t>
      </w:r>
      <w:r w:rsidR="00BF242B" w:rsidRPr="00B27FA1">
        <w:rPr>
          <w:i/>
        </w:rPr>
        <w:t xml:space="preserve">(sheet </w:t>
      </w:r>
      <w:r w:rsidRPr="00B27FA1">
        <w:rPr>
          <w:i/>
        </w:rPr>
        <w:t>2</w:t>
      </w:r>
      <w:r w:rsidR="00BF242B" w:rsidRPr="00B27FA1">
        <w:rPr>
          <w:i/>
        </w:rPr>
        <w:t xml:space="preserve"> of</w:t>
      </w:r>
      <w:r w:rsidRPr="00B27FA1">
        <w:rPr>
          <w:i/>
        </w:rPr>
        <w:t xml:space="preserve"> 2</w:t>
      </w:r>
      <w:r w:rsidR="00BF242B" w:rsidRPr="00B27FA1">
        <w:rPr>
          <w:i/>
        </w:rPr>
        <w:t>)</w:t>
      </w:r>
      <w:r w:rsidR="00DC3F47" w:rsidRPr="00B27FA1">
        <w:t xml:space="preserve">.  </w:t>
      </w:r>
      <w:r w:rsidR="00AA1CC9">
        <w:t xml:space="preserve">Added labeled dimensions (1) and (2) to details for Curb &amp; Gutter, Barrier Curbs, Mountable Curbs, and Low Profile Curb. </w:t>
      </w:r>
      <w:proofErr w:type="gramStart"/>
      <w:r w:rsidR="00AA1CC9">
        <w:t xml:space="preserve">Added, </w:t>
      </w:r>
      <w:r w:rsidR="007B53EC">
        <w:t>“</w:t>
      </w:r>
      <w:r w:rsidR="00AA1CC9">
        <w:t>(1) Pay Limit for Pavement</w:t>
      </w:r>
      <w:r w:rsidR="007B53EC">
        <w:t>”</w:t>
      </w:r>
      <w:r w:rsidR="00AA1CC9">
        <w:t xml:space="preserve">, and </w:t>
      </w:r>
      <w:r w:rsidR="007B53EC">
        <w:t>“</w:t>
      </w:r>
      <w:r w:rsidR="00AA1CC9">
        <w:t>(2) Pay Limit for Curb, or Curb &amp; Gutter</w:t>
      </w:r>
      <w:r w:rsidR="007B53EC">
        <w:t>”</w:t>
      </w:r>
      <w:r w:rsidR="00AA1CC9">
        <w:t>, to the Legend.</w:t>
      </w:r>
      <w:proofErr w:type="gramEnd"/>
    </w:p>
    <w:p w:rsidR="00F816E6" w:rsidRPr="00D42886" w:rsidRDefault="00F816E6" w:rsidP="00457FB4">
      <w:pPr>
        <w:ind w:left="720"/>
        <w:rPr>
          <w:b/>
          <w:highlight w:val="yellow"/>
        </w:rPr>
      </w:pPr>
    </w:p>
    <w:p w:rsidR="00DD7A3A" w:rsidRPr="00D42886" w:rsidRDefault="00DC3F47" w:rsidP="008C397B">
      <w:pPr>
        <w:ind w:left="720"/>
        <w:rPr>
          <w:highlight w:val="yellow"/>
        </w:rPr>
      </w:pPr>
      <w:r w:rsidRPr="00AA1CC9">
        <w:rPr>
          <w:b/>
        </w:rPr>
        <w:t>616.10</w:t>
      </w:r>
      <w:r w:rsidR="00682BFC" w:rsidRPr="00AA1CC9">
        <w:rPr>
          <w:b/>
        </w:rPr>
        <w:t xml:space="preserve"> </w:t>
      </w:r>
      <w:r w:rsidR="00682BFC" w:rsidRPr="00AA1CC9">
        <w:rPr>
          <w:i/>
        </w:rPr>
        <w:t xml:space="preserve">(sheet </w:t>
      </w:r>
      <w:r w:rsidR="00AA1CC9" w:rsidRPr="00AA1CC9">
        <w:rPr>
          <w:i/>
        </w:rPr>
        <w:t>7</w:t>
      </w:r>
      <w:r w:rsidR="00682BFC" w:rsidRPr="00AA1CC9">
        <w:rPr>
          <w:i/>
        </w:rPr>
        <w:t xml:space="preserve"> of </w:t>
      </w:r>
      <w:r w:rsidRPr="00AA1CC9">
        <w:rPr>
          <w:i/>
        </w:rPr>
        <w:t>9</w:t>
      </w:r>
      <w:r w:rsidR="00682BFC" w:rsidRPr="00AA1CC9">
        <w:rPr>
          <w:i/>
        </w:rPr>
        <w:t>)</w:t>
      </w:r>
      <w:r w:rsidRPr="00AA1CC9">
        <w:t xml:space="preserve">.  </w:t>
      </w:r>
      <w:proofErr w:type="gramStart"/>
      <w:r w:rsidR="001566B5">
        <w:t xml:space="preserve">Moved row containing Sign W022-3 </w:t>
      </w:r>
      <w:r w:rsidR="00915322">
        <w:t xml:space="preserve">from incorrect location beneath Warning Signs </w:t>
      </w:r>
      <w:r w:rsidR="001566B5">
        <w:t xml:space="preserve">to </w:t>
      </w:r>
      <w:r w:rsidR="00915322">
        <w:t>correct location under</w:t>
      </w:r>
      <w:r w:rsidR="001566B5">
        <w:t xml:space="preserve"> Guide Signs.</w:t>
      </w:r>
      <w:proofErr w:type="gramEnd"/>
      <w:r w:rsidR="001566B5">
        <w:t xml:space="preserve"> </w:t>
      </w:r>
    </w:p>
    <w:p w:rsidR="00682BFC" w:rsidRDefault="00682BFC" w:rsidP="00457FB4">
      <w:pPr>
        <w:ind w:left="720"/>
        <w:rPr>
          <w:highlight w:val="yellow"/>
        </w:rPr>
      </w:pPr>
    </w:p>
    <w:p w:rsidR="0004077D" w:rsidRPr="00D42886" w:rsidRDefault="0004077D" w:rsidP="0004077D">
      <w:pPr>
        <w:ind w:left="720"/>
        <w:rPr>
          <w:highlight w:val="yellow"/>
        </w:rPr>
      </w:pPr>
      <w:r w:rsidRPr="0004077D">
        <w:rPr>
          <w:b/>
        </w:rPr>
        <w:t xml:space="preserve">617.20 </w:t>
      </w:r>
      <w:r w:rsidRPr="0004077D">
        <w:rPr>
          <w:i/>
        </w:rPr>
        <w:t xml:space="preserve">(sheet 5 of 8) </w:t>
      </w:r>
      <w:r w:rsidR="007B53EC">
        <w:t>Added clarifying language “Only (See General Notes)”, after Rigid Pavement in detail for Section Near Tie-Down Strap Assembly.</w:t>
      </w:r>
    </w:p>
    <w:p w:rsidR="0004077D" w:rsidRPr="00D42886" w:rsidRDefault="0004077D" w:rsidP="0004077D">
      <w:pPr>
        <w:ind w:left="720"/>
        <w:rPr>
          <w:highlight w:val="yellow"/>
        </w:rPr>
      </w:pPr>
    </w:p>
    <w:p w:rsidR="0004077D" w:rsidRPr="007B53EC" w:rsidRDefault="0004077D" w:rsidP="0004077D">
      <w:pPr>
        <w:ind w:left="720"/>
      </w:pPr>
      <w:r w:rsidRPr="0004077D">
        <w:rPr>
          <w:b/>
        </w:rPr>
        <w:t xml:space="preserve">617.20 </w:t>
      </w:r>
      <w:r w:rsidRPr="0004077D">
        <w:rPr>
          <w:i/>
        </w:rPr>
        <w:t xml:space="preserve">(sheets 7 and 8) </w:t>
      </w:r>
      <w:r w:rsidRPr="007B53EC">
        <w:t>Re</w:t>
      </w:r>
      <w:r w:rsidR="00ED5EFC">
        <w:t>vised</w:t>
      </w:r>
      <w:r w:rsidR="007B53EC" w:rsidRPr="007B53EC">
        <w:t xml:space="preserve"> “Flexible or Rigid Pavements” </w:t>
      </w:r>
      <w:r w:rsidR="007B53EC">
        <w:t xml:space="preserve">to include “Flexible, Rigid, or Composite Pavements” in detail for Elevation of Barrier </w:t>
      </w:r>
      <w:proofErr w:type="gramStart"/>
      <w:r w:rsidR="007B53EC">
        <w:t>With</w:t>
      </w:r>
      <w:proofErr w:type="gramEnd"/>
      <w:r w:rsidR="007B53EC">
        <w:t xml:space="preserve"> Anchor Pins, and Section A-A. </w:t>
      </w:r>
      <w:r w:rsidR="007B53EC" w:rsidRPr="007B53EC">
        <w:t xml:space="preserve"> </w:t>
      </w:r>
    </w:p>
    <w:p w:rsidR="0004077D" w:rsidRPr="00D42886" w:rsidRDefault="0004077D" w:rsidP="0004077D">
      <w:pPr>
        <w:ind w:left="720"/>
        <w:rPr>
          <w:highlight w:val="yellow"/>
        </w:rPr>
      </w:pPr>
    </w:p>
    <w:p w:rsidR="0004077D" w:rsidRDefault="0004077D" w:rsidP="00457FB4">
      <w:pPr>
        <w:ind w:left="720"/>
      </w:pPr>
      <w:proofErr w:type="gramStart"/>
      <w:r w:rsidRPr="0004077D">
        <w:rPr>
          <w:b/>
        </w:rPr>
        <w:t xml:space="preserve">617.20 </w:t>
      </w:r>
      <w:r w:rsidRPr="0004077D">
        <w:rPr>
          <w:i/>
        </w:rPr>
        <w:t xml:space="preserve">(sheet 8 of 8) </w:t>
      </w:r>
      <w:r w:rsidR="00ED5EFC" w:rsidRPr="007B53EC">
        <w:t>Re</w:t>
      </w:r>
      <w:r w:rsidR="00ED5EFC">
        <w:t>vised</w:t>
      </w:r>
      <w:r w:rsidR="00ED5EFC" w:rsidRPr="007B53EC">
        <w:t xml:space="preserve"> “Flexible or Rigid Pavements” </w:t>
      </w:r>
      <w:r w:rsidR="00ED5EFC">
        <w:t>to include “Flexible, Rigid, or Composite Pavements” in detail for Part Elevation of Barrier.</w:t>
      </w:r>
      <w:proofErr w:type="gramEnd"/>
      <w:r w:rsidR="00ED5EFC">
        <w:t xml:space="preserve"> </w:t>
      </w:r>
      <w:r w:rsidR="0034156B">
        <w:t xml:space="preserve">Revised “Anchor </w:t>
      </w:r>
      <w:proofErr w:type="gramStart"/>
      <w:r w:rsidR="0034156B">
        <w:t>With</w:t>
      </w:r>
      <w:proofErr w:type="gramEnd"/>
      <w:r w:rsidR="0034156B">
        <w:t xml:space="preserve"> Tie-Down Straps” to read “Anchor With Bolts, Pins, or Tie-Down Straps” in table showing A and B dimensions. </w:t>
      </w:r>
      <w:r w:rsidR="00ED5EFC" w:rsidRPr="007B53EC">
        <w:t xml:space="preserve"> </w:t>
      </w:r>
    </w:p>
    <w:p w:rsidR="00ED5EFC" w:rsidRPr="00D42886" w:rsidRDefault="00ED5EFC" w:rsidP="00457FB4">
      <w:pPr>
        <w:ind w:left="720"/>
        <w:rPr>
          <w:highlight w:val="yellow"/>
        </w:rPr>
      </w:pPr>
    </w:p>
    <w:p w:rsidR="00A37592" w:rsidRPr="00D42886" w:rsidRDefault="00263A81" w:rsidP="00457FB4">
      <w:pPr>
        <w:ind w:left="720"/>
        <w:rPr>
          <w:highlight w:val="yellow"/>
        </w:rPr>
      </w:pPr>
      <w:r w:rsidRPr="00263A81">
        <w:rPr>
          <w:b/>
        </w:rPr>
        <w:t>902</w:t>
      </w:r>
      <w:r w:rsidR="00014B86" w:rsidRPr="00263A81">
        <w:rPr>
          <w:b/>
        </w:rPr>
        <w:t>.00</w:t>
      </w:r>
      <w:r w:rsidR="00682BFC" w:rsidRPr="00263A81">
        <w:rPr>
          <w:b/>
        </w:rPr>
        <w:t xml:space="preserve"> </w:t>
      </w:r>
      <w:r w:rsidR="00682BFC" w:rsidRPr="00263A81">
        <w:rPr>
          <w:i/>
        </w:rPr>
        <w:t xml:space="preserve">(sheet </w:t>
      </w:r>
      <w:r w:rsidRPr="00263A81">
        <w:rPr>
          <w:i/>
        </w:rPr>
        <w:t>2 of 2</w:t>
      </w:r>
      <w:r w:rsidR="00C75B20" w:rsidRPr="00263A81">
        <w:rPr>
          <w:i/>
        </w:rPr>
        <w:t xml:space="preserve">) </w:t>
      </w:r>
      <w:proofErr w:type="gramStart"/>
      <w:r w:rsidRPr="00263A81">
        <w:t>Revised</w:t>
      </w:r>
      <w:proofErr w:type="gramEnd"/>
      <w:r w:rsidRPr="00263A81">
        <w:t xml:space="preserve"> the word Reflectorized to read </w:t>
      </w:r>
      <w:proofErr w:type="spellStart"/>
      <w:r w:rsidRPr="00263A81">
        <w:t>Retroreflective</w:t>
      </w:r>
      <w:proofErr w:type="spellEnd"/>
      <w:r w:rsidRPr="00263A81">
        <w:t xml:space="preserve"> in detail for </w:t>
      </w:r>
      <w:proofErr w:type="spellStart"/>
      <w:r w:rsidRPr="00263A81">
        <w:t>Backplates</w:t>
      </w:r>
      <w:proofErr w:type="spellEnd"/>
      <w:r w:rsidRPr="00263A81">
        <w:t>.</w:t>
      </w:r>
    </w:p>
    <w:p w:rsidR="00421A5A" w:rsidRPr="00D42886" w:rsidRDefault="00421A5A" w:rsidP="00457FB4">
      <w:pPr>
        <w:ind w:left="720"/>
        <w:rPr>
          <w:highlight w:val="yellow"/>
        </w:rPr>
      </w:pPr>
    </w:p>
    <w:p w:rsidR="00521C6A" w:rsidRDefault="00421A5A" w:rsidP="00421A5A">
      <w:pPr>
        <w:ind w:left="720"/>
      </w:pPr>
      <w:r w:rsidRPr="009F60CE">
        <w:rPr>
          <w:b/>
        </w:rPr>
        <w:t>90</w:t>
      </w:r>
      <w:r w:rsidR="009F60CE" w:rsidRPr="009F60CE">
        <w:rPr>
          <w:b/>
        </w:rPr>
        <w:t>3</w:t>
      </w:r>
      <w:r w:rsidRPr="009F60CE">
        <w:rPr>
          <w:b/>
        </w:rPr>
        <w:t>.0</w:t>
      </w:r>
      <w:r w:rsidR="009F60CE">
        <w:rPr>
          <w:b/>
        </w:rPr>
        <w:t>3</w:t>
      </w:r>
      <w:r w:rsidRPr="009F60CE">
        <w:rPr>
          <w:b/>
        </w:rPr>
        <w:t xml:space="preserve"> </w:t>
      </w:r>
      <w:r w:rsidRPr="009F60CE">
        <w:rPr>
          <w:i/>
        </w:rPr>
        <w:t xml:space="preserve">(sheet </w:t>
      </w:r>
      <w:r w:rsidR="009F60CE" w:rsidRPr="009F60CE">
        <w:rPr>
          <w:i/>
        </w:rPr>
        <w:t>7</w:t>
      </w:r>
      <w:r w:rsidRPr="009F60CE">
        <w:rPr>
          <w:i/>
        </w:rPr>
        <w:t xml:space="preserve"> of </w:t>
      </w:r>
      <w:r w:rsidR="009F60CE">
        <w:rPr>
          <w:i/>
        </w:rPr>
        <w:t>16</w:t>
      </w:r>
      <w:r w:rsidRPr="009F60CE">
        <w:rPr>
          <w:i/>
        </w:rPr>
        <w:t xml:space="preserve">) </w:t>
      </w:r>
      <w:r w:rsidR="00521C6A">
        <w:t xml:space="preserve">Corrected Corner Bolt and Nut size to show 5/16” </w:t>
      </w:r>
      <w:r w:rsidR="00CE13C4">
        <w:t>in</w:t>
      </w:r>
      <w:r w:rsidR="00521C6A">
        <w:t xml:space="preserve"> Anchor Bolt Detail</w:t>
      </w:r>
      <w:r w:rsidR="00CE13C4">
        <w:t>.</w:t>
      </w:r>
    </w:p>
    <w:p w:rsidR="00521C6A" w:rsidRDefault="00521C6A" w:rsidP="00421A5A">
      <w:pPr>
        <w:ind w:left="720"/>
        <w:rPr>
          <w:b/>
          <w:highlight w:val="yellow"/>
        </w:rPr>
      </w:pPr>
    </w:p>
    <w:p w:rsidR="000A291F" w:rsidRPr="00D42886" w:rsidRDefault="000A291F" w:rsidP="008D6A0E">
      <w:pPr>
        <w:ind w:left="720"/>
        <w:rPr>
          <w:highlight w:val="yellow"/>
        </w:rPr>
      </w:pPr>
    </w:p>
    <w:p w:rsidR="00C75B20" w:rsidRPr="00D42886" w:rsidRDefault="00C75B20" w:rsidP="00457FB4">
      <w:pPr>
        <w:ind w:left="720"/>
        <w:rPr>
          <w:highlight w:val="yellow"/>
        </w:rPr>
      </w:pPr>
    </w:p>
    <w:p w:rsidR="00DF5E38" w:rsidRPr="009F60CE" w:rsidRDefault="00DF5E38" w:rsidP="001246C9">
      <w:pPr>
        <w:rPr>
          <w:b/>
        </w:rPr>
      </w:pPr>
      <w:r w:rsidRPr="009F60CE">
        <w:rPr>
          <w:b/>
        </w:rPr>
        <w:t>D-SHEETS:</w:t>
      </w:r>
    </w:p>
    <w:p w:rsidR="00DF5E38" w:rsidRPr="009F60CE" w:rsidRDefault="00DF5E38" w:rsidP="00457FB4">
      <w:pPr>
        <w:ind w:left="720"/>
        <w:rPr>
          <w:b/>
        </w:rPr>
      </w:pPr>
    </w:p>
    <w:p w:rsidR="00DF5E38" w:rsidRPr="00D42886" w:rsidRDefault="00DF5E38" w:rsidP="00457FB4">
      <w:pPr>
        <w:ind w:left="720"/>
        <w:rPr>
          <w:highlight w:val="yellow"/>
        </w:rPr>
      </w:pPr>
      <w:proofErr w:type="gramStart"/>
      <w:r w:rsidRPr="009F60CE">
        <w:rPr>
          <w:b/>
        </w:rPr>
        <w:t>i_</w:t>
      </w:r>
      <w:r w:rsidR="00237220" w:rsidRPr="009F60CE">
        <w:rPr>
          <w:b/>
        </w:rPr>
        <w:t>d37a</w:t>
      </w:r>
      <w:proofErr w:type="gramEnd"/>
      <w:r w:rsidR="00237220" w:rsidRPr="009F60CE">
        <w:rPr>
          <w:b/>
        </w:rPr>
        <w:t xml:space="preserve"> </w:t>
      </w:r>
      <w:r w:rsidR="009F60CE" w:rsidRPr="009F60CE">
        <w:t xml:space="preserve">Revised the word Reflective to read </w:t>
      </w:r>
      <w:proofErr w:type="spellStart"/>
      <w:r w:rsidR="009F60CE" w:rsidRPr="009F60CE">
        <w:t>Retroreflective</w:t>
      </w:r>
      <w:proofErr w:type="spellEnd"/>
      <w:r w:rsidR="009F60CE" w:rsidRPr="009F60CE">
        <w:t xml:space="preserve"> in the Signal Heads table.</w:t>
      </w:r>
    </w:p>
    <w:p w:rsidR="00DF5E38" w:rsidRDefault="00DF5E38" w:rsidP="00457FB4">
      <w:pPr>
        <w:ind w:left="720"/>
        <w:rPr>
          <w:highlight w:val="yellow"/>
        </w:rPr>
      </w:pPr>
    </w:p>
    <w:p w:rsidR="00CA11C7" w:rsidRDefault="00CA11C7" w:rsidP="00457FB4">
      <w:pPr>
        <w:ind w:left="720"/>
        <w:rPr>
          <w:highlight w:val="yellow"/>
        </w:rPr>
      </w:pPr>
    </w:p>
    <w:p w:rsidR="00450521" w:rsidRDefault="00D07007" w:rsidP="00457FB4">
      <w:pPr>
        <w:ind w:left="720"/>
      </w:pPr>
      <w:r w:rsidRPr="009F60CE">
        <w:t>SKK</w:t>
      </w:r>
      <w:r w:rsidR="00450521" w:rsidRPr="009F60CE">
        <w:t>/</w:t>
      </w:r>
      <w:r w:rsidR="003360AE" w:rsidRPr="009F60CE">
        <w:t>RGP</w:t>
      </w:r>
    </w:p>
    <w:sectPr w:rsidR="00450521" w:rsidSect="009860F3"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03"/>
    <w:rsid w:val="00014B86"/>
    <w:rsid w:val="0002137B"/>
    <w:rsid w:val="00021AF0"/>
    <w:rsid w:val="000335BD"/>
    <w:rsid w:val="000358A1"/>
    <w:rsid w:val="0004077D"/>
    <w:rsid w:val="00044C17"/>
    <w:rsid w:val="000603C0"/>
    <w:rsid w:val="000944EB"/>
    <w:rsid w:val="000961D7"/>
    <w:rsid w:val="00096322"/>
    <w:rsid w:val="000A291F"/>
    <w:rsid w:val="000B72EA"/>
    <w:rsid w:val="000D106A"/>
    <w:rsid w:val="000D1C1D"/>
    <w:rsid w:val="0010193D"/>
    <w:rsid w:val="001146B9"/>
    <w:rsid w:val="001246C9"/>
    <w:rsid w:val="00130B03"/>
    <w:rsid w:val="00136C5D"/>
    <w:rsid w:val="00137BAB"/>
    <w:rsid w:val="00140CE7"/>
    <w:rsid w:val="001566B5"/>
    <w:rsid w:val="001B3DE9"/>
    <w:rsid w:val="001B7A63"/>
    <w:rsid w:val="001C14B1"/>
    <w:rsid w:val="001E345B"/>
    <w:rsid w:val="001F38CB"/>
    <w:rsid w:val="00214055"/>
    <w:rsid w:val="00222D8D"/>
    <w:rsid w:val="00237220"/>
    <w:rsid w:val="00242B6D"/>
    <w:rsid w:val="002639B0"/>
    <w:rsid w:val="00263A81"/>
    <w:rsid w:val="00282DC5"/>
    <w:rsid w:val="00293DC6"/>
    <w:rsid w:val="00296B89"/>
    <w:rsid w:val="002A5668"/>
    <w:rsid w:val="002B3417"/>
    <w:rsid w:val="002C5839"/>
    <w:rsid w:val="002D1BEE"/>
    <w:rsid w:val="00300DA0"/>
    <w:rsid w:val="00324516"/>
    <w:rsid w:val="003360AE"/>
    <w:rsid w:val="0034156B"/>
    <w:rsid w:val="0036279B"/>
    <w:rsid w:val="00363027"/>
    <w:rsid w:val="00366083"/>
    <w:rsid w:val="00366A80"/>
    <w:rsid w:val="00384A23"/>
    <w:rsid w:val="003A592D"/>
    <w:rsid w:val="003C3959"/>
    <w:rsid w:val="003C40D7"/>
    <w:rsid w:val="003C502D"/>
    <w:rsid w:val="004029FB"/>
    <w:rsid w:val="0040406E"/>
    <w:rsid w:val="00415B79"/>
    <w:rsid w:val="00421A5A"/>
    <w:rsid w:val="00425D74"/>
    <w:rsid w:val="0044317E"/>
    <w:rsid w:val="00450521"/>
    <w:rsid w:val="00457FB4"/>
    <w:rsid w:val="00471C92"/>
    <w:rsid w:val="004912DA"/>
    <w:rsid w:val="00496C44"/>
    <w:rsid w:val="004A5AEB"/>
    <w:rsid w:val="004D4E19"/>
    <w:rsid w:val="004D6836"/>
    <w:rsid w:val="004F2998"/>
    <w:rsid w:val="00513853"/>
    <w:rsid w:val="005165C1"/>
    <w:rsid w:val="00521C6A"/>
    <w:rsid w:val="00540978"/>
    <w:rsid w:val="00565188"/>
    <w:rsid w:val="00590412"/>
    <w:rsid w:val="005C4A0A"/>
    <w:rsid w:val="005D0FB8"/>
    <w:rsid w:val="005F4C8A"/>
    <w:rsid w:val="00646C84"/>
    <w:rsid w:val="0065650D"/>
    <w:rsid w:val="006604DD"/>
    <w:rsid w:val="006732A1"/>
    <w:rsid w:val="00673E44"/>
    <w:rsid w:val="00682BFC"/>
    <w:rsid w:val="0068300E"/>
    <w:rsid w:val="006855E5"/>
    <w:rsid w:val="00697F17"/>
    <w:rsid w:val="006A7A1E"/>
    <w:rsid w:val="006B2711"/>
    <w:rsid w:val="006B65A1"/>
    <w:rsid w:val="006C0422"/>
    <w:rsid w:val="006C28E3"/>
    <w:rsid w:val="006D1924"/>
    <w:rsid w:val="006D67C5"/>
    <w:rsid w:val="006E1037"/>
    <w:rsid w:val="00700F12"/>
    <w:rsid w:val="0070469A"/>
    <w:rsid w:val="007069C7"/>
    <w:rsid w:val="00713912"/>
    <w:rsid w:val="00721F5C"/>
    <w:rsid w:val="0072253D"/>
    <w:rsid w:val="00725296"/>
    <w:rsid w:val="00743033"/>
    <w:rsid w:val="00753E05"/>
    <w:rsid w:val="00760665"/>
    <w:rsid w:val="00762DD6"/>
    <w:rsid w:val="007902A2"/>
    <w:rsid w:val="007913FA"/>
    <w:rsid w:val="007A364B"/>
    <w:rsid w:val="007A7549"/>
    <w:rsid w:val="007B2A03"/>
    <w:rsid w:val="007B3096"/>
    <w:rsid w:val="007B42D2"/>
    <w:rsid w:val="007B53EC"/>
    <w:rsid w:val="007D715F"/>
    <w:rsid w:val="007F1837"/>
    <w:rsid w:val="007F6172"/>
    <w:rsid w:val="0080055A"/>
    <w:rsid w:val="00805670"/>
    <w:rsid w:val="0081352C"/>
    <w:rsid w:val="0082006C"/>
    <w:rsid w:val="00826B46"/>
    <w:rsid w:val="0083526D"/>
    <w:rsid w:val="00836304"/>
    <w:rsid w:val="00844BD4"/>
    <w:rsid w:val="0085043C"/>
    <w:rsid w:val="00856F10"/>
    <w:rsid w:val="0087164E"/>
    <w:rsid w:val="00876779"/>
    <w:rsid w:val="0089750E"/>
    <w:rsid w:val="008A3361"/>
    <w:rsid w:val="008B521F"/>
    <w:rsid w:val="008C136B"/>
    <w:rsid w:val="008C397B"/>
    <w:rsid w:val="008D4FDA"/>
    <w:rsid w:val="008D5BE1"/>
    <w:rsid w:val="008D6A0E"/>
    <w:rsid w:val="008E7124"/>
    <w:rsid w:val="008E78BC"/>
    <w:rsid w:val="008F1295"/>
    <w:rsid w:val="008F5B73"/>
    <w:rsid w:val="00913198"/>
    <w:rsid w:val="00915322"/>
    <w:rsid w:val="009242F5"/>
    <w:rsid w:val="0092488A"/>
    <w:rsid w:val="0092523A"/>
    <w:rsid w:val="0092787F"/>
    <w:rsid w:val="009318E0"/>
    <w:rsid w:val="00933061"/>
    <w:rsid w:val="00941EE9"/>
    <w:rsid w:val="0094509A"/>
    <w:rsid w:val="0094787E"/>
    <w:rsid w:val="00952E1A"/>
    <w:rsid w:val="0097657D"/>
    <w:rsid w:val="00980247"/>
    <w:rsid w:val="00982BCA"/>
    <w:rsid w:val="009860F3"/>
    <w:rsid w:val="009866CC"/>
    <w:rsid w:val="00991CA6"/>
    <w:rsid w:val="009A4489"/>
    <w:rsid w:val="009A6181"/>
    <w:rsid w:val="009C64F1"/>
    <w:rsid w:val="009C6D38"/>
    <w:rsid w:val="009E4C30"/>
    <w:rsid w:val="009F1471"/>
    <w:rsid w:val="009F4279"/>
    <w:rsid w:val="009F546C"/>
    <w:rsid w:val="009F60CE"/>
    <w:rsid w:val="009F6332"/>
    <w:rsid w:val="009F7ECE"/>
    <w:rsid w:val="00A02729"/>
    <w:rsid w:val="00A10FB8"/>
    <w:rsid w:val="00A110A3"/>
    <w:rsid w:val="00A110A9"/>
    <w:rsid w:val="00A249C9"/>
    <w:rsid w:val="00A37592"/>
    <w:rsid w:val="00A54C37"/>
    <w:rsid w:val="00A64F1F"/>
    <w:rsid w:val="00A677C2"/>
    <w:rsid w:val="00AA1CC9"/>
    <w:rsid w:val="00B27FA1"/>
    <w:rsid w:val="00B35090"/>
    <w:rsid w:val="00B43D8C"/>
    <w:rsid w:val="00B57B90"/>
    <w:rsid w:val="00B612FC"/>
    <w:rsid w:val="00B67147"/>
    <w:rsid w:val="00B74FCF"/>
    <w:rsid w:val="00B91AD2"/>
    <w:rsid w:val="00BB5F8C"/>
    <w:rsid w:val="00BD57A8"/>
    <w:rsid w:val="00BD6247"/>
    <w:rsid w:val="00BF242B"/>
    <w:rsid w:val="00C0296A"/>
    <w:rsid w:val="00C22F4B"/>
    <w:rsid w:val="00C25EDF"/>
    <w:rsid w:val="00C261CC"/>
    <w:rsid w:val="00C362FF"/>
    <w:rsid w:val="00C47DA8"/>
    <w:rsid w:val="00C60409"/>
    <w:rsid w:val="00C669C2"/>
    <w:rsid w:val="00C71798"/>
    <w:rsid w:val="00C75B20"/>
    <w:rsid w:val="00C85834"/>
    <w:rsid w:val="00C972F5"/>
    <w:rsid w:val="00CA11C7"/>
    <w:rsid w:val="00CA7601"/>
    <w:rsid w:val="00CB594F"/>
    <w:rsid w:val="00CD4AFB"/>
    <w:rsid w:val="00CE13C4"/>
    <w:rsid w:val="00CF048F"/>
    <w:rsid w:val="00CF468A"/>
    <w:rsid w:val="00D07007"/>
    <w:rsid w:val="00D10D8D"/>
    <w:rsid w:val="00D1298F"/>
    <w:rsid w:val="00D17C0E"/>
    <w:rsid w:val="00D245EE"/>
    <w:rsid w:val="00D41AA3"/>
    <w:rsid w:val="00D42886"/>
    <w:rsid w:val="00D5515E"/>
    <w:rsid w:val="00D70AB3"/>
    <w:rsid w:val="00D77E01"/>
    <w:rsid w:val="00D87DBA"/>
    <w:rsid w:val="00DA3F97"/>
    <w:rsid w:val="00DB4E28"/>
    <w:rsid w:val="00DB7E35"/>
    <w:rsid w:val="00DC1B06"/>
    <w:rsid w:val="00DC3F47"/>
    <w:rsid w:val="00DD7A3A"/>
    <w:rsid w:val="00DF2953"/>
    <w:rsid w:val="00DF5E38"/>
    <w:rsid w:val="00E02323"/>
    <w:rsid w:val="00E54EDC"/>
    <w:rsid w:val="00E6067C"/>
    <w:rsid w:val="00E80474"/>
    <w:rsid w:val="00E85C71"/>
    <w:rsid w:val="00E905F9"/>
    <w:rsid w:val="00E919C9"/>
    <w:rsid w:val="00EB6631"/>
    <w:rsid w:val="00EB79C6"/>
    <w:rsid w:val="00ED5EFC"/>
    <w:rsid w:val="00EF7140"/>
    <w:rsid w:val="00F00259"/>
    <w:rsid w:val="00F10FDE"/>
    <w:rsid w:val="00F14234"/>
    <w:rsid w:val="00F35ECA"/>
    <w:rsid w:val="00F410B9"/>
    <w:rsid w:val="00F43C5D"/>
    <w:rsid w:val="00F44EBC"/>
    <w:rsid w:val="00F51373"/>
    <w:rsid w:val="00F7423B"/>
    <w:rsid w:val="00F816E6"/>
    <w:rsid w:val="00F85281"/>
    <w:rsid w:val="00F921A6"/>
    <w:rsid w:val="00F939F5"/>
    <w:rsid w:val="00FA20EF"/>
    <w:rsid w:val="00FA6FFA"/>
    <w:rsid w:val="00FB00FB"/>
    <w:rsid w:val="00FB7821"/>
    <w:rsid w:val="00FC2FF6"/>
    <w:rsid w:val="00FF0DDC"/>
    <w:rsid w:val="00FF305F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384A2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384A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4BA5B3A201951D4190215275C1DF34ED009D4828734450AE48B3DB95D3F4C3BA3D" ma:contentTypeVersion="10" ma:contentTypeDescription="" ma:contentTypeScope="" ma:versionID="9dfaca83f42a338dd1bf1efe848f9b28">
  <xsd:schema xmlns:xsd="http://www.w3.org/2001/XMLSchema" xmlns:xs="http://www.w3.org/2001/XMLSchema" xmlns:p="http://schemas.microsoft.com/office/2006/metadata/properties" xmlns:ns2="5d608181-e015-4ae2-ad7e-f056c5ecf81a" xmlns:ns3="82bbb713-df11-4c7d-a646-ec7cc9fbbec0" targetNamespace="http://schemas.microsoft.com/office/2006/metadata/properties" ma:root="true" ma:fieldsID="33ae448972946b1d5e6d255bd2a1791b" ns2:_="" ns3:_="">
    <xsd:import namespace="5d608181-e015-4ae2-ad7e-f056c5ecf81a"/>
    <xsd:import namespace="82bbb713-df11-4c7d-a646-ec7cc9fbbec0"/>
    <xsd:element name="properties">
      <xsd:complexType>
        <xsd:sequence>
          <xsd:element name="documentManagement">
            <xsd:complexType>
              <xsd:all>
                <xsd:element ref="ns2:EPG_x0020_Year"/>
                <xsd:element ref="ns2:EPG_x0020_Subject"/>
                <xsd:element ref="ns2:DE_x0020_Standard_x0020_Letter_x0020_Date"/>
                <xsd:element ref="ns2:Standard_x0020_Letter_x0020_Effective_x0020_Date"/>
                <xsd:element ref="ns2:Section_x002f_Plan_x0020_Number" minOccurs="0"/>
                <xsd:element ref="ns2:DE_x0020_Standard_x0020_Letter_x0020_Type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EPG_x0020_Year" ma:index="4" ma:displayName="Calendar Year" ma:description="Year in which the EPS changes are made as indicated in the DE Standard Letter." ma:internalName="EPG_x0020_Year" ma:readOnly="false">
      <xsd:simpleType>
        <xsd:restriction base="dms:Text">
          <xsd:maxLength value="4"/>
        </xsd:restriction>
      </xsd:simpleType>
    </xsd:element>
    <xsd:element name="EPG_x0020_Subject" ma:index="5" ma:displayName="EPS Subject" ma:default="Unassigned" ma:description="Subject line associated to the DE Standard Letter" ma:format="Dropdown" ma:internalName="EPG_x0020_Subject">
      <xsd:simpleType>
        <xsd:union memberTypes="dms:Text">
          <xsd:simpleType>
            <xsd:restriction base="dms:Choice">
              <xsd:enumeration value="Unassigned"/>
              <xsd:enumeration value="Computer Stored Pay Items"/>
              <xsd:enumeration value="General Provisions"/>
              <xsd:enumeration value="Project Development Manual Revisions"/>
              <xsd:enumeration value="Revisions to Engineering Policy Guide"/>
              <xsd:enumeration value="Revisions to Job Special Provisions (JSPs)"/>
              <xsd:enumeration value="Revised Supplement to the Standard Plans"/>
              <xsd:enumeration value="Revised Supplement to the Standard Specifications"/>
            </xsd:restriction>
          </xsd:simpleType>
        </xsd:union>
      </xsd:simpleType>
    </xsd:element>
    <xsd:element name="DE_x0020_Standard_x0020_Letter_x0020_Date" ma:index="6" ma:displayName="Letter Date" ma:description="Date DE Standard Letter was created." ma:format="DateOnly" ma:internalName="DE_x0020_Standard_x0020_Letter_x0020_Date" ma:readOnly="false">
      <xsd:simpleType>
        <xsd:restriction base="dms:DateTime"/>
      </xsd:simpleType>
    </xsd:element>
    <xsd:element name="Standard_x0020_Letter_x0020_Effective_x0020_Date" ma:index="7" ma:displayName="Effective Date" ma:description="Date the chagnes noted in the DE Standard Letter, became effective." ma:format="DateOnly" ma:internalName="Standard_x0020_Letter_x0020_Effective_x0020_Date" ma:readOnly="false">
      <xsd:simpleType>
        <xsd:restriction base="dms:DateTime"/>
      </xsd:simpleType>
    </xsd:element>
    <xsd:element name="Section_x002f_Plan_x0020_Number" ma:index="8" nillable="true" ma:displayName="Section/Plan Number" ma:description="Section/Plan Number being revised by DE Standard Letter" ma:internalName="Section_x002F_Plan_x0020_Number" ma:readOnly="false">
      <xsd:simpleType>
        <xsd:restriction base="dms:Note">
          <xsd:maxLength value="50"/>
        </xsd:restriction>
      </xsd:simpleType>
    </xsd:element>
    <xsd:element name="DE_x0020_Standard_x0020_Letter_x0020_Type" ma:index="9" ma:displayName="Letter Type" ma:description="DE Standard Letter Types&#10;D=Design Manual Letter&#10;G = General Letter&#10;S = Standard Specification&#10;P = Standard Plans" ma:format="Dropdown" ma:internalName="DE_x0020_Standard_x0020_Letter_x0020_Type" ma:readOnly="false">
      <xsd:simpleType>
        <xsd:restriction base="dms:Choice">
          <xsd:enumeration value="_Template"/>
          <xsd:enumeration value="Design Manual Letter"/>
          <xsd:enumeration value="General Letter"/>
          <xsd:enumeration value="Standard Specification"/>
          <xsd:enumeration value="Standard 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bb713-df11-4c7d-a646-ec7cc9fbb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Letter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_x0020_Standard_x0020_Letter_x0020_Date xmlns="5d608181-e015-4ae2-ad7e-f056c5ecf81a">2018-05-17T05:00:00+00:00</DE_x0020_Standard_x0020_Letter_x0020_Date>
    <Standard_x0020_Letter_x0020_Effective_x0020_Date xmlns="5d608181-e015-4ae2-ad7e-f056c5ecf81a">2018-07-01T05:00:00+00:00</Standard_x0020_Letter_x0020_Effective_x0020_Date>
    <EPG_x0020_Year xmlns="5d608181-e015-4ae2-ad7e-f056c5ecf81a">2018</EPG_x0020_Year>
    <DE_x0020_Standard_x0020_Letter_x0020_Type xmlns="5d608181-e015-4ae2-ad7e-f056c5ecf81a">Standard Plans</DE_x0020_Standard_x0020_Letter_x0020_Type>
    <EPG_x0020_Subject xmlns="5d608181-e015-4ae2-ad7e-f056c5ecf81a">Revised Supplement to the Standard Plans</EPG_x0020_Subject>
    <Section_x002f_Plan_x0020_Number xmlns="5d608181-e015-4ae2-ad7e-f056c5ecf81a">203.22, 401.00, 608.40, 609.00, 616.10, 617.20, 902.00, 903.03 </Section_x002f_Plan_x0020_Number>
  </documentManagement>
</p:properties>
</file>

<file path=customXml/itemProps1.xml><?xml version="1.0" encoding="utf-8"?>
<ds:datastoreItem xmlns:ds="http://schemas.openxmlformats.org/officeDocument/2006/customXml" ds:itemID="{8768946D-D06B-4807-9590-882DC4723062}"/>
</file>

<file path=customXml/itemProps2.xml><?xml version="1.0" encoding="utf-8"?>
<ds:datastoreItem xmlns:ds="http://schemas.openxmlformats.org/officeDocument/2006/customXml" ds:itemID="{8CB724BA-E12C-4B80-ADFB-0B967193243B}"/>
</file>

<file path=customXml/itemProps3.xml><?xml version="1.0" encoding="utf-8"?>
<ds:datastoreItem xmlns:ds="http://schemas.openxmlformats.org/officeDocument/2006/customXml" ds:itemID="{DD4D796E-30CB-42F2-BB9F-0EA2ED3CC2AB}"/>
</file>

<file path=customXml/itemProps4.xml><?xml version="1.0" encoding="utf-8"?>
<ds:datastoreItem xmlns:ds="http://schemas.openxmlformats.org/officeDocument/2006/customXml" ds:itemID="{60A034DE-09AF-4F97-A4D8-288E7C53E8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498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Tim Oligschlaeger</cp:lastModifiedBy>
  <cp:revision>17</cp:revision>
  <cp:lastPrinted>2017-06-09T13:05:00Z</cp:lastPrinted>
  <dcterms:created xsi:type="dcterms:W3CDTF">2018-04-16T17:42:00Z</dcterms:created>
  <dcterms:modified xsi:type="dcterms:W3CDTF">2018-05-17T18:37:00Z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0x0101004BA5B3A201951D4190215275C1DF34ED009D4828734450AE48B3DB95D3F4C3BA3D</vt:lpwstr>
  </property>
</Properties>
</file>