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92787F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-201</w:t>
      </w:r>
      <w:r w:rsidR="0092787F">
        <w:rPr>
          <w:b/>
          <w:color w:val="0000FF"/>
        </w:rPr>
        <w:t>8</w:t>
      </w:r>
      <w:r>
        <w:rPr>
          <w:b/>
          <w:color w:val="0000FF"/>
        </w:rPr>
        <w:t>-0</w:t>
      </w:r>
      <w:r w:rsidR="0092787F">
        <w:rPr>
          <w:b/>
          <w:color w:val="0000FF"/>
        </w:rPr>
        <w:t>1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991CA6">
        <w:rPr>
          <w:b/>
        </w:rPr>
        <w:t>Letter Date:</w:t>
      </w:r>
      <w:r>
        <w:rPr>
          <w:b/>
        </w:rPr>
        <w:t xml:space="preserve"> </w:t>
      </w:r>
      <w:r w:rsidR="003360AE">
        <w:rPr>
          <w:b/>
          <w:color w:val="0000FF"/>
        </w:rPr>
        <w:t>10</w:t>
      </w:r>
      <w:r w:rsidRPr="00130B03">
        <w:rPr>
          <w:b/>
          <w:color w:val="0000FF"/>
        </w:rPr>
        <w:t>/</w:t>
      </w:r>
      <w:r w:rsidR="003360AE">
        <w:rPr>
          <w:b/>
          <w:color w:val="0000FF"/>
        </w:rPr>
        <w:t>30</w:t>
      </w:r>
      <w:r w:rsidRPr="00130B03">
        <w:rPr>
          <w:b/>
          <w:color w:val="0000FF"/>
        </w:rPr>
        <w:t>/201</w:t>
      </w:r>
      <w:r w:rsidR="0089750E">
        <w:rPr>
          <w:b/>
          <w:color w:val="0000FF"/>
        </w:rPr>
        <w:t>7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C0296A">
        <w:rPr>
          <w:b/>
          <w:color w:val="0000FF"/>
        </w:rPr>
        <w:t>0</w:t>
      </w:r>
      <w:r w:rsidR="003360AE">
        <w:rPr>
          <w:b/>
          <w:color w:val="0000FF"/>
        </w:rPr>
        <w:t>1</w:t>
      </w:r>
      <w:r w:rsidR="0089750E">
        <w:rPr>
          <w:b/>
          <w:color w:val="0000FF"/>
        </w:rPr>
        <w:t>/</w:t>
      </w:r>
      <w:r w:rsidR="00FA6FFA">
        <w:rPr>
          <w:b/>
          <w:color w:val="0000FF"/>
        </w:rPr>
        <w:t>01/201</w:t>
      </w:r>
      <w:r w:rsidR="003360AE">
        <w:rPr>
          <w:b/>
          <w:color w:val="0000FF"/>
        </w:rPr>
        <w:t>8</w:t>
      </w:r>
    </w:p>
    <w:p w:rsidR="00130B03" w:rsidRPr="00130B03" w:rsidRDefault="00130B03" w:rsidP="00130B03">
      <w:pPr>
        <w:rPr>
          <w:b/>
        </w:rPr>
      </w:pPr>
    </w:p>
    <w:p w:rsidR="00130B03" w:rsidRPr="00E919C9" w:rsidRDefault="00130B03" w:rsidP="00941EE9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1C14B1">
        <w:rPr>
          <w:b/>
        </w:rPr>
        <w:t xml:space="preserve"> </w:t>
      </w:r>
      <w:r w:rsidR="00EF7140">
        <w:rPr>
          <w:b/>
          <w:color w:val="0000FF"/>
        </w:rPr>
        <w:t>6</w:t>
      </w:r>
      <w:r w:rsidR="003360AE">
        <w:rPr>
          <w:b/>
          <w:color w:val="0000FF"/>
        </w:rPr>
        <w:t>16.</w:t>
      </w:r>
      <w:r w:rsidR="00EF7140">
        <w:rPr>
          <w:b/>
          <w:color w:val="0000FF"/>
        </w:rPr>
        <w:t>1</w:t>
      </w:r>
      <w:r w:rsidR="003360AE">
        <w:rPr>
          <w:b/>
          <w:color w:val="0000FF"/>
        </w:rPr>
        <w:t>0, 617.</w:t>
      </w:r>
      <w:r w:rsidR="00C0296A">
        <w:rPr>
          <w:b/>
          <w:color w:val="0000FF"/>
        </w:rPr>
        <w:t>1</w:t>
      </w:r>
      <w:r w:rsidR="003360AE">
        <w:rPr>
          <w:b/>
          <w:color w:val="0000FF"/>
        </w:rPr>
        <w:t>0, 617</w:t>
      </w:r>
      <w:r w:rsidR="00EF7140">
        <w:rPr>
          <w:b/>
          <w:color w:val="0000FF"/>
        </w:rPr>
        <w:t>.</w:t>
      </w:r>
      <w:r w:rsidR="003360AE">
        <w:rPr>
          <w:b/>
          <w:color w:val="0000FF"/>
        </w:rPr>
        <w:t>20</w:t>
      </w:r>
      <w:r w:rsidR="00EF7140">
        <w:rPr>
          <w:b/>
          <w:color w:val="0000FF"/>
        </w:rPr>
        <w:t xml:space="preserve">, </w:t>
      </w:r>
      <w:r w:rsidR="003360AE">
        <w:rPr>
          <w:b/>
          <w:color w:val="0000FF"/>
        </w:rPr>
        <w:t>902.30, 903.</w:t>
      </w:r>
      <w:r w:rsidR="00EF7140">
        <w:rPr>
          <w:b/>
          <w:color w:val="0000FF"/>
        </w:rPr>
        <w:t>0</w:t>
      </w:r>
      <w:r w:rsidR="003360AE">
        <w:rPr>
          <w:b/>
          <w:color w:val="0000FF"/>
        </w:rPr>
        <w:t>3</w:t>
      </w:r>
      <w:r w:rsidR="00EF7140">
        <w:rPr>
          <w:b/>
          <w:color w:val="0000FF"/>
        </w:rPr>
        <w:t xml:space="preserve"> </w:t>
      </w:r>
    </w:p>
    <w:p w:rsidR="00130B03" w:rsidRPr="00130B03" w:rsidRDefault="00130B03" w:rsidP="00130B03">
      <w:pPr>
        <w:rPr>
          <w:b/>
        </w:rPr>
      </w:pPr>
    </w:p>
    <w:p w:rsidR="00B67147" w:rsidRDefault="00130B03" w:rsidP="00130B03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</w:t>
      </w:r>
      <w:r w:rsidR="00725296">
        <w:rPr>
          <w:b/>
          <w:color w:val="0000FF"/>
        </w:rPr>
        <w:t>the 201</w:t>
      </w:r>
      <w:r w:rsidR="0089750E">
        <w:rPr>
          <w:b/>
          <w:color w:val="0000FF"/>
        </w:rPr>
        <w:t>7</w:t>
      </w:r>
      <w:r w:rsidR="00725296">
        <w:rPr>
          <w:b/>
          <w:color w:val="0000FF"/>
        </w:rPr>
        <w:t xml:space="preserve"> Missouri Standard Plans for Highway</w:t>
      </w:r>
    </w:p>
    <w:p w:rsidR="00130B03" w:rsidRPr="00130B03" w:rsidRDefault="00B67147" w:rsidP="00B67147">
      <w:pPr>
        <w:ind w:left="720"/>
        <w:rPr>
          <w:b/>
        </w:rPr>
      </w:pPr>
      <w:r>
        <w:rPr>
          <w:b/>
          <w:color w:val="0000FF"/>
        </w:rPr>
        <w:t xml:space="preserve">   </w:t>
      </w:r>
      <w:r w:rsidR="00725296">
        <w:rPr>
          <w:b/>
          <w:color w:val="0000FF"/>
        </w:rPr>
        <w:t>Construction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941EE9">
      <w:pPr>
        <w:pBdr>
          <w:bottom w:val="single" w:sz="4" w:space="1" w:color="auto"/>
        </w:pBdr>
        <w:rPr>
          <w:b/>
        </w:rPr>
      </w:pP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FROM: </w:t>
      </w:r>
      <w:r w:rsidR="001F38CB">
        <w:t>Sarah Kleinschmit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 w:rsidRPr="00991CA6">
        <w:rPr>
          <w:b/>
        </w:rPr>
        <w:t>DATE:</w:t>
      </w:r>
      <w:r>
        <w:rPr>
          <w:b/>
        </w:rPr>
        <w:t xml:space="preserve"> </w:t>
      </w:r>
      <w:r>
        <w:t xml:space="preserve"> </w:t>
      </w:r>
      <w:r w:rsidR="003360AE">
        <w:t>October</w:t>
      </w:r>
      <w:r w:rsidR="001F38CB">
        <w:t xml:space="preserve"> </w:t>
      </w:r>
      <w:r w:rsidR="003360AE">
        <w:t>30</w:t>
      </w:r>
      <w:r w:rsidR="001F38CB">
        <w:t>, 2017</w:t>
      </w:r>
    </w:p>
    <w:p w:rsidR="00941EE9" w:rsidRDefault="00941EE9" w:rsidP="00941EE9">
      <w:pPr>
        <w:rPr>
          <w:b/>
        </w:rPr>
      </w:pPr>
      <w:bookmarkStart w:id="0" w:name="_GoBack"/>
      <w:bookmarkEnd w:id="0"/>
    </w:p>
    <w:p w:rsidR="00941EE9" w:rsidRDefault="00941EE9" w:rsidP="00941EE9">
      <w:r>
        <w:rPr>
          <w:b/>
        </w:rPr>
        <w:t xml:space="preserve">SUBJECT: </w:t>
      </w:r>
      <w:r w:rsidR="001F38CB">
        <w:rPr>
          <w:b/>
        </w:rPr>
        <w:tab/>
      </w:r>
      <w:r>
        <w:t>Engineering Policy</w:t>
      </w:r>
    </w:p>
    <w:p w:rsidR="00941EE9" w:rsidRDefault="008F5B73" w:rsidP="001F38CB">
      <w:pPr>
        <w:ind w:left="720" w:firstLine="720"/>
      </w:pPr>
      <w:r>
        <w:t>Standard Plans</w:t>
      </w:r>
      <w:r w:rsidR="00941EE9">
        <w:t xml:space="preserve"> Letter No. </w:t>
      </w:r>
      <w:r w:rsidR="0092787F">
        <w:t>1</w:t>
      </w:r>
      <w:r w:rsidR="00941EE9">
        <w:t>, 201</w:t>
      </w:r>
      <w:r w:rsidR="0092787F">
        <w:t>8</w:t>
      </w:r>
    </w:p>
    <w:p w:rsidR="008F5B73" w:rsidRDefault="008F5B73" w:rsidP="00941EE9"/>
    <w:p w:rsidR="008F5B73" w:rsidRDefault="008F5B73" w:rsidP="00941EE9">
      <w:r w:rsidRPr="008F5B73">
        <w:t xml:space="preserve">The Supplemental Revisions to the </w:t>
      </w:r>
      <w:r w:rsidR="00725296" w:rsidRPr="00725296">
        <w:rPr>
          <w:i/>
        </w:rPr>
        <w:t>20</w:t>
      </w:r>
      <w:r w:rsidR="00EF7140">
        <w:rPr>
          <w:i/>
        </w:rPr>
        <w:t>1</w:t>
      </w:r>
      <w:r w:rsidR="001F38CB">
        <w:rPr>
          <w:i/>
        </w:rPr>
        <w:t>7</w:t>
      </w:r>
      <w:r w:rsidR="00725296" w:rsidRPr="00725296">
        <w:rPr>
          <w:i/>
        </w:rPr>
        <w:t xml:space="preserve"> </w:t>
      </w:r>
      <w:r w:rsidRPr="008F5B73">
        <w:rPr>
          <w:i/>
        </w:rPr>
        <w:t>Missouri Standard Plans for Highway Construction</w:t>
      </w:r>
      <w:r w:rsidR="00A37592">
        <w:rPr>
          <w:i/>
        </w:rPr>
        <w:t xml:space="preserve">, </w:t>
      </w:r>
      <w:r w:rsidR="003360AE" w:rsidRPr="00A37592">
        <w:t xml:space="preserve">effective </w:t>
      </w:r>
      <w:r w:rsidR="003360AE">
        <w:t>January</w:t>
      </w:r>
      <w:r w:rsidR="00A37592" w:rsidRPr="00A37592">
        <w:t xml:space="preserve"> 1, 201</w:t>
      </w:r>
      <w:r w:rsidR="003360AE">
        <w:t>8</w:t>
      </w:r>
      <w:r w:rsidR="00A37592">
        <w:rPr>
          <w:i/>
        </w:rPr>
        <w:t xml:space="preserve"> </w:t>
      </w:r>
      <w:r w:rsidR="00725296">
        <w:t xml:space="preserve">are now </w:t>
      </w:r>
      <w:r w:rsidRPr="008F5B73">
        <w:t>available</w:t>
      </w:r>
      <w:r w:rsidR="001F38CB">
        <w:t xml:space="preserve"> on </w:t>
      </w:r>
      <w:proofErr w:type="spellStart"/>
      <w:r w:rsidR="001F38CB">
        <w:t>MoDOT’s</w:t>
      </w:r>
      <w:proofErr w:type="spellEnd"/>
      <w:r w:rsidR="001F38CB">
        <w:t xml:space="preserve"> website</w:t>
      </w:r>
      <w:r w:rsidRPr="008F5B73">
        <w:t>.</w:t>
      </w:r>
    </w:p>
    <w:p w:rsidR="008F5B73" w:rsidRDefault="008F5B73" w:rsidP="00941EE9"/>
    <w:p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</w:t>
      </w:r>
      <w:r w:rsidR="003360AE">
        <w:t xml:space="preserve">Rick Prosser, </w:t>
      </w:r>
      <w:r w:rsidRPr="008F5B73">
        <w:t>Central Office, Engineeri</w:t>
      </w:r>
      <w:r w:rsidR="001F38CB">
        <w:t>ng Policy Group, at 573-</w:t>
      </w:r>
      <w:r w:rsidR="003360AE">
        <w:t>526</w:t>
      </w:r>
      <w:r w:rsidR="001F38CB">
        <w:t>-</w:t>
      </w:r>
      <w:r w:rsidR="003360AE">
        <w:t>8485</w:t>
      </w:r>
      <w:r w:rsidRPr="008F5B73">
        <w:t xml:space="preserve"> or </w:t>
      </w:r>
      <w:proofErr w:type="gramStart"/>
      <w:r w:rsidRPr="008F5B73">
        <w:t>myself</w:t>
      </w:r>
      <w:proofErr w:type="gramEnd"/>
      <w:r w:rsidRPr="008F5B73">
        <w:t xml:space="preserve">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:rsidR="00E905F9" w:rsidRDefault="00E905F9" w:rsidP="00941EE9"/>
    <w:p w:rsidR="00E905F9" w:rsidRPr="009F1471" w:rsidRDefault="00E905F9" w:rsidP="00941EE9">
      <w:pPr>
        <w:rPr>
          <w:b/>
        </w:rPr>
      </w:pPr>
      <w:r w:rsidRPr="009F1471">
        <w:rPr>
          <w:b/>
        </w:rPr>
        <w:t>REVISIONS:</w:t>
      </w:r>
    </w:p>
    <w:p w:rsidR="00E905F9" w:rsidRDefault="00E905F9" w:rsidP="00941EE9"/>
    <w:p w:rsidR="00471C92" w:rsidRPr="003C3959" w:rsidRDefault="001F38CB" w:rsidP="00471C92">
      <w:pPr>
        <w:ind w:left="720"/>
      </w:pPr>
      <w:r>
        <w:rPr>
          <w:b/>
        </w:rPr>
        <w:t>6</w:t>
      </w:r>
      <w:r w:rsidR="003360AE">
        <w:rPr>
          <w:b/>
        </w:rPr>
        <w:t>1</w:t>
      </w:r>
      <w:r>
        <w:rPr>
          <w:b/>
        </w:rPr>
        <w:t>6</w:t>
      </w:r>
      <w:r w:rsidR="00BF242B" w:rsidRPr="003C3959">
        <w:rPr>
          <w:b/>
        </w:rPr>
        <w:t>.</w:t>
      </w:r>
      <w:r w:rsidR="003360AE">
        <w:rPr>
          <w:b/>
        </w:rPr>
        <w:t xml:space="preserve"> </w:t>
      </w:r>
      <w:r>
        <w:rPr>
          <w:b/>
        </w:rPr>
        <w:t>1</w:t>
      </w:r>
      <w:r w:rsidR="003360AE">
        <w:rPr>
          <w:b/>
        </w:rPr>
        <w:t>0</w:t>
      </w:r>
      <w:r w:rsidR="00C972F5" w:rsidRPr="003C3959">
        <w:rPr>
          <w:b/>
        </w:rPr>
        <w:t xml:space="preserve"> </w:t>
      </w:r>
      <w:r w:rsidR="00C972F5" w:rsidRPr="003C3959">
        <w:rPr>
          <w:i/>
        </w:rPr>
        <w:t xml:space="preserve">(sheet </w:t>
      </w:r>
      <w:r w:rsidR="003360AE">
        <w:rPr>
          <w:i/>
        </w:rPr>
        <w:t>4</w:t>
      </w:r>
      <w:r w:rsidR="00C972F5" w:rsidRPr="003C3959">
        <w:rPr>
          <w:i/>
        </w:rPr>
        <w:t xml:space="preserve"> of </w:t>
      </w:r>
      <w:r w:rsidR="003360AE">
        <w:rPr>
          <w:i/>
        </w:rPr>
        <w:t>9</w:t>
      </w:r>
      <w:r w:rsidR="00C972F5" w:rsidRPr="003C3959">
        <w:rPr>
          <w:i/>
        </w:rPr>
        <w:t>)</w:t>
      </w:r>
      <w:r w:rsidR="00471C92" w:rsidRPr="003C3959">
        <w:t>.</w:t>
      </w:r>
      <w:r w:rsidR="00C972F5" w:rsidRPr="003C3959">
        <w:t xml:space="preserve">  </w:t>
      </w:r>
      <w:r w:rsidR="00856F10">
        <w:t>Added detail</w:t>
      </w:r>
      <w:r w:rsidR="00F14234">
        <w:t xml:space="preserve"> titled</w:t>
      </w:r>
      <w:r w:rsidR="00A54C37">
        <w:t xml:space="preserve"> “Soft Closure Plan View”.  </w:t>
      </w:r>
      <w:r w:rsidR="00856F10">
        <w:t xml:space="preserve">Removed </w:t>
      </w:r>
      <w:r w:rsidR="002D1BEE">
        <w:t>l</w:t>
      </w:r>
      <w:r w:rsidR="00F14234">
        <w:t xml:space="preserve">anguage </w:t>
      </w:r>
      <w:r w:rsidR="0092787F">
        <w:t>“</w:t>
      </w:r>
      <w:r w:rsidR="00F14234">
        <w:t>Where marking is not provided on the backside, Strips of 3” wide orange sheeting may be applied to the ends of each rail to help delineate the device</w:t>
      </w:r>
      <w:r w:rsidR="0092787F">
        <w:t>”</w:t>
      </w:r>
      <w:r w:rsidR="002D1BEE">
        <w:t xml:space="preserve"> from end of paragraph 6 in </w:t>
      </w:r>
      <w:r w:rsidR="00D77E01">
        <w:t xml:space="preserve">notes for </w:t>
      </w:r>
      <w:r w:rsidR="002D1BEE">
        <w:t>Example 1</w:t>
      </w:r>
      <w:r w:rsidR="00F14234">
        <w:t xml:space="preserve">. </w:t>
      </w:r>
    </w:p>
    <w:p w:rsidR="00471C92" w:rsidRPr="003C3959" w:rsidRDefault="00471C92" w:rsidP="00471C92">
      <w:pPr>
        <w:ind w:left="720"/>
      </w:pPr>
    </w:p>
    <w:p w:rsidR="00C261CC" w:rsidRDefault="00682BFC" w:rsidP="00C261CC">
      <w:pPr>
        <w:ind w:left="720"/>
      </w:pPr>
      <w:r>
        <w:rPr>
          <w:b/>
        </w:rPr>
        <w:t>617.10</w:t>
      </w:r>
      <w:r w:rsidR="00C261CC">
        <w:t xml:space="preserve"> </w:t>
      </w:r>
      <w:r w:rsidR="00C261CC" w:rsidRPr="00B43D8C">
        <w:rPr>
          <w:i/>
        </w:rPr>
        <w:t xml:space="preserve">(sheet </w:t>
      </w:r>
      <w:r>
        <w:rPr>
          <w:i/>
        </w:rPr>
        <w:t>1</w:t>
      </w:r>
      <w:r w:rsidR="00C261CC">
        <w:rPr>
          <w:i/>
        </w:rPr>
        <w:t xml:space="preserve">1 </w:t>
      </w:r>
      <w:r w:rsidR="00C261CC" w:rsidRPr="00B43D8C">
        <w:rPr>
          <w:i/>
        </w:rPr>
        <w:t xml:space="preserve">of </w:t>
      </w:r>
      <w:r>
        <w:rPr>
          <w:i/>
        </w:rPr>
        <w:t>11</w:t>
      </w:r>
      <w:r w:rsidR="00C261CC" w:rsidRPr="00B43D8C">
        <w:rPr>
          <w:i/>
        </w:rPr>
        <w:t>)</w:t>
      </w:r>
      <w:r>
        <w:rPr>
          <w:i/>
        </w:rPr>
        <w:t>.</w:t>
      </w:r>
      <w:r w:rsidR="00C261CC">
        <w:t xml:space="preserve"> </w:t>
      </w:r>
      <w:proofErr w:type="gramStart"/>
      <w:r w:rsidR="002D1BEE">
        <w:t>Removed repetitious details for 90</w:t>
      </w:r>
      <w:r w:rsidR="002D1BEE">
        <w:rPr>
          <w:vertAlign w:val="superscript"/>
        </w:rPr>
        <w:t xml:space="preserve">o </w:t>
      </w:r>
      <w:r w:rsidR="002D1BEE">
        <w:t>Hooks, 180</w:t>
      </w:r>
      <w:r w:rsidR="002D1BEE" w:rsidRPr="002D1BEE">
        <w:rPr>
          <w:vertAlign w:val="superscript"/>
        </w:rPr>
        <w:t>o</w:t>
      </w:r>
      <w:r w:rsidR="002D1BEE">
        <w:t xml:space="preserve"> Hooks, </w:t>
      </w:r>
      <w:r w:rsidR="00D77E01">
        <w:t xml:space="preserve">and </w:t>
      </w:r>
      <w:r w:rsidR="002D1BEE">
        <w:t>#5 Bars, along wit</w:t>
      </w:r>
      <w:r w:rsidR="00A54C37">
        <w:t>h corresponding note and table.</w:t>
      </w:r>
      <w:proofErr w:type="gramEnd"/>
      <w:r w:rsidR="00A54C37">
        <w:t xml:space="preserve">  </w:t>
      </w:r>
      <w:r w:rsidR="002D1BEE">
        <w:t xml:space="preserve">Moved detail for #4 Bars to be </w:t>
      </w:r>
      <w:r w:rsidR="00D77E01">
        <w:t xml:space="preserve">in line with “Concrete Barrier End Anchorage on Grade” </w:t>
      </w:r>
      <w:r w:rsidR="002D1BEE">
        <w:t xml:space="preserve">detail. </w:t>
      </w:r>
    </w:p>
    <w:p w:rsidR="00C261CC" w:rsidRDefault="00C261CC" w:rsidP="00C261CC">
      <w:pPr>
        <w:ind w:left="720"/>
      </w:pPr>
    </w:p>
    <w:p w:rsidR="00C261CC" w:rsidRDefault="00682BFC" w:rsidP="00C261CC">
      <w:pPr>
        <w:ind w:left="720"/>
      </w:pPr>
      <w:r>
        <w:rPr>
          <w:b/>
        </w:rPr>
        <w:t>617.20</w:t>
      </w:r>
      <w:r w:rsidR="00C261CC">
        <w:t xml:space="preserve"> </w:t>
      </w:r>
      <w:r w:rsidR="00C261CC" w:rsidRPr="00B43D8C">
        <w:rPr>
          <w:i/>
        </w:rPr>
        <w:t xml:space="preserve">(sheet </w:t>
      </w:r>
      <w:r>
        <w:rPr>
          <w:i/>
        </w:rPr>
        <w:t>1</w:t>
      </w:r>
      <w:r w:rsidR="00C261CC">
        <w:rPr>
          <w:i/>
        </w:rPr>
        <w:t xml:space="preserve"> </w:t>
      </w:r>
      <w:r w:rsidR="00C261CC" w:rsidRPr="00B43D8C">
        <w:rPr>
          <w:i/>
        </w:rPr>
        <w:t xml:space="preserve">of </w:t>
      </w:r>
      <w:r>
        <w:rPr>
          <w:i/>
        </w:rPr>
        <w:t>8</w:t>
      </w:r>
      <w:r w:rsidR="00C261CC" w:rsidRPr="00B43D8C">
        <w:rPr>
          <w:i/>
        </w:rPr>
        <w:t>)</w:t>
      </w:r>
      <w:r w:rsidR="00D77E01">
        <w:t xml:space="preserve">. </w:t>
      </w:r>
      <w:proofErr w:type="gramStart"/>
      <w:r w:rsidR="00D77E01">
        <w:t>Added Hole for Retainer Bolt to bottom of Connection Rod in “Details</w:t>
      </w:r>
      <w:r w:rsidR="00A54C37">
        <w:t xml:space="preserve"> of Barrier Connection” detail.</w:t>
      </w:r>
      <w:proofErr w:type="gramEnd"/>
      <w:r w:rsidR="00A54C37">
        <w:t xml:space="preserve">  </w:t>
      </w:r>
      <w:r w:rsidR="00D77E01">
        <w:t>Added dimension to Top Plate on Connection Rod</w:t>
      </w:r>
      <w:r w:rsidR="00C85834" w:rsidRPr="00C85834">
        <w:t xml:space="preserve"> </w:t>
      </w:r>
      <w:r w:rsidR="00C85834">
        <w:t xml:space="preserve">in “Detail </w:t>
      </w:r>
      <w:proofErr w:type="gramStart"/>
      <w:r w:rsidR="00C85834">
        <w:t>A</w:t>
      </w:r>
      <w:proofErr w:type="gramEnd"/>
      <w:r w:rsidR="00C85834">
        <w:t xml:space="preserve"> Connecti</w:t>
      </w:r>
      <w:r w:rsidR="00A54C37">
        <w:t xml:space="preserve">on Rod Assembly”.  </w:t>
      </w:r>
      <w:r w:rsidR="00C85834">
        <w:t xml:space="preserve">Rotated and </w:t>
      </w:r>
      <w:r w:rsidR="00C85834">
        <w:lastRenderedPageBreak/>
        <w:t>dimensioned</w:t>
      </w:r>
      <w:r w:rsidR="00DB7E35">
        <w:t xml:space="preserve"> Top Plate &amp; Bottom Washer</w:t>
      </w:r>
      <w:r w:rsidR="00C85834">
        <w:t xml:space="preserve"> in “Detail </w:t>
      </w:r>
      <w:proofErr w:type="gramStart"/>
      <w:r w:rsidR="00C85834">
        <w:t>A</w:t>
      </w:r>
      <w:proofErr w:type="gramEnd"/>
      <w:r w:rsidR="00C85834">
        <w:t xml:space="preserve"> Connection Rod Assembly”.</w:t>
      </w:r>
    </w:p>
    <w:p w:rsidR="00C261CC" w:rsidRDefault="00C261CC" w:rsidP="00C261CC">
      <w:pPr>
        <w:ind w:left="720"/>
      </w:pPr>
    </w:p>
    <w:p w:rsidR="00BF242B" w:rsidRPr="003C3959" w:rsidRDefault="00682BFC" w:rsidP="00BF242B">
      <w:pPr>
        <w:ind w:left="720"/>
      </w:pPr>
      <w:r>
        <w:rPr>
          <w:b/>
        </w:rPr>
        <w:t>902.30</w:t>
      </w:r>
      <w:r w:rsidR="00BF242B" w:rsidRPr="003C3959">
        <w:rPr>
          <w:b/>
        </w:rPr>
        <w:t xml:space="preserve"> </w:t>
      </w:r>
      <w:r w:rsidR="00BF242B" w:rsidRPr="003C3959">
        <w:rPr>
          <w:i/>
        </w:rPr>
        <w:t xml:space="preserve">(sheet </w:t>
      </w:r>
      <w:r w:rsidR="00C261CC">
        <w:rPr>
          <w:i/>
        </w:rPr>
        <w:t>1</w:t>
      </w:r>
      <w:r w:rsidR="00BF242B" w:rsidRPr="003C3959">
        <w:rPr>
          <w:i/>
        </w:rPr>
        <w:t xml:space="preserve"> of </w:t>
      </w:r>
      <w:r>
        <w:rPr>
          <w:i/>
        </w:rPr>
        <w:t>2</w:t>
      </w:r>
      <w:r w:rsidR="00BF242B" w:rsidRPr="003C3959">
        <w:rPr>
          <w:i/>
        </w:rPr>
        <w:t>)</w:t>
      </w:r>
      <w:r>
        <w:rPr>
          <w:i/>
        </w:rPr>
        <w:t>.</w:t>
      </w:r>
      <w:r w:rsidR="00876779">
        <w:t xml:space="preserve"> </w:t>
      </w:r>
      <w:r w:rsidR="006855E5">
        <w:t>Added</w:t>
      </w:r>
      <w:r w:rsidR="00DB7E35">
        <w:t xml:space="preserve"> </w:t>
      </w:r>
      <w:r w:rsidR="006855E5">
        <w:t xml:space="preserve">Lap Splice </w:t>
      </w:r>
      <w:r w:rsidR="00DB7E35">
        <w:t>with leader and</w:t>
      </w:r>
      <w:r w:rsidR="006855E5">
        <w:t xml:space="preserve"> language </w:t>
      </w:r>
      <w:r w:rsidR="0092787F">
        <w:t>“</w:t>
      </w:r>
      <w:r w:rsidR="006855E5">
        <w:t xml:space="preserve">Minimum Splice Length 29” to details titled “Type </w:t>
      </w:r>
      <w:proofErr w:type="gramStart"/>
      <w:r w:rsidR="006855E5">
        <w:t>A</w:t>
      </w:r>
      <w:proofErr w:type="gramEnd"/>
      <w:r w:rsidR="006855E5">
        <w:t xml:space="preserve"> (Flat Ground)” and “Type F”. </w:t>
      </w:r>
      <w:r w:rsidR="00A54C37">
        <w:t xml:space="preserve"> </w:t>
      </w:r>
      <w:r w:rsidR="006855E5">
        <w:t xml:space="preserve">Corrected length for #6 Steel Bar in Type F – 10 Base, and corrected weights for #6 Steel Bars in table titled “Steel and Concrete Requirements for Post Bases”. </w:t>
      </w:r>
      <w:r w:rsidR="00A54C37">
        <w:t xml:space="preserve"> </w:t>
      </w:r>
      <w:r w:rsidR="006855E5">
        <w:t xml:space="preserve">Added </w:t>
      </w:r>
      <w:r w:rsidR="0092787F">
        <w:t>language “</w:t>
      </w:r>
      <w:r w:rsidR="006855E5">
        <w:t>Weight</w:t>
      </w:r>
      <w:r w:rsidR="0092787F">
        <w:t>”</w:t>
      </w:r>
      <w:r w:rsidR="006855E5">
        <w:t xml:space="preserve"> </w:t>
      </w:r>
      <w:proofErr w:type="spellStart"/>
      <w:r w:rsidR="006855E5">
        <w:t>Include</w:t>
      </w:r>
      <w:r w:rsidR="0092787F">
        <w:t>”</w:t>
      </w:r>
      <w:r w:rsidR="006855E5">
        <w:t>s</w:t>
      </w:r>
      <w:proofErr w:type="spellEnd"/>
      <w:r w:rsidR="0092787F">
        <w:t>”</w:t>
      </w:r>
      <w:r w:rsidR="006855E5">
        <w:t xml:space="preserve"> to reference 8. </w:t>
      </w:r>
    </w:p>
    <w:p w:rsidR="00F816E6" w:rsidRPr="003C3959" w:rsidRDefault="00F816E6" w:rsidP="00F816E6">
      <w:pPr>
        <w:ind w:left="720"/>
      </w:pPr>
      <w:r w:rsidRPr="003C3959">
        <w:t xml:space="preserve"> </w:t>
      </w:r>
    </w:p>
    <w:p w:rsidR="00BF242B" w:rsidRPr="003C3959" w:rsidRDefault="00682BFC" w:rsidP="00BF242B">
      <w:pPr>
        <w:ind w:left="720"/>
      </w:pPr>
      <w:r>
        <w:rPr>
          <w:b/>
        </w:rPr>
        <w:t>903.03</w:t>
      </w:r>
      <w:r w:rsidR="00BF242B" w:rsidRPr="003C3959">
        <w:rPr>
          <w:b/>
        </w:rPr>
        <w:t xml:space="preserve"> </w:t>
      </w:r>
      <w:r w:rsidR="00BF242B" w:rsidRPr="003C3959">
        <w:rPr>
          <w:i/>
        </w:rPr>
        <w:t xml:space="preserve">(sheet </w:t>
      </w:r>
      <w:r>
        <w:rPr>
          <w:i/>
        </w:rPr>
        <w:t>3</w:t>
      </w:r>
      <w:r w:rsidR="00BF242B" w:rsidRPr="003C3959">
        <w:rPr>
          <w:i/>
        </w:rPr>
        <w:t xml:space="preserve"> of </w:t>
      </w:r>
      <w:r>
        <w:rPr>
          <w:i/>
        </w:rPr>
        <w:t>16</w:t>
      </w:r>
      <w:r w:rsidR="00BF242B" w:rsidRPr="003C3959">
        <w:rPr>
          <w:i/>
        </w:rPr>
        <w:t>)</w:t>
      </w:r>
      <w:r w:rsidR="00BF242B" w:rsidRPr="003C3959">
        <w:t xml:space="preserve">.  </w:t>
      </w:r>
      <w:proofErr w:type="gramStart"/>
      <w:r w:rsidR="001E345B">
        <w:t>Added language</w:t>
      </w:r>
      <w:r w:rsidR="0092787F">
        <w:t xml:space="preserve"> “</w:t>
      </w:r>
      <w:r w:rsidR="00366A80">
        <w:t>measured from the g</w:t>
      </w:r>
      <w:r w:rsidR="0092787F">
        <w:t>round to the bottom of the sign”</w:t>
      </w:r>
      <w:r w:rsidR="00366A80">
        <w:t xml:space="preserve"> to the last paragraph in General Notes.</w:t>
      </w:r>
      <w:proofErr w:type="gramEnd"/>
      <w:r w:rsidR="00BD57A8">
        <w:t xml:space="preserve"> </w:t>
      </w:r>
    </w:p>
    <w:p w:rsidR="00F816E6" w:rsidRPr="003C3959" w:rsidRDefault="00F816E6" w:rsidP="00457FB4">
      <w:pPr>
        <w:ind w:left="720"/>
        <w:rPr>
          <w:b/>
        </w:rPr>
      </w:pPr>
    </w:p>
    <w:p w:rsidR="002B3417" w:rsidRDefault="00682BFC" w:rsidP="00457FB4">
      <w:pPr>
        <w:ind w:left="720"/>
      </w:pPr>
      <w:r>
        <w:rPr>
          <w:b/>
        </w:rPr>
        <w:t>903.03</w:t>
      </w:r>
      <w:r w:rsidRPr="003C3959">
        <w:rPr>
          <w:b/>
        </w:rPr>
        <w:t xml:space="preserve"> </w:t>
      </w:r>
      <w:r w:rsidRPr="003C3959">
        <w:rPr>
          <w:i/>
        </w:rPr>
        <w:t xml:space="preserve">(sheet </w:t>
      </w:r>
      <w:r>
        <w:rPr>
          <w:i/>
        </w:rPr>
        <w:t>9</w:t>
      </w:r>
      <w:r w:rsidRPr="003C3959">
        <w:rPr>
          <w:i/>
        </w:rPr>
        <w:t xml:space="preserve"> of </w:t>
      </w:r>
      <w:r>
        <w:rPr>
          <w:i/>
        </w:rPr>
        <w:t>16</w:t>
      </w:r>
      <w:r w:rsidRPr="003C3959">
        <w:rPr>
          <w:i/>
        </w:rPr>
        <w:t>)</w:t>
      </w:r>
      <w:r w:rsidRPr="003C3959">
        <w:t xml:space="preserve">.  </w:t>
      </w:r>
      <w:r w:rsidR="00F35ECA">
        <w:t xml:space="preserve">Broke apart detail titled “U-Channel Post Detail Optional Installation” into two separate details; keeping the original title and titling the </w:t>
      </w:r>
      <w:r w:rsidR="00DB7E35">
        <w:t>new</w:t>
      </w:r>
      <w:r w:rsidR="00F35ECA">
        <w:t xml:space="preserve"> on</w:t>
      </w:r>
      <w:r w:rsidR="00A54C37">
        <w:t xml:space="preserve">e “U-Channel Post-Stub Detail”.  </w:t>
      </w:r>
      <w:proofErr w:type="gramStart"/>
      <w:r w:rsidR="00F35ECA">
        <w:t xml:space="preserve">Added arrow with notes to indicate direction of traffic </w:t>
      </w:r>
      <w:r w:rsidR="00DB7E35">
        <w:t xml:space="preserve">flow </w:t>
      </w:r>
      <w:r w:rsidR="00F35ECA">
        <w:t>to new detail</w:t>
      </w:r>
      <w:r w:rsidR="0092787F">
        <w:t>.</w:t>
      </w:r>
      <w:proofErr w:type="gramEnd"/>
      <w:r w:rsidR="00A54C37">
        <w:t xml:space="preserve">  </w:t>
      </w:r>
      <w:r w:rsidR="0092787F">
        <w:t xml:space="preserve"> Removed dimension with words “</w:t>
      </w:r>
      <w:r w:rsidR="00F35ECA">
        <w:t>No Splice</w:t>
      </w:r>
      <w:r w:rsidR="0092787F">
        <w:t>”</w:t>
      </w:r>
      <w:r w:rsidR="00F35ECA">
        <w:t xml:space="preserve"> from the original detail. </w:t>
      </w:r>
      <w:r w:rsidR="00A54C37">
        <w:t xml:space="preserve"> </w:t>
      </w:r>
      <w:r w:rsidR="00366A80">
        <w:t xml:space="preserve">Removed third paragraph of </w:t>
      </w:r>
      <w:r w:rsidR="00F35ECA">
        <w:t xml:space="preserve">side </w:t>
      </w:r>
      <w:r w:rsidR="0092787F">
        <w:t>notes with language “</w:t>
      </w:r>
      <w:r w:rsidR="00366A80">
        <w:t>use of splice i</w:t>
      </w:r>
      <w:r w:rsidR="0092787F">
        <w:t>s optional”.</w:t>
      </w:r>
      <w:r w:rsidR="00A54C37">
        <w:t xml:space="preserve"> </w:t>
      </w:r>
      <w:r w:rsidR="0092787F">
        <w:t xml:space="preserve"> Replaced word “splice” </w:t>
      </w:r>
      <w:proofErr w:type="spellStart"/>
      <w:r w:rsidR="0092787F">
        <w:t>with”Post</w:t>
      </w:r>
      <w:proofErr w:type="spellEnd"/>
      <w:r w:rsidR="0092787F">
        <w:t>-Stub”</w:t>
      </w:r>
      <w:r w:rsidR="00366A80">
        <w:t xml:space="preserve"> at the beginning </w:t>
      </w:r>
      <w:proofErr w:type="gramStart"/>
      <w:r w:rsidR="00366A80">
        <w:t>of  the</w:t>
      </w:r>
      <w:proofErr w:type="gramEnd"/>
      <w:r w:rsidR="00366A80">
        <w:t xml:space="preserve"> fourth paragraph of notes. </w:t>
      </w:r>
      <w:r w:rsidR="00A54C37">
        <w:t xml:space="preserve"> </w:t>
      </w:r>
      <w:proofErr w:type="gramStart"/>
      <w:r w:rsidR="00F35ECA">
        <w:t xml:space="preserve">Removed fifth paragraph of notes with language </w:t>
      </w:r>
      <w:r w:rsidR="0092787F">
        <w:t>“</w:t>
      </w:r>
      <w:r w:rsidR="00F35ECA">
        <w:t>only one splice will be allowed per post</w:t>
      </w:r>
      <w:r w:rsidR="0092787F">
        <w:t>”</w:t>
      </w:r>
      <w:r w:rsidR="00F35ECA">
        <w:t>.</w:t>
      </w:r>
      <w:proofErr w:type="gramEnd"/>
      <w:r w:rsidR="00F35ECA">
        <w:t xml:space="preserve"> </w:t>
      </w:r>
      <w:r w:rsidR="00A54C37">
        <w:t xml:space="preserve"> </w:t>
      </w:r>
      <w:r w:rsidR="00366A80" w:rsidRPr="00366A80">
        <w:t>Removed</w:t>
      </w:r>
      <w:r w:rsidR="00366A80">
        <w:t xml:space="preserve"> last pa</w:t>
      </w:r>
      <w:r w:rsidR="0092787F">
        <w:t>ragraph of notes with language “</w:t>
      </w:r>
      <w:r w:rsidR="00366A80">
        <w:t>At the Engineer discretion a fluorescent paint shall be applied heavily to both sides of u-channel post stub for a length of at least</w:t>
      </w:r>
      <w:r w:rsidR="0092787F">
        <w:t xml:space="preserve"> 6 inches below the top of stub”</w:t>
      </w:r>
      <w:r w:rsidR="00366A80">
        <w:t>.</w:t>
      </w:r>
    </w:p>
    <w:p w:rsidR="00682BFC" w:rsidRDefault="00682BFC" w:rsidP="00457FB4">
      <w:pPr>
        <w:ind w:left="720"/>
      </w:pPr>
    </w:p>
    <w:p w:rsidR="00A37592" w:rsidRDefault="00682BFC" w:rsidP="00457FB4">
      <w:pPr>
        <w:ind w:left="720"/>
      </w:pPr>
      <w:r>
        <w:rPr>
          <w:b/>
        </w:rPr>
        <w:t>903.03</w:t>
      </w:r>
      <w:r w:rsidRPr="003C3959">
        <w:rPr>
          <w:b/>
        </w:rPr>
        <w:t xml:space="preserve"> </w:t>
      </w:r>
      <w:r w:rsidRPr="003C3959">
        <w:rPr>
          <w:i/>
        </w:rPr>
        <w:t xml:space="preserve">(sheet </w:t>
      </w:r>
      <w:r>
        <w:rPr>
          <w:i/>
        </w:rPr>
        <w:t>11</w:t>
      </w:r>
      <w:r w:rsidRPr="003C3959">
        <w:rPr>
          <w:i/>
        </w:rPr>
        <w:t xml:space="preserve"> of </w:t>
      </w:r>
      <w:r>
        <w:rPr>
          <w:i/>
        </w:rPr>
        <w:t>16</w:t>
      </w:r>
      <w:r w:rsidR="00C75B20">
        <w:rPr>
          <w:i/>
        </w:rPr>
        <w:t xml:space="preserve">) </w:t>
      </w:r>
      <w:r w:rsidR="00C75B20">
        <w:t>Added notes from sheet 12 o</w:t>
      </w:r>
      <w:r w:rsidR="0092787F">
        <w:t>f 16. Added note with language “</w:t>
      </w:r>
      <w:r w:rsidR="00C75B20">
        <w:t>3” x 6” delineator body shall be made from 0.080 inch aluminum</w:t>
      </w:r>
      <w:r w:rsidR="0092787F">
        <w:t>”</w:t>
      </w:r>
      <w:r w:rsidR="00C75B20">
        <w:t>.</w:t>
      </w:r>
    </w:p>
    <w:p w:rsidR="00C75B20" w:rsidRPr="00C75B20" w:rsidRDefault="00C75B20" w:rsidP="00457FB4">
      <w:pPr>
        <w:ind w:left="720"/>
      </w:pPr>
    </w:p>
    <w:p w:rsidR="00450521" w:rsidRDefault="00D07007" w:rsidP="00457FB4">
      <w:pPr>
        <w:ind w:left="720"/>
      </w:pPr>
      <w:r>
        <w:t>SKK</w:t>
      </w:r>
      <w:r w:rsidR="00450521">
        <w:t>/</w:t>
      </w:r>
      <w:r w:rsidR="003360AE">
        <w:t>RGP</w:t>
      </w:r>
    </w:p>
    <w:sectPr w:rsidR="00450521" w:rsidSect="009860F3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2137B"/>
    <w:rsid w:val="000335BD"/>
    <w:rsid w:val="000358A1"/>
    <w:rsid w:val="00044C17"/>
    <w:rsid w:val="000603C0"/>
    <w:rsid w:val="000944EB"/>
    <w:rsid w:val="000961D7"/>
    <w:rsid w:val="00096322"/>
    <w:rsid w:val="000B72EA"/>
    <w:rsid w:val="000D106A"/>
    <w:rsid w:val="000D1C1D"/>
    <w:rsid w:val="0010193D"/>
    <w:rsid w:val="001146B9"/>
    <w:rsid w:val="00130B03"/>
    <w:rsid w:val="00136C5D"/>
    <w:rsid w:val="00140CE7"/>
    <w:rsid w:val="001B3DE9"/>
    <w:rsid w:val="001B7A63"/>
    <w:rsid w:val="001C14B1"/>
    <w:rsid w:val="001E345B"/>
    <w:rsid w:val="001F38CB"/>
    <w:rsid w:val="00214055"/>
    <w:rsid w:val="00222D8D"/>
    <w:rsid w:val="00242B6D"/>
    <w:rsid w:val="00282DC5"/>
    <w:rsid w:val="00293DC6"/>
    <w:rsid w:val="00296B89"/>
    <w:rsid w:val="002B3417"/>
    <w:rsid w:val="002C5839"/>
    <w:rsid w:val="002D1BEE"/>
    <w:rsid w:val="00324516"/>
    <w:rsid w:val="003360AE"/>
    <w:rsid w:val="0036279B"/>
    <w:rsid w:val="00363027"/>
    <w:rsid w:val="00366A80"/>
    <w:rsid w:val="003C3959"/>
    <w:rsid w:val="003C40D7"/>
    <w:rsid w:val="003C502D"/>
    <w:rsid w:val="004029FB"/>
    <w:rsid w:val="0040406E"/>
    <w:rsid w:val="00415B79"/>
    <w:rsid w:val="0044317E"/>
    <w:rsid w:val="00450521"/>
    <w:rsid w:val="00457FB4"/>
    <w:rsid w:val="00471C92"/>
    <w:rsid w:val="00496C44"/>
    <w:rsid w:val="004D4E19"/>
    <w:rsid w:val="004D6836"/>
    <w:rsid w:val="00513853"/>
    <w:rsid w:val="005165C1"/>
    <w:rsid w:val="00540978"/>
    <w:rsid w:val="00565188"/>
    <w:rsid w:val="00590412"/>
    <w:rsid w:val="005C4A0A"/>
    <w:rsid w:val="00646C84"/>
    <w:rsid w:val="0065650D"/>
    <w:rsid w:val="006604DD"/>
    <w:rsid w:val="006732A1"/>
    <w:rsid w:val="00673E44"/>
    <w:rsid w:val="00682BFC"/>
    <w:rsid w:val="006855E5"/>
    <w:rsid w:val="006A7A1E"/>
    <w:rsid w:val="006B65A1"/>
    <w:rsid w:val="006C0422"/>
    <w:rsid w:val="006C28E3"/>
    <w:rsid w:val="006D1924"/>
    <w:rsid w:val="006D67C5"/>
    <w:rsid w:val="00700F12"/>
    <w:rsid w:val="007069C7"/>
    <w:rsid w:val="00721F5C"/>
    <w:rsid w:val="0072253D"/>
    <w:rsid w:val="00725296"/>
    <w:rsid w:val="00743033"/>
    <w:rsid w:val="00760665"/>
    <w:rsid w:val="00762DD6"/>
    <w:rsid w:val="007902A2"/>
    <w:rsid w:val="007B42D2"/>
    <w:rsid w:val="007D715F"/>
    <w:rsid w:val="007F1837"/>
    <w:rsid w:val="007F6172"/>
    <w:rsid w:val="0080055A"/>
    <w:rsid w:val="00805670"/>
    <w:rsid w:val="0081352C"/>
    <w:rsid w:val="00826B46"/>
    <w:rsid w:val="0083526D"/>
    <w:rsid w:val="00836304"/>
    <w:rsid w:val="00844BD4"/>
    <w:rsid w:val="0085043C"/>
    <w:rsid w:val="00856F10"/>
    <w:rsid w:val="00876779"/>
    <w:rsid w:val="0089750E"/>
    <w:rsid w:val="008A3361"/>
    <w:rsid w:val="008B521F"/>
    <w:rsid w:val="008C136B"/>
    <w:rsid w:val="008D4FDA"/>
    <w:rsid w:val="008E78BC"/>
    <w:rsid w:val="008F1295"/>
    <w:rsid w:val="008F5B73"/>
    <w:rsid w:val="00913198"/>
    <w:rsid w:val="009242F5"/>
    <w:rsid w:val="0092488A"/>
    <w:rsid w:val="0092523A"/>
    <w:rsid w:val="0092787F"/>
    <w:rsid w:val="00941EE9"/>
    <w:rsid w:val="0094509A"/>
    <w:rsid w:val="0094787E"/>
    <w:rsid w:val="0097657D"/>
    <w:rsid w:val="00980247"/>
    <w:rsid w:val="00982BCA"/>
    <w:rsid w:val="009860F3"/>
    <w:rsid w:val="00991CA6"/>
    <w:rsid w:val="009A4489"/>
    <w:rsid w:val="009A6181"/>
    <w:rsid w:val="009C64F1"/>
    <w:rsid w:val="009C6D38"/>
    <w:rsid w:val="009F1471"/>
    <w:rsid w:val="009F546C"/>
    <w:rsid w:val="009F6332"/>
    <w:rsid w:val="009F7ECE"/>
    <w:rsid w:val="00A10FB8"/>
    <w:rsid w:val="00A249C9"/>
    <w:rsid w:val="00A37592"/>
    <w:rsid w:val="00A54C37"/>
    <w:rsid w:val="00A677C2"/>
    <w:rsid w:val="00B35090"/>
    <w:rsid w:val="00B43D8C"/>
    <w:rsid w:val="00B57B90"/>
    <w:rsid w:val="00B612FC"/>
    <w:rsid w:val="00B67147"/>
    <w:rsid w:val="00B74FCF"/>
    <w:rsid w:val="00B91AD2"/>
    <w:rsid w:val="00BD57A8"/>
    <w:rsid w:val="00BD6247"/>
    <w:rsid w:val="00BF242B"/>
    <w:rsid w:val="00C0296A"/>
    <w:rsid w:val="00C261CC"/>
    <w:rsid w:val="00C362FF"/>
    <w:rsid w:val="00C47DA8"/>
    <w:rsid w:val="00C60409"/>
    <w:rsid w:val="00C75B20"/>
    <w:rsid w:val="00C85834"/>
    <w:rsid w:val="00C972F5"/>
    <w:rsid w:val="00CA7601"/>
    <w:rsid w:val="00CD4AFB"/>
    <w:rsid w:val="00D07007"/>
    <w:rsid w:val="00D10D8D"/>
    <w:rsid w:val="00D1298F"/>
    <w:rsid w:val="00D245EE"/>
    <w:rsid w:val="00D41AA3"/>
    <w:rsid w:val="00D5515E"/>
    <w:rsid w:val="00D70AB3"/>
    <w:rsid w:val="00D77E01"/>
    <w:rsid w:val="00DA3F97"/>
    <w:rsid w:val="00DB4E28"/>
    <w:rsid w:val="00DB7E35"/>
    <w:rsid w:val="00DC1B06"/>
    <w:rsid w:val="00E02323"/>
    <w:rsid w:val="00E54EDC"/>
    <w:rsid w:val="00E85C71"/>
    <w:rsid w:val="00E905F9"/>
    <w:rsid w:val="00E919C9"/>
    <w:rsid w:val="00EB6631"/>
    <w:rsid w:val="00EF7140"/>
    <w:rsid w:val="00F10FDE"/>
    <w:rsid w:val="00F14234"/>
    <w:rsid w:val="00F35ECA"/>
    <w:rsid w:val="00F410B9"/>
    <w:rsid w:val="00F43C5D"/>
    <w:rsid w:val="00F51373"/>
    <w:rsid w:val="00F7423B"/>
    <w:rsid w:val="00F816E6"/>
    <w:rsid w:val="00F921A6"/>
    <w:rsid w:val="00F939F5"/>
    <w:rsid w:val="00FA6FFA"/>
    <w:rsid w:val="00FB7821"/>
    <w:rsid w:val="00FC2FF6"/>
    <w:rsid w:val="00FF0DDC"/>
    <w:rsid w:val="00FF305F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2017-10-30T05:00:00+00:00</DE_x0020_Standard_x0020_Letter_x0020_Date>
    <Standard_x0020_Letter_x0020_Effective_x0020_Date xmlns="5d608181-e015-4ae2-ad7e-f056c5ecf81a">2018-01-01T06:00:00+00:00</Standard_x0020_Letter_x0020_Effective_x0020_Date>
    <EPG_x0020_Year xmlns="5d608181-e015-4ae2-ad7e-f056c5ecf81a">2018</EPG_x0020_Year>
    <DE_x0020_Standard_x0020_Letter_x0020_Type xmlns="5d608181-e015-4ae2-ad7e-f056c5ecf81a">Standard Plans</DE_x0020_Standard_x0020_Letter_x0020_Type>
    <EPG_x0020_Subject xmlns="5d608181-e015-4ae2-ad7e-f056c5ecf81a">Revised Supplement to the Standard Plans</EPG_x0020_Subject>
    <Section_x002f_Plan_x0020_Number xmlns="5d608181-e015-4ae2-ad7e-f056c5ecf81a">616.10, 617.10, 617.20, 902.30, 903.03 </Section_x002f_Plan_x0020_Numb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9" ma:contentTypeDescription="" ma:contentTypeScope="" ma:versionID="7957f2eaf97d88ef13ca1c08e5f52dc7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50619eef50b722475b901c886361dd55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6AE00-F8F6-45DE-8373-33F4D92D8D3D}"/>
</file>

<file path=customXml/itemProps2.xml><?xml version="1.0" encoding="utf-8"?>
<ds:datastoreItem xmlns:ds="http://schemas.openxmlformats.org/officeDocument/2006/customXml" ds:itemID="{D6945225-0D13-4280-8D4A-1D3B959470EC}"/>
</file>

<file path=customXml/itemProps3.xml><?xml version="1.0" encoding="utf-8"?>
<ds:datastoreItem xmlns:ds="http://schemas.openxmlformats.org/officeDocument/2006/customXml" ds:itemID="{F6D2D144-599B-40F0-80D6-9E925FD2A5BC}"/>
</file>

<file path=customXml/itemProps4.xml><?xml version="1.0" encoding="utf-8"?>
<ds:datastoreItem xmlns:ds="http://schemas.openxmlformats.org/officeDocument/2006/customXml" ds:itemID="{45CF3983-4743-4D5D-90C6-564C0134F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Richard G. Prosser</cp:lastModifiedBy>
  <cp:revision>4</cp:revision>
  <cp:lastPrinted>2017-06-09T13:05:00Z</cp:lastPrinted>
  <dcterms:created xsi:type="dcterms:W3CDTF">2017-10-30T14:25:00Z</dcterms:created>
  <dcterms:modified xsi:type="dcterms:W3CDTF">2017-11-03T13:45:00Z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