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45F98" w14:textId="77777777" w:rsidR="00921541" w:rsidRDefault="00921541" w:rsidP="00921541">
      <w:pPr>
        <w:rPr>
          <w:b/>
          <w:bCs/>
        </w:rPr>
      </w:pPr>
      <w:r>
        <w:rPr>
          <w:b/>
          <w:bCs/>
        </w:rPr>
        <w:t>“INVITATION TO BID</w:t>
      </w:r>
    </w:p>
    <w:p w14:paraId="31F44DA5" w14:textId="77777777" w:rsidR="00921541" w:rsidRDefault="00921541" w:rsidP="00921541"/>
    <w:p w14:paraId="04537D80" w14:textId="77777777" w:rsidR="00921541" w:rsidRDefault="00921541" w:rsidP="00921541">
      <w:r>
        <w:t xml:space="preserve">Sealed bids for </w:t>
      </w:r>
      <w:r>
        <w:rPr>
          <w:u w:val="single"/>
        </w:rPr>
        <w:t>Northwest Street Pedestrian Walkway,</w:t>
      </w:r>
      <w:r>
        <w:t xml:space="preserve"> TAP-5800(016) will be received at: City of Sikeston, Department of Public Works, 105 E. Center Street, Sikeston, MO 63801addressed to City of Sikeston, ATTN: Jay Lancaster, 105 E. Center Street, Sikeston, MO 63801  until 11:00 A.M. (prevailing local time) on Friday September 13</w:t>
      </w:r>
      <w:r>
        <w:rPr>
          <w:vertAlign w:val="superscript"/>
        </w:rPr>
        <w:t>th</w:t>
      </w:r>
      <w:r>
        <w:t>, 2024 at the office of the City of Sikeston, City Clerk, and at that time will be publicly opened and read.  All bids shall be submitted in the form of hard copy attached.</w:t>
      </w:r>
    </w:p>
    <w:p w14:paraId="120240B7" w14:textId="77777777" w:rsidR="00921541" w:rsidRDefault="00921541" w:rsidP="00921541"/>
    <w:p w14:paraId="7B795C35" w14:textId="77777777" w:rsidR="00921541" w:rsidRDefault="00921541" w:rsidP="00921541">
      <w:r>
        <w:t>The proposed work includes grading and sidewalk construction along Northwest Street in Sikeston.</w:t>
      </w:r>
    </w:p>
    <w:p w14:paraId="79D35224" w14:textId="77777777" w:rsidR="00921541" w:rsidRDefault="00921541" w:rsidP="00921541"/>
    <w:p w14:paraId="3B0316B4" w14:textId="77777777" w:rsidR="00921541" w:rsidRDefault="00921541" w:rsidP="00921541">
      <w:r>
        <w:t xml:space="preserve">Copies of plans and contract documents will be available at the office of Barry Horst, Engineer, BFW Engineering &amp; Testing, Inc., 3437 William Street, Cape Girardeau, MO 63701.  Electronic plans are free, the cost of printed plans and contract documents will be $100 and is Non-refundable.  Any questions regarding the project, plans, specifications, or bid documents should be directed to Barry Horst, PE, BFW Engineering at 573-222-5632 or at </w:t>
      </w:r>
      <w:hyperlink r:id="rId4" w:history="1">
        <w:r>
          <w:rPr>
            <w:rStyle w:val="Hyperlink"/>
          </w:rPr>
          <w:t>bhorst@bfwengineers.com</w:t>
        </w:r>
      </w:hyperlink>
      <w:r>
        <w:t>.</w:t>
      </w:r>
    </w:p>
    <w:p w14:paraId="008AD953" w14:textId="77777777" w:rsidR="00921541" w:rsidRDefault="00921541" w:rsidP="00921541"/>
    <w:p w14:paraId="69C00823" w14:textId="77777777" w:rsidR="00921541" w:rsidRDefault="00921541" w:rsidP="00921541">
      <w:r>
        <w:t>The DBE (Disadvantaged Business Enterprise) contract goal is 4%.</w:t>
      </w:r>
    </w:p>
    <w:p w14:paraId="07050F65" w14:textId="77777777" w:rsidR="00921541" w:rsidRDefault="00921541" w:rsidP="00921541"/>
    <w:p w14:paraId="682C4B1D" w14:textId="77777777" w:rsidR="00921541" w:rsidRDefault="00921541" w:rsidP="00921541">
      <w:r>
        <w:t>Missouri Law, 292.675 RSMO, requires any awarded contractor and its subcontractor(s) to provide a 10-Hour OSHA Construction Safety Program for their on-site employees.</w:t>
      </w:r>
    </w:p>
    <w:p w14:paraId="064A84EF" w14:textId="77777777" w:rsidR="00921541" w:rsidRDefault="00921541" w:rsidP="00921541"/>
    <w:p w14:paraId="73DA7FCA" w14:textId="77777777" w:rsidR="00921541" w:rsidRDefault="00921541" w:rsidP="00921541">
      <w:r>
        <w:t xml:space="preserve">The Owner must award the project to the lowest responsive, responsible bidder; however, the owner may reject all bids.  All bidders are required to us the pre-qualification process outlined by MoDOT.  See the Missouri Standard Specifications for Highway Construction, Section 102 for additional information.  Each Bidder must deposit with his bid, security in the amount, form, and subject to the conditions provided in the Information for Bidders.  No Bidder may withdraw his bid within </w:t>
      </w:r>
      <w:r>
        <w:rPr>
          <w:u w:val="single"/>
        </w:rPr>
        <w:t>60</w:t>
      </w:r>
      <w:r>
        <w:t xml:space="preserve"> days after the actual date of the bid opening.</w:t>
      </w:r>
    </w:p>
    <w:p w14:paraId="206566B7" w14:textId="77777777" w:rsidR="00921541" w:rsidRDefault="00921541" w:rsidP="00921541"/>
    <w:p w14:paraId="6D22378B" w14:textId="77777777" w:rsidR="00921541" w:rsidRDefault="00921541" w:rsidP="00921541">
      <w:r>
        <w:t>The Sikeston City Council hereby notifies all bidders that it will affirmatively ensure that in any contract entered into pursuant to this advertisement, businesses owned and controlled by socially and economically disadvantaged individuals will be afforded full opportunity to submit bids in response to this invitation and will not be discriminated against on the grounds of race, color, religion, creed, sex, age, ancestry or national origin in consideration for an award. “</w:t>
      </w:r>
    </w:p>
    <w:p w14:paraId="6FD26248" w14:textId="77777777" w:rsidR="00B866D4" w:rsidRDefault="00B866D4"/>
    <w:sectPr w:rsidR="00B86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541"/>
    <w:rsid w:val="00921541"/>
    <w:rsid w:val="00B86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EBEF"/>
  <w15:chartTrackingRefBased/>
  <w15:docId w15:val="{6FA70797-D328-408A-98CA-D0B2BBFD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541"/>
    <w:pPr>
      <w:spacing w:after="0" w:line="240" w:lineRule="auto"/>
    </w:pPr>
    <w:rPr>
      <w:rFonts w:ascii="Aptos" w:hAnsi="Aptos"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154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59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horst@bfwengine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A. Jennings</dc:creator>
  <cp:keywords/>
  <dc:description/>
  <cp:lastModifiedBy>Keith A. Jennings</cp:lastModifiedBy>
  <cp:revision>1</cp:revision>
  <dcterms:created xsi:type="dcterms:W3CDTF">2024-08-19T14:22:00Z</dcterms:created>
  <dcterms:modified xsi:type="dcterms:W3CDTF">2024-08-19T14:36:00Z</dcterms:modified>
</cp:coreProperties>
</file>