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D65C8" w14:textId="66E19EC8" w:rsidR="00D474EA" w:rsidRPr="00C5047E" w:rsidRDefault="00C44880" w:rsidP="00C44880">
      <w:pPr>
        <w:jc w:val="center"/>
        <w:rPr>
          <w:rStyle w:val="Strong"/>
          <w:sz w:val="24"/>
          <w:szCs w:val="24"/>
        </w:rPr>
      </w:pPr>
      <w:r w:rsidRPr="00C5047E">
        <w:rPr>
          <w:rFonts w:cstheme="minorHAnsi"/>
          <w:b/>
          <w:bCs/>
          <w:sz w:val="28"/>
          <w:szCs w:val="28"/>
        </w:rPr>
        <w:t>S</w:t>
      </w:r>
      <w:r w:rsidR="00A02A1E" w:rsidRPr="00C5047E">
        <w:rPr>
          <w:rFonts w:cstheme="minorHAnsi"/>
          <w:b/>
          <w:bCs/>
          <w:sz w:val="28"/>
          <w:szCs w:val="28"/>
        </w:rPr>
        <w:t xml:space="preserve">outheast Coalition for Roadway Safety </w:t>
      </w:r>
      <w:r w:rsidRPr="00C5047E">
        <w:rPr>
          <w:rFonts w:cstheme="minorHAnsi"/>
          <w:b/>
          <w:bCs/>
          <w:sz w:val="28"/>
          <w:szCs w:val="28"/>
        </w:rPr>
        <w:t>Meeting Notes</w:t>
      </w:r>
    </w:p>
    <w:p w14:paraId="6A24F3BC" w14:textId="26A76A6F" w:rsidR="00C44880" w:rsidRPr="00C5047E" w:rsidRDefault="00C44880">
      <w:pPr>
        <w:rPr>
          <w:rFonts w:cstheme="minorHAnsi"/>
          <w:sz w:val="24"/>
          <w:szCs w:val="24"/>
        </w:rPr>
      </w:pPr>
    </w:p>
    <w:p w14:paraId="4C2D03DC" w14:textId="77777777" w:rsidR="00C44880" w:rsidRPr="00F25068" w:rsidRDefault="00C44880" w:rsidP="00C44880">
      <w:pPr>
        <w:pStyle w:val="BasicParagraph"/>
        <w:rPr>
          <w:rFonts w:asciiTheme="minorHAnsi" w:hAnsiTheme="minorHAnsi" w:cstheme="minorHAnsi"/>
          <w:b/>
          <w:bCs/>
        </w:rPr>
      </w:pPr>
      <w:r w:rsidRPr="00F25068">
        <w:rPr>
          <w:rFonts w:asciiTheme="minorHAnsi" w:hAnsiTheme="minorHAnsi" w:cstheme="minorHAnsi"/>
          <w:b/>
          <w:bCs/>
        </w:rPr>
        <w:t xml:space="preserve">1. </w:t>
      </w:r>
      <w:r w:rsidRPr="00F25068">
        <w:rPr>
          <w:rFonts w:asciiTheme="minorHAnsi" w:hAnsiTheme="minorHAnsi" w:cstheme="minorHAnsi"/>
          <w:b/>
          <w:bCs/>
        </w:rPr>
        <w:tab/>
        <w:t>Welcome!</w:t>
      </w:r>
    </w:p>
    <w:p w14:paraId="61207D71" w14:textId="54D0E0DD" w:rsidR="001E1499" w:rsidRPr="00C5047E" w:rsidRDefault="00990BFD" w:rsidP="00990BFD">
      <w:pPr>
        <w:pStyle w:val="Basic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All meeting documents can be found here: </w:t>
      </w:r>
      <w:r w:rsidRPr="00C5047E">
        <w:rPr>
          <w:rFonts w:asciiTheme="minorHAnsi" w:hAnsiTheme="minorHAnsi" w:cstheme="minorHAnsi"/>
        </w:rPr>
        <w:br/>
      </w:r>
      <w:hyperlink r:id="rId5" w:history="1">
        <w:r w:rsidRPr="00C5047E">
          <w:rPr>
            <w:rStyle w:val="Hyperlink"/>
            <w:rFonts w:asciiTheme="minorHAnsi" w:hAnsiTheme="minorHAnsi" w:cstheme="minorHAnsi"/>
          </w:rPr>
          <w:t>https://www.savemolives.com/mcrs/scrs-meeting-files</w:t>
        </w:r>
      </w:hyperlink>
    </w:p>
    <w:p w14:paraId="75F9F80B" w14:textId="77777777" w:rsidR="00C44880" w:rsidRPr="00C5047E" w:rsidRDefault="00C44880" w:rsidP="00C44880">
      <w:pPr>
        <w:pStyle w:val="BasicParagraph"/>
        <w:rPr>
          <w:rFonts w:asciiTheme="minorHAnsi" w:hAnsiTheme="minorHAnsi" w:cstheme="minorHAnsi"/>
        </w:rPr>
      </w:pPr>
    </w:p>
    <w:p w14:paraId="11ADB822" w14:textId="0F5E1482" w:rsidR="00C44880" w:rsidRPr="00F25068" w:rsidRDefault="00C44880" w:rsidP="00C44880">
      <w:pPr>
        <w:pStyle w:val="BasicParagraph"/>
        <w:rPr>
          <w:rFonts w:asciiTheme="minorHAnsi" w:hAnsiTheme="minorHAnsi" w:cstheme="minorHAnsi"/>
          <w:b/>
          <w:bCs/>
        </w:rPr>
      </w:pPr>
      <w:r w:rsidRPr="00F25068">
        <w:rPr>
          <w:rFonts w:asciiTheme="minorHAnsi" w:hAnsiTheme="minorHAnsi" w:cstheme="minorHAnsi"/>
          <w:b/>
          <w:bCs/>
        </w:rPr>
        <w:t>2.</w:t>
      </w:r>
      <w:r w:rsidRPr="00F25068">
        <w:rPr>
          <w:rFonts w:asciiTheme="minorHAnsi" w:hAnsiTheme="minorHAnsi" w:cstheme="minorHAnsi"/>
          <w:b/>
          <w:bCs/>
        </w:rPr>
        <w:tab/>
        <w:t>Fatality Review</w:t>
      </w:r>
    </w:p>
    <w:p w14:paraId="0F48E8A7" w14:textId="4E8C5C09" w:rsidR="00403C8F" w:rsidRPr="00C5047E" w:rsidRDefault="00403C8F" w:rsidP="00BF510C">
      <w:pPr>
        <w:pStyle w:val="Default"/>
        <w:numPr>
          <w:ilvl w:val="0"/>
          <w:numId w:val="3"/>
        </w:numPr>
        <w:spacing w:line="288" w:lineRule="auto"/>
        <w:textAlignment w:val="center"/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Preliminary year end 2023</w:t>
      </w:r>
      <w:r w:rsidR="00BF510C" w:rsidRPr="00C5047E">
        <w:rPr>
          <w:rFonts w:asciiTheme="minorHAnsi" w:hAnsiTheme="minorHAnsi" w:cstheme="minorHAnsi"/>
        </w:rPr>
        <w:t xml:space="preserve">: </w:t>
      </w:r>
      <w:r w:rsidRPr="00C5047E">
        <w:rPr>
          <w:rFonts w:asciiTheme="minorHAnsi" w:hAnsiTheme="minorHAnsi" w:cstheme="minorHAnsi"/>
        </w:rPr>
        <w:t>SE District</w:t>
      </w:r>
      <w:r w:rsidR="00BF510C" w:rsidRPr="00C5047E">
        <w:rPr>
          <w:rFonts w:asciiTheme="minorHAnsi" w:hAnsiTheme="minorHAnsi" w:cstheme="minorHAnsi"/>
        </w:rPr>
        <w:t>-</w:t>
      </w:r>
      <w:r w:rsidRPr="00C5047E">
        <w:rPr>
          <w:rFonts w:asciiTheme="minorHAnsi" w:hAnsiTheme="minorHAnsi" w:cstheme="minorHAnsi"/>
        </w:rPr>
        <w:t xml:space="preserve"> 134</w:t>
      </w:r>
      <w:r w:rsidR="00BF510C" w:rsidRPr="00C5047E">
        <w:rPr>
          <w:rFonts w:asciiTheme="minorHAnsi" w:hAnsiTheme="minorHAnsi" w:cstheme="minorHAnsi"/>
        </w:rPr>
        <w:t>,</w:t>
      </w:r>
      <w:r w:rsidRPr="00C5047E">
        <w:rPr>
          <w:rFonts w:asciiTheme="minorHAnsi" w:hAnsiTheme="minorHAnsi" w:cstheme="minorHAnsi"/>
        </w:rPr>
        <w:t xml:space="preserve"> down 7%, 990 Statewide</w:t>
      </w:r>
      <w:r w:rsidR="007C5193" w:rsidRPr="00C5047E">
        <w:rPr>
          <w:rFonts w:asciiTheme="minorHAnsi" w:hAnsiTheme="minorHAnsi" w:cstheme="minorHAnsi"/>
        </w:rPr>
        <w:t>, down 6%</w:t>
      </w:r>
      <w:r w:rsidRPr="00C5047E">
        <w:rPr>
          <w:rFonts w:asciiTheme="minorHAnsi" w:hAnsiTheme="minorHAnsi" w:cstheme="minorHAnsi"/>
        </w:rPr>
        <w:t xml:space="preserve"> </w:t>
      </w:r>
    </w:p>
    <w:p w14:paraId="2C527458" w14:textId="77777777" w:rsidR="0031584C" w:rsidRDefault="0031584C" w:rsidP="00403C8F">
      <w:pPr>
        <w:pStyle w:val="Default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 District</w:t>
      </w:r>
    </w:p>
    <w:p w14:paraId="7B11F973" w14:textId="3836E095" w:rsidR="00403C8F" w:rsidRPr="00C5047E" w:rsidRDefault="00403C8F" w:rsidP="0031584C">
      <w:pPr>
        <w:pStyle w:val="Default"/>
        <w:numPr>
          <w:ilvl w:val="1"/>
          <w:numId w:val="3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Less than age 21 - 6</w:t>
      </w:r>
    </w:p>
    <w:p w14:paraId="7B9BA61D" w14:textId="1FF3A261" w:rsidR="00403C8F" w:rsidRPr="00C5047E" w:rsidRDefault="00403C8F" w:rsidP="0031584C">
      <w:pPr>
        <w:pStyle w:val="Default"/>
        <w:numPr>
          <w:ilvl w:val="1"/>
          <w:numId w:val="3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Ages 21-64 - 99</w:t>
      </w:r>
    </w:p>
    <w:p w14:paraId="1D4091C3" w14:textId="52AB12B6" w:rsidR="00403C8F" w:rsidRPr="00C5047E" w:rsidRDefault="00403C8F" w:rsidP="0031584C">
      <w:pPr>
        <w:pStyle w:val="Default"/>
        <w:numPr>
          <w:ilvl w:val="1"/>
          <w:numId w:val="3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Ages 65 older -27</w:t>
      </w:r>
    </w:p>
    <w:p w14:paraId="5124969E" w14:textId="3773E377" w:rsidR="00403C8F" w:rsidRPr="00C5047E" w:rsidRDefault="00403C8F" w:rsidP="0031584C">
      <w:pPr>
        <w:pStyle w:val="Default"/>
        <w:numPr>
          <w:ilvl w:val="1"/>
          <w:numId w:val="3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Unknown - </w:t>
      </w:r>
      <w:r w:rsidR="00E012D4" w:rsidRPr="00C5047E">
        <w:rPr>
          <w:rFonts w:asciiTheme="minorHAnsi" w:hAnsiTheme="minorHAnsi" w:cstheme="minorHAnsi"/>
        </w:rPr>
        <w:t>2</w:t>
      </w:r>
      <w:r w:rsidRPr="00C5047E">
        <w:rPr>
          <w:rFonts w:asciiTheme="minorHAnsi" w:hAnsiTheme="minorHAnsi" w:cstheme="minorHAnsi"/>
        </w:rPr>
        <w:t xml:space="preserve"> </w:t>
      </w:r>
    </w:p>
    <w:p w14:paraId="4A445D70" w14:textId="202E4FB3" w:rsidR="00C44880" w:rsidRPr="00C5047E" w:rsidRDefault="000B4171" w:rsidP="0031584C">
      <w:pPr>
        <w:pStyle w:val="BasicParagraph"/>
        <w:numPr>
          <w:ilvl w:val="1"/>
          <w:numId w:val="3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Counties with an increase in fatalities- Douglas, Dunklin, Ozark, Ripley</w:t>
      </w:r>
    </w:p>
    <w:p w14:paraId="3C5F57EA" w14:textId="4529F274" w:rsidR="000B4171" w:rsidRPr="00C5047E" w:rsidRDefault="000B4171" w:rsidP="0031584C">
      <w:pPr>
        <w:pStyle w:val="BasicParagraph"/>
        <w:numPr>
          <w:ilvl w:val="1"/>
          <w:numId w:val="3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Counties with a decrease in fatalities- </w:t>
      </w:r>
      <w:r w:rsidR="00AE2806" w:rsidRPr="00C5047E">
        <w:rPr>
          <w:rFonts w:asciiTheme="minorHAnsi" w:hAnsiTheme="minorHAnsi" w:cstheme="minorHAnsi"/>
        </w:rPr>
        <w:t xml:space="preserve">Iron, </w:t>
      </w:r>
      <w:r w:rsidRPr="00C5047E">
        <w:rPr>
          <w:rFonts w:asciiTheme="minorHAnsi" w:hAnsiTheme="minorHAnsi" w:cstheme="minorHAnsi"/>
        </w:rPr>
        <w:t xml:space="preserve">Scott, </w:t>
      </w:r>
      <w:r w:rsidR="00AE2806" w:rsidRPr="00C5047E">
        <w:rPr>
          <w:rFonts w:asciiTheme="minorHAnsi" w:hAnsiTheme="minorHAnsi" w:cstheme="minorHAnsi"/>
        </w:rPr>
        <w:t>St. Francois</w:t>
      </w:r>
    </w:p>
    <w:p w14:paraId="507DA6D3" w14:textId="2943A25D" w:rsidR="00C44880" w:rsidRPr="00C5047E" w:rsidRDefault="00561752" w:rsidP="00DF5E4A">
      <w:pPr>
        <w:pStyle w:val="Basic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MoDOT crash reduction signs </w:t>
      </w:r>
      <w:r w:rsidR="00FE77E7" w:rsidRPr="00C5047E">
        <w:rPr>
          <w:rFonts w:asciiTheme="minorHAnsi" w:hAnsiTheme="minorHAnsi" w:cstheme="minorHAnsi"/>
        </w:rPr>
        <w:t xml:space="preserve">have been added </w:t>
      </w:r>
      <w:r w:rsidRPr="00C5047E">
        <w:rPr>
          <w:rFonts w:asciiTheme="minorHAnsi" w:hAnsiTheme="minorHAnsi" w:cstheme="minorHAnsi"/>
        </w:rPr>
        <w:t>on Highway 63</w:t>
      </w:r>
      <w:r w:rsidR="000800BF" w:rsidRPr="00C5047E">
        <w:rPr>
          <w:rFonts w:asciiTheme="minorHAnsi" w:hAnsiTheme="minorHAnsi" w:cstheme="minorHAnsi"/>
        </w:rPr>
        <w:t xml:space="preserve"> near the Arkansas border</w:t>
      </w:r>
      <w:r w:rsidR="00DF5E4A" w:rsidRPr="00C5047E">
        <w:rPr>
          <w:rFonts w:asciiTheme="minorHAnsi" w:hAnsiTheme="minorHAnsi" w:cstheme="minorHAnsi"/>
        </w:rPr>
        <w:br/>
      </w:r>
    </w:p>
    <w:p w14:paraId="7F75C883" w14:textId="13F16AD4" w:rsidR="00C44880" w:rsidRPr="00F25068" w:rsidRDefault="00C44880" w:rsidP="00C44880">
      <w:pPr>
        <w:pStyle w:val="BasicParagraph"/>
        <w:rPr>
          <w:rFonts w:asciiTheme="minorHAnsi" w:hAnsiTheme="minorHAnsi" w:cstheme="minorHAnsi"/>
          <w:b/>
          <w:bCs/>
        </w:rPr>
      </w:pPr>
      <w:r w:rsidRPr="00F25068">
        <w:rPr>
          <w:rFonts w:asciiTheme="minorHAnsi" w:hAnsiTheme="minorHAnsi" w:cstheme="minorHAnsi"/>
          <w:b/>
          <w:bCs/>
        </w:rPr>
        <w:t>3.</w:t>
      </w:r>
      <w:r w:rsidRPr="00F25068">
        <w:rPr>
          <w:rFonts w:asciiTheme="minorHAnsi" w:hAnsiTheme="minorHAnsi" w:cstheme="minorHAnsi"/>
          <w:b/>
          <w:bCs/>
        </w:rPr>
        <w:tab/>
        <w:t>Legislative Agenda</w:t>
      </w:r>
    </w:p>
    <w:p w14:paraId="3AEFC283" w14:textId="3F938701" w:rsidR="002F1343" w:rsidRPr="00C5047E" w:rsidRDefault="002F1343" w:rsidP="002F1343">
      <w:pPr>
        <w:pStyle w:val="Default"/>
        <w:numPr>
          <w:ilvl w:val="0"/>
          <w:numId w:val="6"/>
        </w:numPr>
        <w:spacing w:line="288" w:lineRule="auto"/>
        <w:textAlignment w:val="center"/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2024 Legislative </w:t>
      </w:r>
      <w:r w:rsidR="003C3414" w:rsidRPr="00C5047E">
        <w:rPr>
          <w:rFonts w:asciiTheme="minorHAnsi" w:hAnsiTheme="minorHAnsi" w:cstheme="minorHAnsi"/>
        </w:rPr>
        <w:t>s</w:t>
      </w:r>
      <w:r w:rsidRPr="00C5047E">
        <w:rPr>
          <w:rFonts w:asciiTheme="minorHAnsi" w:hAnsiTheme="minorHAnsi" w:cstheme="minorHAnsi"/>
        </w:rPr>
        <w:t>ession</w:t>
      </w:r>
      <w:r w:rsidR="003C3414" w:rsidRPr="00C5047E">
        <w:rPr>
          <w:rFonts w:asciiTheme="minorHAnsi" w:hAnsiTheme="minorHAnsi" w:cstheme="minorHAnsi"/>
        </w:rPr>
        <w:t>,</w:t>
      </w:r>
      <w:r w:rsidRPr="00C5047E">
        <w:rPr>
          <w:rFonts w:asciiTheme="minorHAnsi" w:hAnsiTheme="minorHAnsi" w:cstheme="minorHAnsi"/>
        </w:rPr>
        <w:t xml:space="preserve"> not many changes compared to 2023</w:t>
      </w:r>
    </w:p>
    <w:p w14:paraId="1B05F2A9" w14:textId="478BFB50" w:rsidR="002F1343" w:rsidRPr="00C5047E" w:rsidRDefault="002F1343" w:rsidP="002F1343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Met with legislatures and reviewed </w:t>
      </w:r>
      <w:hyperlink r:id="rId6" w:history="1">
        <w:r w:rsidRPr="00C5047E">
          <w:rPr>
            <w:rStyle w:val="Hyperlink"/>
            <w:rFonts w:asciiTheme="minorHAnsi" w:hAnsiTheme="minorHAnsi" w:cstheme="minorHAnsi"/>
          </w:rPr>
          <w:t>SAFER Document</w:t>
        </w:r>
      </w:hyperlink>
      <w:r w:rsidRPr="00C5047E">
        <w:rPr>
          <w:rFonts w:asciiTheme="minorHAnsi" w:hAnsiTheme="minorHAnsi" w:cstheme="minorHAnsi"/>
        </w:rPr>
        <w:t xml:space="preserve"> with them at the end of 2023</w:t>
      </w:r>
    </w:p>
    <w:p w14:paraId="22CEBBD5" w14:textId="77777777" w:rsidR="00DE2B14" w:rsidRPr="00C5047E" w:rsidRDefault="002F1343" w:rsidP="00DE2B14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Legislations introduced</w:t>
      </w:r>
      <w:r w:rsidR="00C00464" w:rsidRPr="00C5047E">
        <w:rPr>
          <w:rFonts w:asciiTheme="minorHAnsi" w:hAnsiTheme="minorHAnsi" w:cstheme="minorHAnsi"/>
        </w:rPr>
        <w:t xml:space="preserve"> includes</w:t>
      </w:r>
      <w:r w:rsidR="00DE2B14" w:rsidRPr="00C5047E">
        <w:rPr>
          <w:rFonts w:asciiTheme="minorHAnsi" w:hAnsiTheme="minorHAnsi" w:cstheme="minorHAnsi"/>
        </w:rPr>
        <w:t>:</w:t>
      </w:r>
    </w:p>
    <w:p w14:paraId="6D8C487E" w14:textId="7F6FC6D2" w:rsidR="00DE2B14" w:rsidRPr="00C5047E" w:rsidRDefault="002F1343" w:rsidP="006B5383">
      <w:pPr>
        <w:pStyle w:val="Default"/>
        <w:numPr>
          <w:ilvl w:val="1"/>
          <w:numId w:val="16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HB 1524</w:t>
      </w:r>
      <w:r w:rsidR="00343876" w:rsidRPr="00C5047E">
        <w:rPr>
          <w:rFonts w:asciiTheme="minorHAnsi" w:hAnsiTheme="minorHAnsi" w:cstheme="minorHAnsi"/>
        </w:rPr>
        <w:t>-</w:t>
      </w:r>
      <w:r w:rsidRPr="00C5047E">
        <w:rPr>
          <w:rFonts w:asciiTheme="minorHAnsi" w:hAnsiTheme="minorHAnsi" w:cstheme="minorHAnsi"/>
        </w:rPr>
        <w:t xml:space="preserve"> </w:t>
      </w:r>
      <w:r w:rsidR="00C026B1" w:rsidRPr="00C5047E">
        <w:rPr>
          <w:rFonts w:asciiTheme="minorHAnsi" w:hAnsiTheme="minorHAnsi" w:cstheme="minorHAnsi"/>
        </w:rPr>
        <w:t>e</w:t>
      </w:r>
      <w:r w:rsidRPr="00C5047E">
        <w:rPr>
          <w:rFonts w:asciiTheme="minorHAnsi" w:hAnsiTheme="minorHAnsi" w:cstheme="minorHAnsi"/>
        </w:rPr>
        <w:t xml:space="preserve">ndangerment of </w:t>
      </w:r>
      <w:r w:rsidR="00C026B1" w:rsidRPr="00C5047E">
        <w:rPr>
          <w:rFonts w:asciiTheme="minorHAnsi" w:hAnsiTheme="minorHAnsi" w:cstheme="minorHAnsi"/>
        </w:rPr>
        <w:t>h</w:t>
      </w:r>
      <w:r w:rsidR="00DF1093" w:rsidRPr="00C5047E">
        <w:rPr>
          <w:rFonts w:asciiTheme="minorHAnsi" w:hAnsiTheme="minorHAnsi" w:cstheme="minorHAnsi"/>
        </w:rPr>
        <w:t>igh</w:t>
      </w:r>
      <w:r w:rsidRPr="00C5047E">
        <w:rPr>
          <w:rFonts w:asciiTheme="minorHAnsi" w:hAnsiTheme="minorHAnsi" w:cstheme="minorHAnsi"/>
        </w:rPr>
        <w:t>w</w:t>
      </w:r>
      <w:r w:rsidR="00DF1093" w:rsidRPr="00C5047E">
        <w:rPr>
          <w:rFonts w:asciiTheme="minorHAnsi" w:hAnsiTheme="minorHAnsi" w:cstheme="minorHAnsi"/>
        </w:rPr>
        <w:t>a</w:t>
      </w:r>
      <w:r w:rsidRPr="00C5047E">
        <w:rPr>
          <w:rFonts w:asciiTheme="minorHAnsi" w:hAnsiTheme="minorHAnsi" w:cstheme="minorHAnsi"/>
        </w:rPr>
        <w:t xml:space="preserve">y </w:t>
      </w:r>
      <w:r w:rsidR="00C026B1" w:rsidRPr="00C5047E">
        <w:rPr>
          <w:rFonts w:asciiTheme="minorHAnsi" w:hAnsiTheme="minorHAnsi" w:cstheme="minorHAnsi"/>
        </w:rPr>
        <w:t>w</w:t>
      </w:r>
      <w:r w:rsidRPr="00C5047E">
        <w:rPr>
          <w:rFonts w:asciiTheme="minorHAnsi" w:hAnsiTheme="minorHAnsi" w:cstheme="minorHAnsi"/>
        </w:rPr>
        <w:t>orker</w:t>
      </w:r>
    </w:p>
    <w:p w14:paraId="46992849" w14:textId="43142B12" w:rsidR="002F1343" w:rsidRPr="00C5047E" w:rsidRDefault="002F1343" w:rsidP="006B5383">
      <w:pPr>
        <w:pStyle w:val="Default"/>
        <w:numPr>
          <w:ilvl w:val="1"/>
          <w:numId w:val="16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Rep Butz introduced a bill that would no longer allow open container in </w:t>
      </w:r>
      <w:r w:rsidR="002726FB">
        <w:rPr>
          <w:rFonts w:asciiTheme="minorHAnsi" w:hAnsiTheme="minorHAnsi" w:cstheme="minorHAnsi"/>
        </w:rPr>
        <w:t xml:space="preserve">a </w:t>
      </w:r>
      <w:r w:rsidRPr="00C5047E">
        <w:rPr>
          <w:rFonts w:asciiTheme="minorHAnsi" w:hAnsiTheme="minorHAnsi" w:cstheme="minorHAnsi"/>
        </w:rPr>
        <w:t>car while be</w:t>
      </w:r>
      <w:r w:rsidR="002726FB">
        <w:rPr>
          <w:rFonts w:asciiTheme="minorHAnsi" w:hAnsiTheme="minorHAnsi" w:cstheme="minorHAnsi"/>
        </w:rPr>
        <w:t>ing</w:t>
      </w:r>
      <w:r w:rsidRPr="00C5047E">
        <w:rPr>
          <w:rFonts w:asciiTheme="minorHAnsi" w:hAnsiTheme="minorHAnsi" w:cstheme="minorHAnsi"/>
        </w:rPr>
        <w:t xml:space="preserve"> operated</w:t>
      </w:r>
    </w:p>
    <w:p w14:paraId="7CAB5F3E" w14:textId="5217E29B" w:rsidR="002F1343" w:rsidRPr="00C5047E" w:rsidRDefault="002F1343" w:rsidP="006B5383">
      <w:pPr>
        <w:pStyle w:val="Default"/>
        <w:numPr>
          <w:ilvl w:val="1"/>
          <w:numId w:val="16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SB 1334 Senator Bill Eigler introduced a bill that would prohibit </w:t>
      </w:r>
      <w:r w:rsidR="00D82BAE" w:rsidRPr="00C5047E">
        <w:rPr>
          <w:rFonts w:asciiTheme="minorHAnsi" w:hAnsiTheme="minorHAnsi" w:cstheme="minorHAnsi"/>
        </w:rPr>
        <w:t>l</w:t>
      </w:r>
      <w:r w:rsidRPr="00C5047E">
        <w:rPr>
          <w:rFonts w:asciiTheme="minorHAnsi" w:hAnsiTheme="minorHAnsi" w:cstheme="minorHAnsi"/>
        </w:rPr>
        <w:t>icense plate readers</w:t>
      </w:r>
    </w:p>
    <w:p w14:paraId="5571CED9" w14:textId="640E0706" w:rsidR="002F1343" w:rsidRPr="00C5047E" w:rsidRDefault="002F1343" w:rsidP="006B5383">
      <w:pPr>
        <w:pStyle w:val="Default"/>
        <w:numPr>
          <w:ilvl w:val="1"/>
          <w:numId w:val="16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HB 1476 introduced by Rep Sharp</w:t>
      </w:r>
      <w:r w:rsidR="00AE6344" w:rsidRPr="00C5047E">
        <w:rPr>
          <w:rFonts w:asciiTheme="minorHAnsi" w:hAnsiTheme="minorHAnsi" w:cstheme="minorHAnsi"/>
        </w:rPr>
        <w:t>-</w:t>
      </w:r>
      <w:r w:rsidRPr="00C5047E">
        <w:rPr>
          <w:rFonts w:asciiTheme="minorHAnsi" w:hAnsiTheme="minorHAnsi" w:cstheme="minorHAnsi"/>
        </w:rPr>
        <w:t xml:space="preserve"> provisions on interlock device</w:t>
      </w:r>
    </w:p>
    <w:p w14:paraId="0A194875" w14:textId="37DA4F0A" w:rsidR="002F1343" w:rsidRPr="00C5047E" w:rsidRDefault="002F1343" w:rsidP="006B5383">
      <w:pPr>
        <w:pStyle w:val="Default"/>
        <w:numPr>
          <w:ilvl w:val="1"/>
          <w:numId w:val="16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HB 1500 </w:t>
      </w:r>
      <w:r w:rsidR="00BF1501" w:rsidRPr="00C5047E">
        <w:rPr>
          <w:rFonts w:asciiTheme="minorHAnsi" w:hAnsiTheme="minorHAnsi" w:cstheme="minorHAnsi"/>
        </w:rPr>
        <w:t xml:space="preserve">introduced by </w:t>
      </w:r>
      <w:r w:rsidRPr="00C5047E">
        <w:rPr>
          <w:rFonts w:asciiTheme="minorHAnsi" w:hAnsiTheme="minorHAnsi" w:cstheme="minorHAnsi"/>
        </w:rPr>
        <w:t>Rep Banger</w:t>
      </w:r>
      <w:r w:rsidR="00AE6344" w:rsidRPr="00C5047E">
        <w:rPr>
          <w:rFonts w:asciiTheme="minorHAnsi" w:hAnsiTheme="minorHAnsi" w:cstheme="minorHAnsi"/>
        </w:rPr>
        <w:t xml:space="preserve">- </w:t>
      </w:r>
      <w:r w:rsidRPr="00C5047E">
        <w:rPr>
          <w:rFonts w:asciiTheme="minorHAnsi" w:hAnsiTheme="minorHAnsi" w:cstheme="minorHAnsi"/>
        </w:rPr>
        <w:t>require</w:t>
      </w:r>
      <w:r w:rsidR="002726FB">
        <w:rPr>
          <w:rFonts w:asciiTheme="minorHAnsi" w:hAnsiTheme="minorHAnsi" w:cstheme="minorHAnsi"/>
        </w:rPr>
        <w:t>s</w:t>
      </w:r>
      <w:r w:rsidRPr="00C5047E">
        <w:rPr>
          <w:rFonts w:asciiTheme="minorHAnsi" w:hAnsiTheme="minorHAnsi" w:cstheme="minorHAnsi"/>
        </w:rPr>
        <w:t xml:space="preserve"> both drivers and all passengers</w:t>
      </w:r>
      <w:r w:rsidR="002726FB">
        <w:rPr>
          <w:rFonts w:asciiTheme="minorHAnsi" w:hAnsiTheme="minorHAnsi" w:cstheme="minorHAnsi"/>
        </w:rPr>
        <w:t xml:space="preserve"> </w:t>
      </w:r>
      <w:r w:rsidRPr="00C5047E">
        <w:rPr>
          <w:rFonts w:asciiTheme="minorHAnsi" w:hAnsiTheme="minorHAnsi" w:cstheme="minorHAnsi"/>
        </w:rPr>
        <w:t>to wear seatbelts</w:t>
      </w:r>
    </w:p>
    <w:p w14:paraId="06FD5A05" w14:textId="230F7D72" w:rsidR="002F1343" w:rsidRPr="00C5047E" w:rsidRDefault="002F1343" w:rsidP="006B5383">
      <w:pPr>
        <w:pStyle w:val="Default"/>
        <w:numPr>
          <w:ilvl w:val="1"/>
          <w:numId w:val="16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HB 1528</w:t>
      </w:r>
      <w:r w:rsidR="00343876" w:rsidRPr="00C5047E">
        <w:rPr>
          <w:rFonts w:asciiTheme="minorHAnsi" w:hAnsiTheme="minorHAnsi" w:cstheme="minorHAnsi"/>
        </w:rPr>
        <w:t xml:space="preserve">- </w:t>
      </w:r>
      <w:r w:rsidRPr="00C5047E">
        <w:rPr>
          <w:rFonts w:asciiTheme="minorHAnsi" w:hAnsiTheme="minorHAnsi" w:cstheme="minorHAnsi"/>
        </w:rPr>
        <w:t>modify child safety seat provisions, which would require children age 2 &amp; under to be in rear facing child seat</w:t>
      </w:r>
    </w:p>
    <w:p w14:paraId="4073170E" w14:textId="25A333D2" w:rsidR="002F1343" w:rsidRPr="00C5047E" w:rsidRDefault="002F1343" w:rsidP="006B5383">
      <w:pPr>
        <w:pStyle w:val="Default"/>
        <w:numPr>
          <w:ilvl w:val="1"/>
          <w:numId w:val="16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HB 1529</w:t>
      </w:r>
      <w:r w:rsidR="00AE6344" w:rsidRPr="00C5047E">
        <w:rPr>
          <w:rFonts w:asciiTheme="minorHAnsi" w:hAnsiTheme="minorHAnsi" w:cstheme="minorHAnsi"/>
        </w:rPr>
        <w:t xml:space="preserve"> introduced by</w:t>
      </w:r>
      <w:r w:rsidRPr="00C5047E">
        <w:rPr>
          <w:rFonts w:asciiTheme="minorHAnsi" w:hAnsiTheme="minorHAnsi" w:cstheme="minorHAnsi"/>
        </w:rPr>
        <w:t xml:space="preserve"> Rep Sydney Buchheit</w:t>
      </w:r>
      <w:r w:rsidR="00AE6344" w:rsidRPr="00C5047E">
        <w:rPr>
          <w:rFonts w:asciiTheme="minorHAnsi" w:hAnsiTheme="minorHAnsi" w:cstheme="minorHAnsi"/>
        </w:rPr>
        <w:t>-</w:t>
      </w:r>
      <w:r w:rsidRPr="00C5047E">
        <w:rPr>
          <w:rFonts w:asciiTheme="minorHAnsi" w:hAnsiTheme="minorHAnsi" w:cstheme="minorHAnsi"/>
        </w:rPr>
        <w:t xml:space="preserve"> modifies offense of endangering welfare of</w:t>
      </w:r>
      <w:r w:rsidR="002726FB">
        <w:rPr>
          <w:rFonts w:asciiTheme="minorHAnsi" w:hAnsiTheme="minorHAnsi" w:cstheme="minorHAnsi"/>
        </w:rPr>
        <w:t xml:space="preserve"> a</w:t>
      </w:r>
      <w:r w:rsidRPr="00C5047E">
        <w:rPr>
          <w:rFonts w:asciiTheme="minorHAnsi" w:hAnsiTheme="minorHAnsi" w:cstheme="minorHAnsi"/>
        </w:rPr>
        <w:t xml:space="preserve"> child</w:t>
      </w:r>
      <w:r w:rsidR="00D17D64">
        <w:rPr>
          <w:rFonts w:asciiTheme="minorHAnsi" w:hAnsiTheme="minorHAnsi" w:cstheme="minorHAnsi"/>
        </w:rPr>
        <w:t xml:space="preserve"> in the second degree</w:t>
      </w:r>
    </w:p>
    <w:p w14:paraId="3E3A9E97" w14:textId="205ECF7F" w:rsidR="00C44880" w:rsidRPr="00C5047E" w:rsidRDefault="00C44880" w:rsidP="00C44880">
      <w:pPr>
        <w:pStyle w:val="BasicParagraph"/>
        <w:rPr>
          <w:rFonts w:asciiTheme="minorHAnsi" w:hAnsiTheme="minorHAnsi" w:cstheme="minorHAnsi"/>
        </w:rPr>
      </w:pPr>
    </w:p>
    <w:p w14:paraId="0C4796EE" w14:textId="0303A2E4" w:rsidR="00C44880" w:rsidRPr="00C5047E" w:rsidRDefault="00C44880" w:rsidP="00C44880">
      <w:pPr>
        <w:pStyle w:val="BasicParagraph"/>
        <w:rPr>
          <w:rFonts w:asciiTheme="minorHAnsi" w:hAnsiTheme="minorHAnsi" w:cstheme="minorHAnsi"/>
        </w:rPr>
      </w:pPr>
      <w:r w:rsidRPr="00F25068">
        <w:rPr>
          <w:rFonts w:asciiTheme="minorHAnsi" w:hAnsiTheme="minorHAnsi" w:cstheme="minorHAnsi"/>
          <w:b/>
          <w:bCs/>
        </w:rPr>
        <w:t>4.</w:t>
      </w:r>
      <w:r w:rsidRPr="00F25068">
        <w:rPr>
          <w:rFonts w:asciiTheme="minorHAnsi" w:hAnsiTheme="minorHAnsi" w:cstheme="minorHAnsi"/>
          <w:b/>
          <w:bCs/>
        </w:rPr>
        <w:tab/>
      </w:r>
      <w:r w:rsidR="00CF019A" w:rsidRPr="00F25068">
        <w:rPr>
          <w:rFonts w:asciiTheme="minorHAnsi" w:hAnsiTheme="minorHAnsi" w:cstheme="minorHAnsi"/>
          <w:b/>
          <w:bCs/>
        </w:rPr>
        <w:t xml:space="preserve">Coalition </w:t>
      </w:r>
      <w:r w:rsidRPr="00F25068">
        <w:rPr>
          <w:rFonts w:asciiTheme="minorHAnsi" w:hAnsiTheme="minorHAnsi" w:cstheme="minorHAnsi"/>
          <w:b/>
          <w:bCs/>
        </w:rPr>
        <w:t>Activities and Grants</w:t>
      </w:r>
      <w:r w:rsidRPr="00C5047E">
        <w:rPr>
          <w:rFonts w:asciiTheme="minorHAnsi" w:hAnsiTheme="minorHAnsi" w:cstheme="minorHAnsi"/>
        </w:rPr>
        <w:br/>
      </w:r>
      <w:r w:rsidRPr="00C5047E">
        <w:rPr>
          <w:rFonts w:asciiTheme="minorHAnsi" w:hAnsiTheme="minorHAnsi" w:cstheme="minorHAnsi"/>
        </w:rPr>
        <w:tab/>
        <w:t>Car Seat Grant</w:t>
      </w:r>
    </w:p>
    <w:p w14:paraId="5D4FCAF6" w14:textId="4C6BFB34" w:rsidR="006265FE" w:rsidRPr="00C5047E" w:rsidRDefault="006265FE" w:rsidP="006265FE">
      <w:pPr>
        <w:pStyle w:val="Basic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Had 10 agencies apply for car seat grants</w:t>
      </w:r>
      <w:r w:rsidR="00470144" w:rsidRPr="00C5047E">
        <w:rPr>
          <w:rFonts w:asciiTheme="minorHAnsi" w:hAnsiTheme="minorHAnsi" w:cstheme="minorHAnsi"/>
        </w:rPr>
        <w:t>. Request</w:t>
      </w:r>
      <w:r w:rsidR="00F019C9">
        <w:rPr>
          <w:rFonts w:asciiTheme="minorHAnsi" w:hAnsiTheme="minorHAnsi" w:cstheme="minorHAnsi"/>
        </w:rPr>
        <w:t>s</w:t>
      </w:r>
      <w:r w:rsidR="00470144" w:rsidRPr="00C5047E">
        <w:rPr>
          <w:rFonts w:asciiTheme="minorHAnsi" w:hAnsiTheme="minorHAnsi" w:cstheme="minorHAnsi"/>
        </w:rPr>
        <w:t xml:space="preserve"> totaled over $20,000. Awarded just under $8,000 worth of car seats, 111 total. </w:t>
      </w:r>
    </w:p>
    <w:p w14:paraId="6D6C5A4A" w14:textId="54694E3C" w:rsidR="004B4218" w:rsidRPr="00C5047E" w:rsidRDefault="004B4218" w:rsidP="006265FE">
      <w:pPr>
        <w:pStyle w:val="Basic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lastRenderedPageBreak/>
        <w:t xml:space="preserve">Event held in September went over well. </w:t>
      </w:r>
      <w:r w:rsidR="00852015" w:rsidRPr="00C5047E">
        <w:rPr>
          <w:rFonts w:asciiTheme="minorHAnsi" w:hAnsiTheme="minorHAnsi" w:cstheme="minorHAnsi"/>
        </w:rPr>
        <w:t xml:space="preserve">Had 10 locations spread across the district. Big thank you to Emily at Cape Safe Communities for her help with securing funding to purchase car seats </w:t>
      </w:r>
      <w:r w:rsidR="00CC1CC9" w:rsidRPr="00C5047E">
        <w:rPr>
          <w:rFonts w:asciiTheme="minorHAnsi" w:hAnsiTheme="minorHAnsi" w:cstheme="minorHAnsi"/>
        </w:rPr>
        <w:t xml:space="preserve">and materials </w:t>
      </w:r>
      <w:r w:rsidR="00852015" w:rsidRPr="00C5047E">
        <w:rPr>
          <w:rFonts w:asciiTheme="minorHAnsi" w:hAnsiTheme="minorHAnsi" w:cstheme="minorHAnsi"/>
        </w:rPr>
        <w:t>f</w:t>
      </w:r>
      <w:r w:rsidR="0002671C" w:rsidRPr="00C5047E">
        <w:rPr>
          <w:rFonts w:asciiTheme="minorHAnsi" w:hAnsiTheme="minorHAnsi" w:cstheme="minorHAnsi"/>
        </w:rPr>
        <w:t xml:space="preserve">or the event. The Board voted to </w:t>
      </w:r>
      <w:r w:rsidR="00F13F3D" w:rsidRPr="00C5047E">
        <w:rPr>
          <w:rFonts w:asciiTheme="minorHAnsi" w:hAnsiTheme="minorHAnsi" w:cstheme="minorHAnsi"/>
        </w:rPr>
        <w:t xml:space="preserve">hold this event again. </w:t>
      </w:r>
      <w:r w:rsidR="00F13F3D" w:rsidRPr="00C5047E">
        <w:rPr>
          <w:rFonts w:asciiTheme="minorHAnsi" w:hAnsiTheme="minorHAnsi" w:cstheme="minorHAnsi"/>
        </w:rPr>
        <w:br/>
      </w:r>
    </w:p>
    <w:p w14:paraId="32F33CD5" w14:textId="77777777" w:rsidR="00F13F3D" w:rsidRPr="00C5047E" w:rsidRDefault="00C44880" w:rsidP="00C44880">
      <w:pPr>
        <w:pStyle w:val="BasicParagraph"/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ab/>
        <w:t>Community Outreach Grant</w:t>
      </w:r>
    </w:p>
    <w:p w14:paraId="0BD3794B" w14:textId="679685FF" w:rsidR="00F13F3D" w:rsidRPr="00C5047E" w:rsidRDefault="004B4BB7" w:rsidP="00F13F3D">
      <w:pPr>
        <w:pStyle w:val="Basic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Have about $10,000 in funding left for this grant. If you’re new with us, the Community Outreach Grant is funding that’s set aside to help with covering the cost </w:t>
      </w:r>
      <w:r w:rsidR="00DD06DD" w:rsidRPr="00C5047E">
        <w:rPr>
          <w:rFonts w:asciiTheme="minorHAnsi" w:hAnsiTheme="minorHAnsi" w:cstheme="minorHAnsi"/>
        </w:rPr>
        <w:t>that an</w:t>
      </w:r>
      <w:r w:rsidRPr="00C5047E">
        <w:rPr>
          <w:rFonts w:asciiTheme="minorHAnsi" w:hAnsiTheme="minorHAnsi" w:cstheme="minorHAnsi"/>
        </w:rPr>
        <w:t xml:space="preserve"> agency needs to </w:t>
      </w:r>
      <w:r w:rsidR="008B1719" w:rsidRPr="00C5047E">
        <w:rPr>
          <w:rFonts w:asciiTheme="minorHAnsi" w:hAnsiTheme="minorHAnsi" w:cstheme="minorHAnsi"/>
        </w:rPr>
        <w:t>promote traffic safety</w:t>
      </w:r>
      <w:r w:rsidR="00DD06DD" w:rsidRPr="00C5047E">
        <w:rPr>
          <w:rFonts w:asciiTheme="minorHAnsi" w:hAnsiTheme="minorHAnsi" w:cstheme="minorHAnsi"/>
        </w:rPr>
        <w:t xml:space="preserve"> in their community</w:t>
      </w:r>
      <w:r w:rsidR="008B1719" w:rsidRPr="00C5047E">
        <w:rPr>
          <w:rFonts w:asciiTheme="minorHAnsi" w:hAnsiTheme="minorHAnsi" w:cstheme="minorHAnsi"/>
        </w:rPr>
        <w:t xml:space="preserve">. </w:t>
      </w:r>
      <w:r w:rsidR="00F0171B" w:rsidRPr="00C5047E">
        <w:rPr>
          <w:rFonts w:asciiTheme="minorHAnsi" w:hAnsiTheme="minorHAnsi" w:cstheme="minorHAnsi"/>
        </w:rPr>
        <w:t xml:space="preserve">Funding is awarded on a case by case basis throughout the year. </w:t>
      </w:r>
      <w:r w:rsidR="007F53F3" w:rsidRPr="00C5047E">
        <w:rPr>
          <w:rFonts w:asciiTheme="minorHAnsi" w:hAnsiTheme="minorHAnsi" w:cstheme="minorHAnsi"/>
        </w:rPr>
        <w:t xml:space="preserve">Grant requests must address at least one of the emphasis areas highlighted in the Show Me Zero strategic plan. These include distracted driving, impaired driving, </w:t>
      </w:r>
      <w:r w:rsidR="00795D24" w:rsidRPr="00C5047E">
        <w:rPr>
          <w:rFonts w:asciiTheme="minorHAnsi" w:hAnsiTheme="minorHAnsi" w:cstheme="minorHAnsi"/>
        </w:rPr>
        <w:t xml:space="preserve">occupant protection and speed and aggressive driving. </w:t>
      </w:r>
      <w:r w:rsidR="008763D5" w:rsidRPr="00C5047E">
        <w:rPr>
          <w:rFonts w:asciiTheme="minorHAnsi" w:hAnsiTheme="minorHAnsi" w:cstheme="minorHAnsi"/>
        </w:rPr>
        <w:t xml:space="preserve">Some examples of what we’ve awarded in the past include: </w:t>
      </w:r>
      <w:r w:rsidR="003049E0" w:rsidRPr="00C5047E">
        <w:rPr>
          <w:rFonts w:asciiTheme="minorHAnsi" w:hAnsiTheme="minorHAnsi" w:cstheme="minorHAnsi"/>
        </w:rPr>
        <w:t>impairment</w:t>
      </w:r>
      <w:r w:rsidR="007F3489" w:rsidRPr="00C5047E">
        <w:rPr>
          <w:rFonts w:asciiTheme="minorHAnsi" w:hAnsiTheme="minorHAnsi" w:cstheme="minorHAnsi"/>
        </w:rPr>
        <w:t xml:space="preserve"> simulation activit</w:t>
      </w:r>
      <w:r w:rsidR="003049E0" w:rsidRPr="00C5047E">
        <w:rPr>
          <w:rFonts w:asciiTheme="minorHAnsi" w:hAnsiTheme="minorHAnsi" w:cstheme="minorHAnsi"/>
        </w:rPr>
        <w:t>ies</w:t>
      </w:r>
      <w:r w:rsidR="007F3489" w:rsidRPr="00C5047E">
        <w:rPr>
          <w:rFonts w:asciiTheme="minorHAnsi" w:hAnsiTheme="minorHAnsi" w:cstheme="minorHAnsi"/>
        </w:rPr>
        <w:t xml:space="preserve">, </w:t>
      </w:r>
      <w:r w:rsidR="008763D5" w:rsidRPr="00C5047E">
        <w:rPr>
          <w:rFonts w:asciiTheme="minorHAnsi" w:hAnsiTheme="minorHAnsi" w:cstheme="minorHAnsi"/>
        </w:rPr>
        <w:t>safety gear for Fire Departments such as rain jackets, traffic cones</w:t>
      </w:r>
      <w:r w:rsidR="002C4C89" w:rsidRPr="00C5047E">
        <w:rPr>
          <w:rFonts w:asciiTheme="minorHAnsi" w:hAnsiTheme="minorHAnsi" w:cstheme="minorHAnsi"/>
        </w:rPr>
        <w:t xml:space="preserve"> &amp; road flares</w:t>
      </w:r>
      <w:r w:rsidR="00B45C4F" w:rsidRPr="00C5047E">
        <w:rPr>
          <w:rFonts w:asciiTheme="minorHAnsi" w:hAnsiTheme="minorHAnsi" w:cstheme="minorHAnsi"/>
        </w:rPr>
        <w:t xml:space="preserve"> and</w:t>
      </w:r>
      <w:r w:rsidR="006419D9" w:rsidRPr="00C5047E">
        <w:rPr>
          <w:rFonts w:asciiTheme="minorHAnsi" w:hAnsiTheme="minorHAnsi" w:cstheme="minorHAnsi"/>
        </w:rPr>
        <w:t xml:space="preserve"> bulk promotional items. </w:t>
      </w:r>
      <w:r w:rsidR="00EF4072" w:rsidRPr="00C5047E">
        <w:rPr>
          <w:rFonts w:asciiTheme="minorHAnsi" w:hAnsiTheme="minorHAnsi" w:cstheme="minorHAnsi"/>
        </w:rPr>
        <w:t>Grant applications are due for this fiscal year by May 1.</w:t>
      </w:r>
      <w:r w:rsidR="00F85B91" w:rsidRPr="00C5047E">
        <w:rPr>
          <w:rFonts w:asciiTheme="minorHAnsi" w:hAnsiTheme="minorHAnsi" w:cstheme="minorHAnsi"/>
        </w:rPr>
        <w:t xml:space="preserve"> Apply at </w:t>
      </w:r>
      <w:hyperlink r:id="rId7" w:history="1">
        <w:r w:rsidR="00F3630B" w:rsidRPr="00C5047E">
          <w:rPr>
            <w:rStyle w:val="Hyperlink"/>
            <w:rFonts w:asciiTheme="minorHAnsi" w:hAnsiTheme="minorHAnsi" w:cstheme="minorHAnsi"/>
          </w:rPr>
          <w:t>https://www.savemolives.com/mcrs/community-outreach-grant-application</w:t>
        </w:r>
      </w:hyperlink>
      <w:r w:rsidR="00B45C4F" w:rsidRPr="00C5047E">
        <w:rPr>
          <w:rFonts w:asciiTheme="minorHAnsi" w:hAnsiTheme="minorHAnsi" w:cstheme="minorHAnsi"/>
        </w:rPr>
        <w:br/>
      </w:r>
    </w:p>
    <w:p w14:paraId="3175E168" w14:textId="0AAC3755" w:rsidR="00C44880" w:rsidRPr="00C5047E" w:rsidRDefault="00C44880" w:rsidP="00F13F3D">
      <w:pPr>
        <w:pStyle w:val="BasicParagraph"/>
        <w:ind w:firstLine="720"/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Funded Programs</w:t>
      </w:r>
    </w:p>
    <w:p w14:paraId="43CF9C24" w14:textId="1FBDFCBC" w:rsidR="00B45C4F" w:rsidRPr="00C5047E" w:rsidRDefault="00B45C4F" w:rsidP="00B45C4F">
      <w:pPr>
        <w:pStyle w:val="Basic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The Coalition has funding available to have the Arrive Alive Tour </w:t>
      </w:r>
      <w:r w:rsidR="00B94714" w:rsidRPr="00C5047E">
        <w:rPr>
          <w:rFonts w:asciiTheme="minorHAnsi" w:hAnsiTheme="minorHAnsi" w:cstheme="minorHAnsi"/>
        </w:rPr>
        <w:t xml:space="preserve">come to high schools </w:t>
      </w:r>
      <w:r w:rsidRPr="00C5047E">
        <w:rPr>
          <w:rFonts w:asciiTheme="minorHAnsi" w:hAnsiTheme="minorHAnsi" w:cstheme="minorHAnsi"/>
        </w:rPr>
        <w:t xml:space="preserve">and </w:t>
      </w:r>
      <w:r w:rsidR="00B94714" w:rsidRPr="00C5047E">
        <w:rPr>
          <w:rFonts w:asciiTheme="minorHAnsi" w:hAnsiTheme="minorHAnsi" w:cstheme="minorHAnsi"/>
        </w:rPr>
        <w:t xml:space="preserve">the </w:t>
      </w:r>
      <w:r w:rsidRPr="00C5047E">
        <w:rPr>
          <w:rFonts w:asciiTheme="minorHAnsi" w:hAnsiTheme="minorHAnsi" w:cstheme="minorHAnsi"/>
        </w:rPr>
        <w:t xml:space="preserve">Hooked on Science presentation come to </w:t>
      </w:r>
      <w:r w:rsidR="00B94714" w:rsidRPr="00C5047E">
        <w:rPr>
          <w:rFonts w:asciiTheme="minorHAnsi" w:hAnsiTheme="minorHAnsi" w:cstheme="minorHAnsi"/>
        </w:rPr>
        <w:t xml:space="preserve">any grade level school. All program information can be found in our Youth Program guide. </w:t>
      </w:r>
      <w:r w:rsidR="0077345D" w:rsidRPr="00C5047E">
        <w:rPr>
          <w:rFonts w:asciiTheme="minorHAnsi" w:hAnsiTheme="minorHAnsi" w:cstheme="minorHAnsi"/>
        </w:rPr>
        <w:br/>
      </w:r>
    </w:p>
    <w:p w14:paraId="3D6E3B70" w14:textId="77777777" w:rsidR="0077345D" w:rsidRPr="00C5047E" w:rsidRDefault="00C44880" w:rsidP="00C44880">
      <w:pPr>
        <w:pStyle w:val="BasicParagraph"/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ab/>
        <w:t>Project Prom/Graduation Grant</w:t>
      </w:r>
    </w:p>
    <w:p w14:paraId="12552E6C" w14:textId="56DAEF73" w:rsidR="00C44880" w:rsidRPr="00C5047E" w:rsidRDefault="0077345D" w:rsidP="0077345D">
      <w:pPr>
        <w:pStyle w:val="Basic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This grant is available to high schools that hold a lock-in event after prom or graduation. </w:t>
      </w:r>
      <w:r w:rsidR="00F83EC3" w:rsidRPr="00C5047E">
        <w:rPr>
          <w:rFonts w:asciiTheme="minorHAnsi" w:hAnsiTheme="minorHAnsi" w:cstheme="minorHAnsi"/>
        </w:rPr>
        <w:t xml:space="preserve">In order to qualify, schools must also include a traffic safety education component within their night’s agenda. The education piece can also be done the week of the event to reach more students. </w:t>
      </w:r>
      <w:r w:rsidR="009372D4" w:rsidRPr="00C5047E">
        <w:rPr>
          <w:rFonts w:asciiTheme="minorHAnsi" w:hAnsiTheme="minorHAnsi" w:cstheme="minorHAnsi"/>
        </w:rPr>
        <w:t xml:space="preserve">Qualified schools will receive $200 to be put towards the cost of the event. </w:t>
      </w:r>
      <w:r w:rsidR="00A0046E" w:rsidRPr="00C5047E">
        <w:rPr>
          <w:rFonts w:asciiTheme="minorHAnsi" w:hAnsiTheme="minorHAnsi" w:cstheme="minorHAnsi"/>
        </w:rPr>
        <w:t>We’ve had</w:t>
      </w:r>
      <w:r w:rsidR="00AE72B7" w:rsidRPr="00C5047E">
        <w:rPr>
          <w:rFonts w:asciiTheme="minorHAnsi" w:hAnsiTheme="minorHAnsi" w:cstheme="minorHAnsi"/>
        </w:rPr>
        <w:t xml:space="preserve"> </w:t>
      </w:r>
      <w:r w:rsidR="009E7863" w:rsidRPr="00C5047E">
        <w:rPr>
          <w:rFonts w:asciiTheme="minorHAnsi" w:hAnsiTheme="minorHAnsi" w:cstheme="minorHAnsi"/>
        </w:rPr>
        <w:t>2</w:t>
      </w:r>
      <w:r w:rsidR="00146E50" w:rsidRPr="00C5047E">
        <w:rPr>
          <w:rFonts w:asciiTheme="minorHAnsi" w:hAnsiTheme="minorHAnsi" w:cstheme="minorHAnsi"/>
        </w:rPr>
        <w:t>6</w:t>
      </w:r>
      <w:r w:rsidR="00AE72B7" w:rsidRPr="00C5047E">
        <w:rPr>
          <w:rFonts w:asciiTheme="minorHAnsi" w:hAnsiTheme="minorHAnsi" w:cstheme="minorHAnsi"/>
        </w:rPr>
        <w:t xml:space="preserve"> </w:t>
      </w:r>
      <w:r w:rsidR="00A0046E" w:rsidRPr="00C5047E">
        <w:rPr>
          <w:rFonts w:asciiTheme="minorHAnsi" w:hAnsiTheme="minorHAnsi" w:cstheme="minorHAnsi"/>
        </w:rPr>
        <w:t xml:space="preserve">schools apply for the grant. Applicants include: </w:t>
      </w:r>
      <w:r w:rsidR="005D4554" w:rsidRPr="00C5047E">
        <w:rPr>
          <w:rFonts w:asciiTheme="minorHAnsi" w:hAnsiTheme="minorHAnsi" w:cstheme="minorHAnsi"/>
        </w:rPr>
        <w:t xml:space="preserve">Arcadia Valley, </w:t>
      </w:r>
      <w:r w:rsidR="00457169" w:rsidRPr="00C5047E">
        <w:rPr>
          <w:rFonts w:asciiTheme="minorHAnsi" w:hAnsiTheme="minorHAnsi" w:cstheme="minorHAnsi"/>
        </w:rPr>
        <w:t xml:space="preserve">Bismarck, </w:t>
      </w:r>
      <w:r w:rsidR="008231ED" w:rsidRPr="00C5047E">
        <w:rPr>
          <w:rFonts w:asciiTheme="minorHAnsi" w:hAnsiTheme="minorHAnsi" w:cstheme="minorHAnsi"/>
        </w:rPr>
        <w:t xml:space="preserve">Campbell, </w:t>
      </w:r>
      <w:r w:rsidR="005D4554" w:rsidRPr="00C5047E">
        <w:rPr>
          <w:rFonts w:asciiTheme="minorHAnsi" w:hAnsiTheme="minorHAnsi" w:cstheme="minorHAnsi"/>
        </w:rPr>
        <w:t xml:space="preserve">Caruthersville, Charleston, </w:t>
      </w:r>
      <w:r w:rsidR="009B7B2D" w:rsidRPr="00C5047E">
        <w:rPr>
          <w:rFonts w:asciiTheme="minorHAnsi" w:hAnsiTheme="minorHAnsi" w:cstheme="minorHAnsi"/>
        </w:rPr>
        <w:t xml:space="preserve">Dexter, </w:t>
      </w:r>
      <w:r w:rsidR="00B959C9" w:rsidRPr="00C5047E">
        <w:rPr>
          <w:rFonts w:asciiTheme="minorHAnsi" w:hAnsiTheme="minorHAnsi" w:cstheme="minorHAnsi"/>
        </w:rPr>
        <w:t xml:space="preserve">Doniphan, </w:t>
      </w:r>
      <w:r w:rsidR="00D74F35" w:rsidRPr="00C5047E">
        <w:rPr>
          <w:rFonts w:asciiTheme="minorHAnsi" w:hAnsiTheme="minorHAnsi" w:cstheme="minorHAnsi"/>
        </w:rPr>
        <w:t xml:space="preserve">East Carter, </w:t>
      </w:r>
      <w:r w:rsidR="00852BCE" w:rsidRPr="00C5047E">
        <w:rPr>
          <w:rFonts w:asciiTheme="minorHAnsi" w:hAnsiTheme="minorHAnsi" w:cstheme="minorHAnsi"/>
        </w:rPr>
        <w:t xml:space="preserve">Greenville, </w:t>
      </w:r>
      <w:r w:rsidR="00AB3C33" w:rsidRPr="00C5047E">
        <w:rPr>
          <w:rFonts w:asciiTheme="minorHAnsi" w:hAnsiTheme="minorHAnsi" w:cstheme="minorHAnsi"/>
        </w:rPr>
        <w:t xml:space="preserve">Jackson, </w:t>
      </w:r>
      <w:r w:rsidR="005D4554" w:rsidRPr="00C5047E">
        <w:rPr>
          <w:rFonts w:asciiTheme="minorHAnsi" w:hAnsiTheme="minorHAnsi" w:cstheme="minorHAnsi"/>
        </w:rPr>
        <w:t xml:space="preserve">Kelly, </w:t>
      </w:r>
      <w:r w:rsidR="00EA19FD" w:rsidRPr="00C5047E">
        <w:rPr>
          <w:rFonts w:asciiTheme="minorHAnsi" w:hAnsiTheme="minorHAnsi" w:cstheme="minorHAnsi"/>
        </w:rPr>
        <w:t>Leopold,</w:t>
      </w:r>
      <w:r w:rsidR="00A55706" w:rsidRPr="00C5047E">
        <w:rPr>
          <w:rFonts w:asciiTheme="minorHAnsi" w:hAnsiTheme="minorHAnsi" w:cstheme="minorHAnsi"/>
        </w:rPr>
        <w:t xml:space="preserve"> Liberty,</w:t>
      </w:r>
      <w:r w:rsidR="00EA19FD" w:rsidRPr="00C5047E">
        <w:rPr>
          <w:rFonts w:asciiTheme="minorHAnsi" w:hAnsiTheme="minorHAnsi" w:cstheme="minorHAnsi"/>
        </w:rPr>
        <w:t xml:space="preserve"> </w:t>
      </w:r>
      <w:r w:rsidR="005D4554" w:rsidRPr="00C5047E">
        <w:rPr>
          <w:rFonts w:asciiTheme="minorHAnsi" w:hAnsiTheme="minorHAnsi" w:cstheme="minorHAnsi"/>
        </w:rPr>
        <w:t>Lutie, Mansfield, Naylor,</w:t>
      </w:r>
      <w:r w:rsidR="00AC1223" w:rsidRPr="00C5047E">
        <w:rPr>
          <w:rFonts w:asciiTheme="minorHAnsi" w:hAnsiTheme="minorHAnsi" w:cstheme="minorHAnsi"/>
        </w:rPr>
        <w:t xml:space="preserve"> Notre Dame,</w:t>
      </w:r>
      <w:r w:rsidR="005D4554" w:rsidRPr="00C5047E">
        <w:rPr>
          <w:rFonts w:asciiTheme="minorHAnsi" w:hAnsiTheme="minorHAnsi" w:cstheme="minorHAnsi"/>
        </w:rPr>
        <w:t xml:space="preserve"> Norwood, Perryville,</w:t>
      </w:r>
      <w:r w:rsidR="008231ED" w:rsidRPr="00C5047E">
        <w:rPr>
          <w:rFonts w:asciiTheme="minorHAnsi" w:hAnsiTheme="minorHAnsi" w:cstheme="minorHAnsi"/>
        </w:rPr>
        <w:t xml:space="preserve"> Richland, </w:t>
      </w:r>
      <w:r w:rsidR="00135DF4" w:rsidRPr="00C5047E">
        <w:rPr>
          <w:rFonts w:asciiTheme="minorHAnsi" w:hAnsiTheme="minorHAnsi" w:cstheme="minorHAnsi"/>
        </w:rPr>
        <w:t xml:space="preserve">Risco, </w:t>
      </w:r>
      <w:r w:rsidR="008231ED" w:rsidRPr="00C5047E">
        <w:rPr>
          <w:rFonts w:asciiTheme="minorHAnsi" w:hAnsiTheme="minorHAnsi" w:cstheme="minorHAnsi"/>
        </w:rPr>
        <w:t>Summersville,</w:t>
      </w:r>
      <w:r w:rsidR="005D4554" w:rsidRPr="00C5047E">
        <w:rPr>
          <w:rFonts w:asciiTheme="minorHAnsi" w:hAnsiTheme="minorHAnsi" w:cstheme="minorHAnsi"/>
        </w:rPr>
        <w:t xml:space="preserve"> Twin Rivers</w:t>
      </w:r>
      <w:r w:rsidR="008231ED" w:rsidRPr="00C5047E">
        <w:rPr>
          <w:rFonts w:asciiTheme="minorHAnsi" w:hAnsiTheme="minorHAnsi" w:cstheme="minorHAnsi"/>
        </w:rPr>
        <w:t>, Van Buren</w:t>
      </w:r>
      <w:r w:rsidR="00831190" w:rsidRPr="00C5047E">
        <w:rPr>
          <w:rFonts w:asciiTheme="minorHAnsi" w:hAnsiTheme="minorHAnsi" w:cstheme="minorHAnsi"/>
        </w:rPr>
        <w:t>, West Plains</w:t>
      </w:r>
      <w:r w:rsidR="008231ED" w:rsidRPr="00C5047E">
        <w:rPr>
          <w:rFonts w:asciiTheme="minorHAnsi" w:hAnsiTheme="minorHAnsi" w:cstheme="minorHAnsi"/>
        </w:rPr>
        <w:t xml:space="preserve"> and Willow Springs.</w:t>
      </w:r>
      <w:r w:rsidR="00613CA5">
        <w:rPr>
          <w:rFonts w:asciiTheme="minorHAnsi" w:hAnsiTheme="minorHAnsi" w:cstheme="minorHAnsi"/>
        </w:rPr>
        <w:br/>
      </w:r>
    </w:p>
    <w:p w14:paraId="68E29E54" w14:textId="751D112C" w:rsidR="00C44880" w:rsidRPr="00F25068" w:rsidRDefault="00C44880" w:rsidP="00C44880">
      <w:pPr>
        <w:pStyle w:val="BasicParagraph"/>
        <w:rPr>
          <w:rFonts w:asciiTheme="minorHAnsi" w:hAnsiTheme="minorHAnsi" w:cstheme="minorHAnsi"/>
          <w:b/>
          <w:bCs/>
          <w:color w:val="D12229"/>
        </w:rPr>
      </w:pPr>
      <w:r w:rsidRPr="00F25068">
        <w:rPr>
          <w:rFonts w:asciiTheme="minorHAnsi" w:hAnsiTheme="minorHAnsi" w:cstheme="minorHAnsi"/>
          <w:b/>
          <w:bCs/>
        </w:rPr>
        <w:lastRenderedPageBreak/>
        <w:t xml:space="preserve">5. </w:t>
      </w:r>
      <w:r w:rsidRPr="00F25068">
        <w:rPr>
          <w:rFonts w:asciiTheme="minorHAnsi" w:hAnsiTheme="minorHAnsi" w:cstheme="minorHAnsi"/>
          <w:b/>
          <w:bCs/>
        </w:rPr>
        <w:tab/>
        <w:t>AAA Buckle Up Phone Down Showdown</w:t>
      </w:r>
    </w:p>
    <w:p w14:paraId="3AF1FA32" w14:textId="72DFCF1B" w:rsidR="00722E1E" w:rsidRPr="00C5047E" w:rsidRDefault="00722E1E" w:rsidP="00722E1E">
      <w:pPr>
        <w:pStyle w:val="Default"/>
        <w:numPr>
          <w:ilvl w:val="0"/>
          <w:numId w:val="2"/>
        </w:numPr>
        <w:spacing w:line="288" w:lineRule="auto"/>
        <w:ind w:left="990" w:hanging="270"/>
        <w:textAlignment w:val="center"/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Started to compliment legislative push to stop distracted driving</w:t>
      </w:r>
    </w:p>
    <w:p w14:paraId="701816D2" w14:textId="4E7561A6" w:rsidR="00722E1E" w:rsidRPr="00C5047E" w:rsidRDefault="00722E1E" w:rsidP="00722E1E">
      <w:pPr>
        <w:pStyle w:val="Default"/>
        <w:numPr>
          <w:ilvl w:val="0"/>
          <w:numId w:val="2"/>
        </w:numPr>
        <w:ind w:left="990" w:hanging="270"/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Contest geared to get high school students engaged in raising awareness of getting public to buckle up and phone down</w:t>
      </w:r>
    </w:p>
    <w:p w14:paraId="67305B24" w14:textId="77777777" w:rsidR="00722E1E" w:rsidRPr="00C5047E" w:rsidRDefault="00722E1E" w:rsidP="00722E1E">
      <w:pPr>
        <w:pStyle w:val="Default"/>
        <w:numPr>
          <w:ilvl w:val="0"/>
          <w:numId w:val="2"/>
        </w:numPr>
        <w:ind w:left="990" w:hanging="270"/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Last year over 70 schools participated. This year over 110 schools participated. </w:t>
      </w:r>
    </w:p>
    <w:p w14:paraId="452560CD" w14:textId="0DAF04AC" w:rsidR="00722E1E" w:rsidRPr="00C5047E" w:rsidRDefault="00722E1E" w:rsidP="00722E1E">
      <w:pPr>
        <w:pStyle w:val="Default"/>
        <w:numPr>
          <w:ilvl w:val="0"/>
          <w:numId w:val="2"/>
        </w:numPr>
        <w:ind w:left="990" w:hanging="270"/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Start</w:t>
      </w:r>
      <w:r w:rsidR="00537EF3" w:rsidRPr="00C5047E">
        <w:rPr>
          <w:rFonts w:asciiTheme="minorHAnsi" w:hAnsiTheme="minorHAnsi" w:cstheme="minorHAnsi"/>
        </w:rPr>
        <w:t>ed</w:t>
      </w:r>
      <w:r w:rsidRPr="00C5047E">
        <w:rPr>
          <w:rFonts w:asciiTheme="minorHAnsi" w:hAnsiTheme="minorHAnsi" w:cstheme="minorHAnsi"/>
        </w:rPr>
        <w:t xml:space="preserve"> on BUPD day</w:t>
      </w:r>
      <w:r w:rsidR="00BA71F3" w:rsidRPr="00C5047E">
        <w:rPr>
          <w:rFonts w:asciiTheme="minorHAnsi" w:hAnsiTheme="minorHAnsi" w:cstheme="minorHAnsi"/>
        </w:rPr>
        <w:t xml:space="preserve"> and ended December 31</w:t>
      </w:r>
      <w:r w:rsidRPr="00C5047E">
        <w:rPr>
          <w:rFonts w:asciiTheme="minorHAnsi" w:hAnsiTheme="minorHAnsi" w:cstheme="minorHAnsi"/>
        </w:rPr>
        <w:t xml:space="preserve">. </w:t>
      </w:r>
      <w:r w:rsidR="00537EF3" w:rsidRPr="00C5047E">
        <w:rPr>
          <w:rFonts w:asciiTheme="minorHAnsi" w:hAnsiTheme="minorHAnsi" w:cstheme="minorHAnsi"/>
        </w:rPr>
        <w:t>Got o</w:t>
      </w:r>
      <w:r w:rsidRPr="00C5047E">
        <w:rPr>
          <w:rFonts w:asciiTheme="minorHAnsi" w:hAnsiTheme="minorHAnsi" w:cstheme="minorHAnsi"/>
        </w:rPr>
        <w:t>ver 15,</w:t>
      </w:r>
      <w:r w:rsidR="00537EF3" w:rsidRPr="00C5047E">
        <w:rPr>
          <w:rFonts w:asciiTheme="minorHAnsi" w:hAnsiTheme="minorHAnsi" w:cstheme="minorHAnsi"/>
        </w:rPr>
        <w:t>000</w:t>
      </w:r>
      <w:r w:rsidRPr="00C5047E">
        <w:rPr>
          <w:rFonts w:asciiTheme="minorHAnsi" w:hAnsiTheme="minorHAnsi" w:cstheme="minorHAnsi"/>
        </w:rPr>
        <w:t xml:space="preserve"> pledges</w:t>
      </w:r>
      <w:r w:rsidR="00537EF3" w:rsidRPr="00C5047E">
        <w:rPr>
          <w:rFonts w:asciiTheme="minorHAnsi" w:hAnsiTheme="minorHAnsi" w:cstheme="minorHAnsi"/>
        </w:rPr>
        <w:t>.</w:t>
      </w:r>
    </w:p>
    <w:p w14:paraId="2BE8D36F" w14:textId="073EB99D" w:rsidR="00466763" w:rsidRPr="00C5047E" w:rsidRDefault="00466763" w:rsidP="00466763">
      <w:pPr>
        <w:pStyle w:val="Default"/>
        <w:numPr>
          <w:ilvl w:val="0"/>
          <w:numId w:val="2"/>
        </w:numPr>
        <w:ind w:left="990" w:hanging="270"/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Link to news story about</w:t>
      </w:r>
      <w:r w:rsidR="00BA71F3" w:rsidRPr="00C5047E">
        <w:rPr>
          <w:rFonts w:asciiTheme="minorHAnsi" w:hAnsiTheme="minorHAnsi" w:cstheme="minorHAnsi"/>
        </w:rPr>
        <w:t xml:space="preserve"> </w:t>
      </w:r>
      <w:r w:rsidR="004F47AC" w:rsidRPr="00C5047E">
        <w:rPr>
          <w:rFonts w:asciiTheme="minorHAnsi" w:hAnsiTheme="minorHAnsi" w:cstheme="minorHAnsi"/>
        </w:rPr>
        <w:t>previous Showdown</w:t>
      </w:r>
      <w:r w:rsidR="00BA71F3" w:rsidRPr="00C5047E">
        <w:rPr>
          <w:rFonts w:asciiTheme="minorHAnsi" w:hAnsiTheme="minorHAnsi" w:cstheme="minorHAnsi"/>
        </w:rPr>
        <w:t xml:space="preserve">: </w:t>
      </w:r>
      <w:hyperlink r:id="rId8" w:history="1">
        <w:r w:rsidRPr="00C5047E">
          <w:rPr>
            <w:rStyle w:val="Hyperlink"/>
            <w:rFonts w:asciiTheme="minorHAnsi" w:hAnsiTheme="minorHAnsi" w:cstheme="minorHAnsi"/>
          </w:rPr>
          <w:t>https://www.kshb.com/news/local-news/odessa-high-school-wins-1-000-in-statewide-distracted-driving-contest</w:t>
        </w:r>
      </w:hyperlink>
    </w:p>
    <w:p w14:paraId="16745257" w14:textId="35457B0B" w:rsidR="00840CDD" w:rsidRPr="00C5047E" w:rsidRDefault="00466763" w:rsidP="00466763">
      <w:pPr>
        <w:pStyle w:val="Default"/>
        <w:numPr>
          <w:ilvl w:val="0"/>
          <w:numId w:val="2"/>
        </w:numPr>
        <w:ind w:left="990" w:hanging="270"/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Results of High School BUPD showdown</w:t>
      </w:r>
      <w:r w:rsidRPr="00C5047E">
        <w:rPr>
          <w:rFonts w:asciiTheme="minorHAnsi" w:hAnsiTheme="minorHAnsi" w:cstheme="minorHAnsi"/>
        </w:rPr>
        <w:t xml:space="preserve">: </w:t>
      </w:r>
      <w:r w:rsidRPr="00C5047E">
        <w:rPr>
          <w:rFonts w:asciiTheme="minorHAnsi" w:hAnsiTheme="minorHAnsi" w:cstheme="minorHAnsi"/>
        </w:rPr>
        <w:t>15</w:t>
      </w:r>
      <w:r w:rsidRPr="00C5047E">
        <w:rPr>
          <w:rFonts w:asciiTheme="minorHAnsi" w:hAnsiTheme="minorHAnsi" w:cstheme="minorHAnsi"/>
        </w:rPr>
        <w:t>,</w:t>
      </w:r>
      <w:r w:rsidRPr="00C5047E">
        <w:rPr>
          <w:rFonts w:asciiTheme="minorHAnsi" w:hAnsiTheme="minorHAnsi" w:cstheme="minorHAnsi"/>
        </w:rPr>
        <w:t>824 pledges. Winning schools: King City HS., Vienna HS, Bernie HS, Mt Vernon HS, Windsor HS</w:t>
      </w:r>
      <w:r w:rsidR="00B0284D" w:rsidRPr="00C5047E">
        <w:rPr>
          <w:rFonts w:asciiTheme="minorHAnsi" w:hAnsiTheme="minorHAnsi" w:cstheme="minorHAnsi"/>
        </w:rPr>
        <w:t xml:space="preserve"> &amp;</w:t>
      </w:r>
      <w:r w:rsidRPr="00C5047E">
        <w:rPr>
          <w:rFonts w:asciiTheme="minorHAnsi" w:hAnsiTheme="minorHAnsi" w:cstheme="minorHAnsi"/>
        </w:rPr>
        <w:t xml:space="preserve"> Jackson </w:t>
      </w:r>
      <w:r w:rsidR="00B0284D" w:rsidRPr="00C5047E">
        <w:rPr>
          <w:rFonts w:asciiTheme="minorHAnsi" w:hAnsiTheme="minorHAnsi" w:cstheme="minorHAnsi"/>
        </w:rPr>
        <w:t>HS</w:t>
      </w:r>
      <w:r w:rsidRPr="00C5047E">
        <w:rPr>
          <w:rFonts w:asciiTheme="minorHAnsi" w:hAnsiTheme="minorHAnsi" w:cstheme="minorHAnsi"/>
        </w:rPr>
        <w:t xml:space="preserve"> </w:t>
      </w:r>
    </w:p>
    <w:p w14:paraId="50974C49" w14:textId="1E5DB42C" w:rsidR="00722E1E" w:rsidRPr="00221134" w:rsidRDefault="00722E1E" w:rsidP="00221134">
      <w:pPr>
        <w:pStyle w:val="Default"/>
        <w:numPr>
          <w:ilvl w:val="0"/>
          <w:numId w:val="2"/>
        </w:numPr>
        <w:ind w:left="990" w:hanging="270"/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Have started a new </w:t>
      </w:r>
      <w:r w:rsidR="00B0284D" w:rsidRPr="00C5047E">
        <w:rPr>
          <w:rFonts w:asciiTheme="minorHAnsi" w:hAnsiTheme="minorHAnsi" w:cstheme="minorHAnsi"/>
        </w:rPr>
        <w:t>S</w:t>
      </w:r>
      <w:r w:rsidRPr="00C5047E">
        <w:rPr>
          <w:rFonts w:asciiTheme="minorHAnsi" w:hAnsiTheme="minorHAnsi" w:cstheme="minorHAnsi"/>
        </w:rPr>
        <w:t xml:space="preserve">howdown targeted to businesses. Last year over 35 businesses participated. Businesses were required to adopt safe driving policies and then employees were required to watch training video and take pledge. </w:t>
      </w:r>
    </w:p>
    <w:p w14:paraId="5756798A" w14:textId="63120A0D" w:rsidR="00722E1E" w:rsidRPr="00C5047E" w:rsidRDefault="00722E1E" w:rsidP="00722E1E">
      <w:pPr>
        <w:pStyle w:val="Default"/>
        <w:numPr>
          <w:ilvl w:val="0"/>
          <w:numId w:val="2"/>
        </w:numPr>
        <w:ind w:left="990" w:hanging="270"/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New app for this year</w:t>
      </w:r>
      <w:r w:rsidR="00CA4065">
        <w:rPr>
          <w:rFonts w:asciiTheme="minorHAnsi" w:hAnsiTheme="minorHAnsi" w:cstheme="minorHAnsi"/>
        </w:rPr>
        <w:t>’s Business Showdown</w:t>
      </w:r>
      <w:r w:rsidRPr="00C5047E">
        <w:rPr>
          <w:rFonts w:asciiTheme="minorHAnsi" w:hAnsiTheme="minorHAnsi" w:cstheme="minorHAnsi"/>
        </w:rPr>
        <w:t xml:space="preserve"> called Show Me Your Score</w:t>
      </w:r>
      <w:r w:rsidR="00806976">
        <w:rPr>
          <w:rFonts w:asciiTheme="minorHAnsi" w:hAnsiTheme="minorHAnsi" w:cstheme="minorHAnsi"/>
        </w:rPr>
        <w:t xml:space="preserve"> through Cambridge Telematics</w:t>
      </w:r>
      <w:r w:rsidR="00BF67CA" w:rsidRPr="00C5047E">
        <w:rPr>
          <w:rFonts w:asciiTheme="minorHAnsi" w:hAnsiTheme="minorHAnsi" w:cstheme="minorHAnsi"/>
        </w:rPr>
        <w:t xml:space="preserve">. This will track data to verify who the best </w:t>
      </w:r>
      <w:r w:rsidRPr="00C5047E">
        <w:rPr>
          <w:rFonts w:asciiTheme="minorHAnsi" w:hAnsiTheme="minorHAnsi" w:cstheme="minorHAnsi"/>
        </w:rPr>
        <w:t>the best drivers in the state that are</w:t>
      </w:r>
      <w:r w:rsidR="00BF67CA" w:rsidRPr="00C5047E">
        <w:rPr>
          <w:rFonts w:asciiTheme="minorHAnsi" w:hAnsiTheme="minorHAnsi" w:cstheme="minorHAnsi"/>
        </w:rPr>
        <w:t>.</w:t>
      </w:r>
      <w:r w:rsidRPr="00C5047E">
        <w:rPr>
          <w:rFonts w:asciiTheme="minorHAnsi" w:hAnsiTheme="minorHAnsi" w:cstheme="minorHAnsi"/>
        </w:rPr>
        <w:t xml:space="preserve"> </w:t>
      </w:r>
      <w:r w:rsidR="00BF67CA" w:rsidRPr="00C5047E">
        <w:rPr>
          <w:rFonts w:asciiTheme="minorHAnsi" w:hAnsiTheme="minorHAnsi" w:cstheme="minorHAnsi"/>
        </w:rPr>
        <w:t>E</w:t>
      </w:r>
      <w:r w:rsidRPr="00C5047E">
        <w:rPr>
          <w:rFonts w:asciiTheme="minorHAnsi" w:hAnsiTheme="minorHAnsi" w:cstheme="minorHAnsi"/>
        </w:rPr>
        <w:t>mployees of businesses that sign up will be eligible for cash prizes and employers will be eligible for prizes</w:t>
      </w:r>
      <w:r w:rsidR="00FC1D1C" w:rsidRPr="00C5047E">
        <w:rPr>
          <w:rFonts w:asciiTheme="minorHAnsi" w:hAnsiTheme="minorHAnsi" w:cstheme="minorHAnsi"/>
        </w:rPr>
        <w:t xml:space="preserve"> as well</w:t>
      </w:r>
      <w:r w:rsidRPr="00C5047E">
        <w:rPr>
          <w:rFonts w:asciiTheme="minorHAnsi" w:hAnsiTheme="minorHAnsi" w:cstheme="minorHAnsi"/>
        </w:rPr>
        <w:t xml:space="preserve">. </w:t>
      </w:r>
      <w:r w:rsidR="00BF67CA" w:rsidRPr="00C5047E">
        <w:rPr>
          <w:rFonts w:asciiTheme="minorHAnsi" w:hAnsiTheme="minorHAnsi" w:cstheme="minorHAnsi"/>
        </w:rPr>
        <w:t>B</w:t>
      </w:r>
      <w:r w:rsidRPr="00C5047E">
        <w:rPr>
          <w:rFonts w:asciiTheme="minorHAnsi" w:hAnsiTheme="minorHAnsi" w:cstheme="minorHAnsi"/>
        </w:rPr>
        <w:t xml:space="preserve">usinesses have </w:t>
      </w:r>
      <w:r w:rsidR="00BF67CA" w:rsidRPr="00C5047E">
        <w:rPr>
          <w:rFonts w:asciiTheme="minorHAnsi" w:hAnsiTheme="minorHAnsi" w:cstheme="minorHAnsi"/>
        </w:rPr>
        <w:t xml:space="preserve">to have </w:t>
      </w:r>
      <w:r w:rsidRPr="00C5047E">
        <w:rPr>
          <w:rFonts w:asciiTheme="minorHAnsi" w:hAnsiTheme="minorHAnsi" w:cstheme="minorHAnsi"/>
        </w:rPr>
        <w:t>MEM for workman’s comp</w:t>
      </w:r>
      <w:r w:rsidR="00BF67CA" w:rsidRPr="00C5047E">
        <w:rPr>
          <w:rFonts w:asciiTheme="minorHAnsi" w:hAnsiTheme="minorHAnsi" w:cstheme="minorHAnsi"/>
        </w:rPr>
        <w:t xml:space="preserve"> to participate</w:t>
      </w:r>
      <w:r w:rsidRPr="00C5047E">
        <w:rPr>
          <w:rFonts w:asciiTheme="minorHAnsi" w:hAnsiTheme="minorHAnsi" w:cstheme="minorHAnsi"/>
        </w:rPr>
        <w:t xml:space="preserve">. </w:t>
      </w:r>
      <w:r w:rsidR="004D0E75" w:rsidRPr="00C5047E">
        <w:rPr>
          <w:rFonts w:asciiTheme="minorHAnsi" w:hAnsiTheme="minorHAnsi" w:cstheme="minorHAnsi"/>
        </w:rPr>
        <w:t>Showdown begins</w:t>
      </w:r>
      <w:r w:rsidRPr="00C5047E">
        <w:rPr>
          <w:rFonts w:asciiTheme="minorHAnsi" w:hAnsiTheme="minorHAnsi" w:cstheme="minorHAnsi"/>
        </w:rPr>
        <w:t xml:space="preserve"> in April to </w:t>
      </w:r>
      <w:r w:rsidR="004D0E75" w:rsidRPr="00C5047E">
        <w:rPr>
          <w:rFonts w:asciiTheme="minorHAnsi" w:hAnsiTheme="minorHAnsi" w:cstheme="minorHAnsi"/>
        </w:rPr>
        <w:t xml:space="preserve">goes through </w:t>
      </w:r>
      <w:r w:rsidRPr="00C5047E">
        <w:rPr>
          <w:rFonts w:asciiTheme="minorHAnsi" w:hAnsiTheme="minorHAnsi" w:cstheme="minorHAnsi"/>
        </w:rPr>
        <w:t>June</w:t>
      </w:r>
      <w:r w:rsidR="004D0E75" w:rsidRPr="00C5047E">
        <w:rPr>
          <w:rFonts w:asciiTheme="minorHAnsi" w:hAnsiTheme="minorHAnsi" w:cstheme="minorHAnsi"/>
        </w:rPr>
        <w:t xml:space="preserve"> for</w:t>
      </w:r>
      <w:r w:rsidRPr="00C5047E">
        <w:rPr>
          <w:rFonts w:asciiTheme="minorHAnsi" w:hAnsiTheme="minorHAnsi" w:cstheme="minorHAnsi"/>
        </w:rPr>
        <w:t xml:space="preserve"> 10 weeks. </w:t>
      </w:r>
      <w:r w:rsidR="00BF67CA" w:rsidRPr="00C5047E">
        <w:rPr>
          <w:rFonts w:asciiTheme="minorHAnsi" w:hAnsiTheme="minorHAnsi" w:cstheme="minorHAnsi"/>
        </w:rPr>
        <w:t>Will send out more information closer to start date.</w:t>
      </w:r>
    </w:p>
    <w:p w14:paraId="58E0E617" w14:textId="7DA3E320" w:rsidR="00C44880" w:rsidRPr="00C5047E" w:rsidRDefault="00C44880" w:rsidP="00BF67CA">
      <w:pPr>
        <w:pStyle w:val="Default"/>
        <w:ind w:left="720"/>
        <w:rPr>
          <w:rFonts w:asciiTheme="minorHAnsi" w:hAnsiTheme="minorHAnsi" w:cstheme="minorHAnsi"/>
        </w:rPr>
      </w:pPr>
    </w:p>
    <w:p w14:paraId="53DF59AD" w14:textId="4D811B44" w:rsidR="003A37C0" w:rsidRPr="00F25068" w:rsidRDefault="00C44880" w:rsidP="003A37C0">
      <w:pPr>
        <w:pStyle w:val="Default"/>
        <w:spacing w:line="288" w:lineRule="auto"/>
        <w:textAlignment w:val="center"/>
        <w:rPr>
          <w:rFonts w:asciiTheme="minorHAnsi" w:hAnsiTheme="minorHAnsi" w:cstheme="minorHAnsi"/>
          <w:b/>
          <w:bCs/>
        </w:rPr>
      </w:pPr>
      <w:r w:rsidRPr="00F25068">
        <w:rPr>
          <w:rFonts w:asciiTheme="minorHAnsi" w:hAnsiTheme="minorHAnsi" w:cstheme="minorHAnsi"/>
          <w:b/>
          <w:bCs/>
        </w:rPr>
        <w:t xml:space="preserve">6. </w:t>
      </w:r>
      <w:r w:rsidR="00A318C2" w:rsidRPr="00F25068">
        <w:rPr>
          <w:rFonts w:asciiTheme="minorHAnsi" w:hAnsiTheme="minorHAnsi" w:cstheme="minorHAnsi"/>
          <w:b/>
          <w:bCs/>
        </w:rPr>
        <w:t xml:space="preserve"> </w:t>
      </w:r>
      <w:r w:rsidR="003A37C0" w:rsidRPr="00F25068">
        <w:rPr>
          <w:rFonts w:asciiTheme="minorHAnsi" w:hAnsiTheme="minorHAnsi" w:cstheme="minorHAnsi"/>
          <w:b/>
          <w:bCs/>
        </w:rPr>
        <w:t>T</w:t>
      </w:r>
      <w:r w:rsidR="007225FD" w:rsidRPr="00F25068">
        <w:rPr>
          <w:rFonts w:asciiTheme="minorHAnsi" w:hAnsiTheme="minorHAnsi" w:cstheme="minorHAnsi"/>
          <w:b/>
          <w:bCs/>
        </w:rPr>
        <w:t>RACTION</w:t>
      </w:r>
      <w:r w:rsidR="003A37C0" w:rsidRPr="00F25068">
        <w:rPr>
          <w:rFonts w:asciiTheme="minorHAnsi" w:hAnsiTheme="minorHAnsi" w:cstheme="minorHAnsi"/>
          <w:b/>
          <w:bCs/>
        </w:rPr>
        <w:t xml:space="preserve"> Update</w:t>
      </w:r>
    </w:p>
    <w:p w14:paraId="3E10EB28" w14:textId="76ECE4E2" w:rsidR="00EB6123" w:rsidRPr="00C5047E" w:rsidRDefault="003A37C0" w:rsidP="00CB2003">
      <w:pPr>
        <w:pStyle w:val="Default"/>
        <w:numPr>
          <w:ilvl w:val="0"/>
          <w:numId w:val="11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Peer to peer youth safety conference</w:t>
      </w:r>
      <w:r w:rsidR="00EB6123" w:rsidRPr="00C5047E">
        <w:rPr>
          <w:rFonts w:asciiTheme="minorHAnsi" w:hAnsiTheme="minorHAnsi" w:cstheme="minorHAnsi"/>
        </w:rPr>
        <w:t>, held in Cape Girardeau and Columbia</w:t>
      </w:r>
    </w:p>
    <w:p w14:paraId="1A7DE74D" w14:textId="510CE495" w:rsidR="00EB6123" w:rsidRPr="00C5047E" w:rsidRDefault="003A37C0" w:rsidP="00CB2003">
      <w:pPr>
        <w:pStyle w:val="Default"/>
        <w:numPr>
          <w:ilvl w:val="0"/>
          <w:numId w:val="11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Up to 12 students and 2 advisors</w:t>
      </w:r>
      <w:r w:rsidR="00EB6123" w:rsidRPr="00C5047E">
        <w:rPr>
          <w:rFonts w:asciiTheme="minorHAnsi" w:hAnsiTheme="minorHAnsi" w:cstheme="minorHAnsi"/>
        </w:rPr>
        <w:t xml:space="preserve"> per school may attend</w:t>
      </w:r>
    </w:p>
    <w:p w14:paraId="3A8019F7" w14:textId="72C41CA5" w:rsidR="003A37C0" w:rsidRPr="00C5047E" w:rsidRDefault="00EB6123" w:rsidP="00CB2003">
      <w:pPr>
        <w:pStyle w:val="Default"/>
        <w:numPr>
          <w:ilvl w:val="0"/>
          <w:numId w:val="11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O</w:t>
      </w:r>
      <w:r w:rsidR="003A37C0" w:rsidRPr="00C5047E">
        <w:rPr>
          <w:rFonts w:asciiTheme="minorHAnsi" w:hAnsiTheme="minorHAnsi" w:cstheme="minorHAnsi"/>
        </w:rPr>
        <w:t>ne advisor needs to work for the school</w:t>
      </w:r>
    </w:p>
    <w:p w14:paraId="5F70E395" w14:textId="3BF41DD1" w:rsidR="003A37C0" w:rsidRPr="00C5047E" w:rsidRDefault="007225FD" w:rsidP="00CB2003">
      <w:pPr>
        <w:pStyle w:val="Default"/>
        <w:numPr>
          <w:ilvl w:val="0"/>
          <w:numId w:val="11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Cost is $15 per attendee. </w:t>
      </w:r>
      <w:r w:rsidR="003A37C0" w:rsidRPr="00C5047E">
        <w:rPr>
          <w:rFonts w:asciiTheme="minorHAnsi" w:hAnsiTheme="minorHAnsi" w:cstheme="minorHAnsi"/>
        </w:rPr>
        <w:t>T</w:t>
      </w:r>
      <w:r w:rsidRPr="00C5047E">
        <w:rPr>
          <w:rFonts w:asciiTheme="minorHAnsi" w:hAnsiTheme="minorHAnsi" w:cstheme="minorHAnsi"/>
        </w:rPr>
        <w:t>RACTION</w:t>
      </w:r>
      <w:r w:rsidR="003A37C0" w:rsidRPr="00C5047E">
        <w:rPr>
          <w:rFonts w:asciiTheme="minorHAnsi" w:hAnsiTheme="minorHAnsi" w:cstheme="minorHAnsi"/>
        </w:rPr>
        <w:t xml:space="preserve"> pays for everything</w:t>
      </w:r>
      <w:r w:rsidR="00EB6123" w:rsidRPr="00C5047E">
        <w:rPr>
          <w:rFonts w:asciiTheme="minorHAnsi" w:hAnsiTheme="minorHAnsi" w:cstheme="minorHAnsi"/>
        </w:rPr>
        <w:t xml:space="preserve"> </w:t>
      </w:r>
      <w:r w:rsidRPr="00C5047E">
        <w:rPr>
          <w:rFonts w:asciiTheme="minorHAnsi" w:hAnsiTheme="minorHAnsi" w:cstheme="minorHAnsi"/>
        </w:rPr>
        <w:t>else.</w:t>
      </w:r>
      <w:r w:rsidR="008C19EC" w:rsidRPr="00C5047E">
        <w:rPr>
          <w:rFonts w:asciiTheme="minorHAnsi" w:hAnsiTheme="minorHAnsi" w:cstheme="minorHAnsi"/>
        </w:rPr>
        <w:t xml:space="preserve"> Schools/students are responsible for transportation to and from the conference.</w:t>
      </w:r>
    </w:p>
    <w:p w14:paraId="08D7B694" w14:textId="6598A4DE" w:rsidR="003A37C0" w:rsidRPr="00C5047E" w:rsidRDefault="003A37C0" w:rsidP="00CB2003">
      <w:pPr>
        <w:pStyle w:val="Default"/>
        <w:numPr>
          <w:ilvl w:val="0"/>
          <w:numId w:val="11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Coalition </w:t>
      </w:r>
      <w:r w:rsidR="007225FD" w:rsidRPr="00C5047E">
        <w:rPr>
          <w:rFonts w:asciiTheme="minorHAnsi" w:hAnsiTheme="minorHAnsi" w:cstheme="minorHAnsi"/>
        </w:rPr>
        <w:t>has funding available to</w:t>
      </w:r>
      <w:r w:rsidRPr="00C5047E">
        <w:rPr>
          <w:rFonts w:asciiTheme="minorHAnsi" w:hAnsiTheme="minorHAnsi" w:cstheme="minorHAnsi"/>
        </w:rPr>
        <w:t xml:space="preserve"> pay the $15 fee for students if </w:t>
      </w:r>
      <w:r w:rsidR="007225FD" w:rsidRPr="00C5047E">
        <w:rPr>
          <w:rFonts w:asciiTheme="minorHAnsi" w:hAnsiTheme="minorHAnsi" w:cstheme="minorHAnsi"/>
        </w:rPr>
        <w:t>schools need assistance.</w:t>
      </w:r>
      <w:r w:rsidRPr="00C5047E">
        <w:rPr>
          <w:rFonts w:asciiTheme="minorHAnsi" w:hAnsiTheme="minorHAnsi" w:cstheme="minorHAnsi"/>
        </w:rPr>
        <w:t xml:space="preserve"> </w:t>
      </w:r>
    </w:p>
    <w:p w14:paraId="27F6D323" w14:textId="5ECE4B91" w:rsidR="003A37C0" w:rsidRPr="00C5047E" w:rsidRDefault="008F751F" w:rsidP="00CB2003">
      <w:pPr>
        <w:pStyle w:val="Default"/>
        <w:numPr>
          <w:ilvl w:val="0"/>
          <w:numId w:val="11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Conference t</w:t>
      </w:r>
      <w:r w:rsidR="003A37C0" w:rsidRPr="00C5047E">
        <w:rPr>
          <w:rFonts w:asciiTheme="minorHAnsi" w:hAnsiTheme="minorHAnsi" w:cstheme="minorHAnsi"/>
        </w:rPr>
        <w:t>each</w:t>
      </w:r>
      <w:r w:rsidRPr="00C5047E">
        <w:rPr>
          <w:rFonts w:asciiTheme="minorHAnsi" w:hAnsiTheme="minorHAnsi" w:cstheme="minorHAnsi"/>
        </w:rPr>
        <w:t>es</w:t>
      </w:r>
      <w:r w:rsidR="003A37C0" w:rsidRPr="00C5047E">
        <w:rPr>
          <w:rFonts w:asciiTheme="minorHAnsi" w:hAnsiTheme="minorHAnsi" w:cstheme="minorHAnsi"/>
        </w:rPr>
        <w:t xml:space="preserve"> students how to have a voice and how to use it to be influencers for teens and roadway safety</w:t>
      </w:r>
    </w:p>
    <w:p w14:paraId="5E2703CF" w14:textId="53920277" w:rsidR="00707959" w:rsidRPr="00C5047E" w:rsidRDefault="00707959" w:rsidP="00CB2003">
      <w:pPr>
        <w:pStyle w:val="Default"/>
        <w:numPr>
          <w:ilvl w:val="0"/>
          <w:numId w:val="11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Reunion is March 25 &amp; 26 in Columbia. Schools may still register for this.</w:t>
      </w:r>
    </w:p>
    <w:p w14:paraId="26FD0617" w14:textId="77777777" w:rsidR="003A37C0" w:rsidRPr="00C5047E" w:rsidRDefault="003A37C0" w:rsidP="00C44880">
      <w:pPr>
        <w:pStyle w:val="BasicParagraph"/>
        <w:rPr>
          <w:rFonts w:asciiTheme="minorHAnsi" w:hAnsiTheme="minorHAnsi" w:cstheme="minorHAnsi"/>
        </w:rPr>
      </w:pPr>
    </w:p>
    <w:p w14:paraId="46E7D792" w14:textId="3A5DF438" w:rsidR="00C44880" w:rsidRPr="00F25068" w:rsidRDefault="00CB2003" w:rsidP="00C44880">
      <w:pPr>
        <w:pStyle w:val="BasicParagraph"/>
        <w:rPr>
          <w:rFonts w:asciiTheme="minorHAnsi" w:hAnsiTheme="minorHAnsi" w:cstheme="minorHAnsi"/>
          <w:b/>
          <w:bCs/>
        </w:rPr>
      </w:pPr>
      <w:r w:rsidRPr="00F25068">
        <w:rPr>
          <w:rFonts w:asciiTheme="minorHAnsi" w:hAnsiTheme="minorHAnsi" w:cstheme="minorHAnsi"/>
          <w:b/>
          <w:bCs/>
        </w:rPr>
        <w:t>7. Highway Safety Office Update</w:t>
      </w:r>
    </w:p>
    <w:p w14:paraId="41EB301E" w14:textId="71BC41C8" w:rsidR="00E21F1D" w:rsidRPr="00C5047E" w:rsidRDefault="00E21F1D" w:rsidP="00E21F1D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047E">
        <w:rPr>
          <w:rFonts w:cstheme="minorHAnsi"/>
          <w:sz w:val="24"/>
          <w:szCs w:val="24"/>
        </w:rPr>
        <w:t xml:space="preserve">Highway Safety applications </w:t>
      </w:r>
      <w:r w:rsidR="000C405C">
        <w:rPr>
          <w:rFonts w:cstheme="minorHAnsi"/>
          <w:sz w:val="24"/>
          <w:szCs w:val="24"/>
        </w:rPr>
        <w:t xml:space="preserve">are </w:t>
      </w:r>
      <w:r w:rsidRPr="00C5047E">
        <w:rPr>
          <w:rFonts w:cstheme="minorHAnsi"/>
          <w:sz w:val="24"/>
          <w:szCs w:val="24"/>
        </w:rPr>
        <w:t>open now thru March 1</w:t>
      </w:r>
      <w:r w:rsidRPr="00C5047E">
        <w:rPr>
          <w:rFonts w:cstheme="minorHAnsi"/>
          <w:sz w:val="24"/>
          <w:szCs w:val="24"/>
          <w:vertAlign w:val="superscript"/>
        </w:rPr>
        <w:t>st</w:t>
      </w:r>
      <w:r w:rsidRPr="00C5047E">
        <w:rPr>
          <w:rFonts w:cstheme="minorHAnsi"/>
          <w:sz w:val="24"/>
          <w:szCs w:val="24"/>
        </w:rPr>
        <w:t xml:space="preserve"> which is funded by Federal Funding. $25-$26 million in funds available. Kacey </w:t>
      </w:r>
      <w:r w:rsidRPr="00C5047E">
        <w:rPr>
          <w:rFonts w:cstheme="minorHAnsi"/>
          <w:sz w:val="24"/>
          <w:szCs w:val="24"/>
        </w:rPr>
        <w:t xml:space="preserve">Wilson </w:t>
      </w:r>
      <w:r w:rsidRPr="00C5047E">
        <w:rPr>
          <w:rFonts w:cstheme="minorHAnsi"/>
          <w:sz w:val="24"/>
          <w:szCs w:val="24"/>
        </w:rPr>
        <w:t>or Mike Sta</w:t>
      </w:r>
      <w:r w:rsidRPr="00C5047E">
        <w:rPr>
          <w:rFonts w:cstheme="minorHAnsi"/>
          <w:sz w:val="24"/>
          <w:szCs w:val="24"/>
        </w:rPr>
        <w:t>pp</w:t>
      </w:r>
      <w:r w:rsidRPr="00C5047E">
        <w:rPr>
          <w:rFonts w:cstheme="minorHAnsi"/>
          <w:sz w:val="24"/>
          <w:szCs w:val="24"/>
        </w:rPr>
        <w:t xml:space="preserve"> can assist. </w:t>
      </w:r>
    </w:p>
    <w:p w14:paraId="1F2A0FEB" w14:textId="77777777" w:rsidR="000C405C" w:rsidRDefault="00E21F1D" w:rsidP="00E21F1D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047E">
        <w:rPr>
          <w:rFonts w:cstheme="minorHAnsi"/>
          <w:sz w:val="24"/>
          <w:szCs w:val="24"/>
        </w:rPr>
        <w:t>B</w:t>
      </w:r>
      <w:r w:rsidR="003E1BA9" w:rsidRPr="00C5047E">
        <w:rPr>
          <w:rFonts w:cstheme="minorHAnsi"/>
          <w:sz w:val="24"/>
          <w:szCs w:val="24"/>
        </w:rPr>
        <w:t>.R.A.K.E.S</w:t>
      </w:r>
      <w:r w:rsidRPr="00C5047E">
        <w:rPr>
          <w:rFonts w:cstheme="minorHAnsi"/>
          <w:sz w:val="24"/>
          <w:szCs w:val="24"/>
        </w:rPr>
        <w:t xml:space="preserve"> </w:t>
      </w:r>
      <w:r w:rsidR="003E1BA9" w:rsidRPr="00C5047E">
        <w:rPr>
          <w:rFonts w:cstheme="minorHAnsi"/>
          <w:sz w:val="24"/>
          <w:szCs w:val="24"/>
        </w:rPr>
        <w:t>(</w:t>
      </w:r>
      <w:r w:rsidRPr="00C5047E">
        <w:rPr>
          <w:rFonts w:cstheme="minorHAnsi"/>
          <w:sz w:val="24"/>
          <w:szCs w:val="24"/>
        </w:rPr>
        <w:t>Be Responsible And Keep Everyone Safe</w:t>
      </w:r>
      <w:r w:rsidR="003E1BA9" w:rsidRPr="00C5047E">
        <w:rPr>
          <w:rFonts w:cstheme="minorHAnsi"/>
          <w:sz w:val="24"/>
          <w:szCs w:val="24"/>
        </w:rPr>
        <w:t>)-</w:t>
      </w:r>
      <w:r w:rsidRPr="00C5047E">
        <w:rPr>
          <w:rFonts w:cstheme="minorHAnsi"/>
          <w:sz w:val="24"/>
          <w:szCs w:val="24"/>
        </w:rPr>
        <w:t xml:space="preserve"> </w:t>
      </w:r>
      <w:r w:rsidR="003E1BA9" w:rsidRPr="00C5047E">
        <w:rPr>
          <w:rFonts w:cstheme="minorHAnsi"/>
          <w:sz w:val="24"/>
          <w:szCs w:val="24"/>
        </w:rPr>
        <w:t>d</w:t>
      </w:r>
      <w:r w:rsidRPr="00C5047E">
        <w:rPr>
          <w:rFonts w:cstheme="minorHAnsi"/>
          <w:sz w:val="24"/>
          <w:szCs w:val="24"/>
        </w:rPr>
        <w:t xml:space="preserve">river’s education program. </w:t>
      </w:r>
    </w:p>
    <w:p w14:paraId="76A1BE05" w14:textId="2BB161F8" w:rsidR="00E21F1D" w:rsidRPr="00C5047E" w:rsidRDefault="00E21F1D" w:rsidP="00E21F1D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047E">
        <w:rPr>
          <w:rFonts w:cstheme="minorHAnsi"/>
          <w:sz w:val="24"/>
          <w:szCs w:val="24"/>
        </w:rPr>
        <w:t>4 programs scheduled</w:t>
      </w:r>
      <w:r w:rsidR="003E1BA9" w:rsidRPr="00C5047E">
        <w:rPr>
          <w:rFonts w:cstheme="minorHAnsi"/>
          <w:sz w:val="24"/>
          <w:szCs w:val="24"/>
        </w:rPr>
        <w:t>:</w:t>
      </w:r>
      <w:r w:rsidRPr="00C5047E">
        <w:rPr>
          <w:rFonts w:cstheme="minorHAnsi"/>
          <w:sz w:val="24"/>
          <w:szCs w:val="24"/>
        </w:rPr>
        <w:t xml:space="preserve"> April 12-13</w:t>
      </w:r>
      <w:r w:rsidR="003E1BA9" w:rsidRPr="00C5047E">
        <w:rPr>
          <w:rFonts w:cstheme="minorHAnsi"/>
          <w:sz w:val="24"/>
          <w:szCs w:val="24"/>
        </w:rPr>
        <w:t>,</w:t>
      </w:r>
      <w:r w:rsidRPr="00C5047E">
        <w:rPr>
          <w:rFonts w:cstheme="minorHAnsi"/>
          <w:sz w:val="24"/>
          <w:szCs w:val="24"/>
        </w:rPr>
        <w:t xml:space="preserve"> St. Louis</w:t>
      </w:r>
      <w:r w:rsidR="003E1BA9" w:rsidRPr="00C5047E">
        <w:rPr>
          <w:rFonts w:cstheme="minorHAnsi"/>
          <w:sz w:val="24"/>
          <w:szCs w:val="24"/>
        </w:rPr>
        <w:t>;</w:t>
      </w:r>
      <w:r w:rsidRPr="00C5047E">
        <w:rPr>
          <w:rFonts w:cstheme="minorHAnsi"/>
          <w:sz w:val="24"/>
          <w:szCs w:val="24"/>
        </w:rPr>
        <w:t xml:space="preserve"> April </w:t>
      </w:r>
      <w:r w:rsidR="001B38C9">
        <w:rPr>
          <w:rFonts w:cstheme="minorHAnsi"/>
          <w:sz w:val="24"/>
          <w:szCs w:val="24"/>
        </w:rPr>
        <w:t>27-28</w:t>
      </w:r>
      <w:r w:rsidR="003E1BA9" w:rsidRPr="00C5047E">
        <w:rPr>
          <w:rFonts w:cstheme="minorHAnsi"/>
          <w:sz w:val="24"/>
          <w:szCs w:val="24"/>
        </w:rPr>
        <w:t>,</w:t>
      </w:r>
      <w:r w:rsidRPr="00C5047E">
        <w:rPr>
          <w:rFonts w:cstheme="minorHAnsi"/>
          <w:sz w:val="24"/>
          <w:szCs w:val="24"/>
        </w:rPr>
        <w:t xml:space="preserve"> K</w:t>
      </w:r>
      <w:r w:rsidR="00DE1C7D">
        <w:rPr>
          <w:rFonts w:cstheme="minorHAnsi"/>
          <w:sz w:val="24"/>
          <w:szCs w:val="24"/>
        </w:rPr>
        <w:t xml:space="preserve">ansas </w:t>
      </w:r>
      <w:r w:rsidRPr="00C5047E">
        <w:rPr>
          <w:rFonts w:cstheme="minorHAnsi"/>
          <w:sz w:val="24"/>
          <w:szCs w:val="24"/>
        </w:rPr>
        <w:t>C</w:t>
      </w:r>
      <w:r w:rsidR="00DE1C7D">
        <w:rPr>
          <w:rFonts w:cstheme="minorHAnsi"/>
          <w:sz w:val="24"/>
          <w:szCs w:val="24"/>
        </w:rPr>
        <w:t>ity</w:t>
      </w:r>
      <w:r w:rsidR="003E1BA9" w:rsidRPr="00C5047E">
        <w:rPr>
          <w:rFonts w:cstheme="minorHAnsi"/>
          <w:sz w:val="24"/>
          <w:szCs w:val="24"/>
        </w:rPr>
        <w:t>;</w:t>
      </w:r>
      <w:r w:rsidRPr="00C5047E">
        <w:rPr>
          <w:rFonts w:cstheme="minorHAnsi"/>
          <w:sz w:val="24"/>
          <w:szCs w:val="24"/>
        </w:rPr>
        <w:t xml:space="preserve"> June 22-23</w:t>
      </w:r>
      <w:r w:rsidR="003E1BA9" w:rsidRPr="00C5047E">
        <w:rPr>
          <w:rFonts w:cstheme="minorHAnsi"/>
          <w:sz w:val="24"/>
          <w:szCs w:val="24"/>
        </w:rPr>
        <w:t>,</w:t>
      </w:r>
      <w:r w:rsidRPr="00C5047E">
        <w:rPr>
          <w:rFonts w:cstheme="minorHAnsi"/>
          <w:sz w:val="24"/>
          <w:szCs w:val="24"/>
        </w:rPr>
        <w:t xml:space="preserve"> St</w:t>
      </w:r>
      <w:r w:rsidR="000C405C">
        <w:rPr>
          <w:rFonts w:cstheme="minorHAnsi"/>
          <w:sz w:val="24"/>
          <w:szCs w:val="24"/>
        </w:rPr>
        <w:t>.</w:t>
      </w:r>
      <w:r w:rsidRPr="00C5047E">
        <w:rPr>
          <w:rFonts w:cstheme="minorHAnsi"/>
          <w:sz w:val="24"/>
          <w:szCs w:val="24"/>
        </w:rPr>
        <w:t xml:space="preserve"> Louis</w:t>
      </w:r>
      <w:r w:rsidR="003E1BA9" w:rsidRPr="00C5047E">
        <w:rPr>
          <w:rFonts w:cstheme="minorHAnsi"/>
          <w:sz w:val="24"/>
          <w:szCs w:val="24"/>
        </w:rPr>
        <w:t>;</w:t>
      </w:r>
      <w:r w:rsidRPr="00C5047E">
        <w:rPr>
          <w:rFonts w:cstheme="minorHAnsi"/>
          <w:sz w:val="24"/>
          <w:szCs w:val="24"/>
        </w:rPr>
        <w:t xml:space="preserve"> June </w:t>
      </w:r>
      <w:r w:rsidR="00DE1C7D">
        <w:rPr>
          <w:rFonts w:cstheme="minorHAnsi"/>
          <w:sz w:val="24"/>
          <w:szCs w:val="24"/>
        </w:rPr>
        <w:t>29-30</w:t>
      </w:r>
      <w:r w:rsidR="003E1BA9" w:rsidRPr="00C5047E">
        <w:rPr>
          <w:rFonts w:cstheme="minorHAnsi"/>
          <w:sz w:val="24"/>
          <w:szCs w:val="24"/>
        </w:rPr>
        <w:t>,</w:t>
      </w:r>
      <w:r w:rsidRPr="00C5047E">
        <w:rPr>
          <w:rFonts w:cstheme="minorHAnsi"/>
          <w:sz w:val="24"/>
          <w:szCs w:val="24"/>
        </w:rPr>
        <w:t xml:space="preserve"> J</w:t>
      </w:r>
      <w:r w:rsidR="003E1BA9" w:rsidRPr="00C5047E">
        <w:rPr>
          <w:rFonts w:cstheme="minorHAnsi"/>
          <w:sz w:val="24"/>
          <w:szCs w:val="24"/>
        </w:rPr>
        <w:t xml:space="preserve">efferson </w:t>
      </w:r>
      <w:r w:rsidRPr="00C5047E">
        <w:rPr>
          <w:rFonts w:cstheme="minorHAnsi"/>
          <w:sz w:val="24"/>
          <w:szCs w:val="24"/>
        </w:rPr>
        <w:t>C</w:t>
      </w:r>
      <w:r w:rsidR="003E1BA9" w:rsidRPr="00C5047E">
        <w:rPr>
          <w:rFonts w:cstheme="minorHAnsi"/>
          <w:sz w:val="24"/>
          <w:szCs w:val="24"/>
        </w:rPr>
        <w:t>ity</w:t>
      </w:r>
      <w:r w:rsidRPr="00C5047E">
        <w:rPr>
          <w:rFonts w:cstheme="minorHAnsi"/>
          <w:sz w:val="24"/>
          <w:szCs w:val="24"/>
        </w:rPr>
        <w:t xml:space="preserve">. $99 </w:t>
      </w:r>
      <w:r w:rsidR="003E1BA9" w:rsidRPr="00C5047E">
        <w:rPr>
          <w:rFonts w:cstheme="minorHAnsi"/>
          <w:sz w:val="24"/>
          <w:szCs w:val="24"/>
        </w:rPr>
        <w:t>d</w:t>
      </w:r>
      <w:r w:rsidRPr="00C5047E">
        <w:rPr>
          <w:rFonts w:cstheme="minorHAnsi"/>
          <w:sz w:val="24"/>
          <w:szCs w:val="24"/>
        </w:rPr>
        <w:t xml:space="preserve">eposit </w:t>
      </w:r>
      <w:r w:rsidR="003E1BA9" w:rsidRPr="00C5047E">
        <w:rPr>
          <w:rFonts w:cstheme="minorHAnsi"/>
          <w:sz w:val="24"/>
          <w:szCs w:val="24"/>
        </w:rPr>
        <w:t xml:space="preserve">fee </w:t>
      </w:r>
      <w:r w:rsidRPr="00C5047E">
        <w:rPr>
          <w:rFonts w:cstheme="minorHAnsi"/>
          <w:sz w:val="24"/>
          <w:szCs w:val="24"/>
        </w:rPr>
        <w:t xml:space="preserve">that is refunded once student participates. </w:t>
      </w:r>
    </w:p>
    <w:p w14:paraId="48BC8BFA" w14:textId="48AF7D8A" w:rsidR="00E21F1D" w:rsidRPr="00C5047E" w:rsidRDefault="00A318C2" w:rsidP="00E21F1D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047E">
        <w:rPr>
          <w:rFonts w:cstheme="minorHAnsi"/>
          <w:sz w:val="24"/>
          <w:szCs w:val="24"/>
        </w:rPr>
        <w:lastRenderedPageBreak/>
        <w:t>The</w:t>
      </w:r>
      <w:r w:rsidR="003F3235" w:rsidRPr="00C5047E">
        <w:rPr>
          <w:rFonts w:cstheme="minorHAnsi"/>
          <w:sz w:val="24"/>
          <w:szCs w:val="24"/>
        </w:rPr>
        <w:t xml:space="preserve"> Road Wise safe driving book has been updated. </w:t>
      </w:r>
      <w:r w:rsidR="00E21F1D" w:rsidRPr="00C5047E">
        <w:rPr>
          <w:rFonts w:cstheme="minorHAnsi"/>
          <w:sz w:val="24"/>
          <w:szCs w:val="24"/>
        </w:rPr>
        <w:t xml:space="preserve">Online ordering system for </w:t>
      </w:r>
      <w:r w:rsidRPr="00C5047E">
        <w:rPr>
          <w:rFonts w:cstheme="minorHAnsi"/>
          <w:sz w:val="24"/>
          <w:szCs w:val="24"/>
        </w:rPr>
        <w:t xml:space="preserve">free </w:t>
      </w:r>
      <w:r w:rsidR="00E21F1D" w:rsidRPr="00C5047E">
        <w:rPr>
          <w:rFonts w:cstheme="minorHAnsi"/>
          <w:sz w:val="24"/>
          <w:szCs w:val="24"/>
        </w:rPr>
        <w:t>brochures and publications</w:t>
      </w:r>
      <w:r w:rsidR="003F3235" w:rsidRPr="00C5047E">
        <w:rPr>
          <w:rFonts w:cstheme="minorHAnsi"/>
          <w:sz w:val="24"/>
          <w:szCs w:val="24"/>
        </w:rPr>
        <w:t>:</w:t>
      </w:r>
      <w:r w:rsidR="00E21F1D" w:rsidRPr="00C5047E">
        <w:rPr>
          <w:rFonts w:cstheme="minorHAnsi"/>
          <w:sz w:val="24"/>
          <w:szCs w:val="24"/>
        </w:rPr>
        <w:t xml:space="preserve"> </w:t>
      </w:r>
      <w:hyperlink r:id="rId9" w:history="1">
        <w:r w:rsidR="00E21F1D" w:rsidRPr="00C5047E">
          <w:rPr>
            <w:rStyle w:val="Hyperlink"/>
            <w:rFonts w:cstheme="minorHAnsi"/>
            <w:sz w:val="24"/>
            <w:szCs w:val="24"/>
          </w:rPr>
          <w:t>https://www6.modot.mo.gov/OrderSystem/pub/displayOrder.do</w:t>
        </w:r>
      </w:hyperlink>
    </w:p>
    <w:p w14:paraId="0452E22C" w14:textId="7A46DBF5" w:rsidR="00E21F1D" w:rsidRPr="00C5047E" w:rsidRDefault="00E21F1D" w:rsidP="00E21F1D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047E">
        <w:rPr>
          <w:rFonts w:cstheme="minorHAnsi"/>
          <w:sz w:val="24"/>
          <w:szCs w:val="24"/>
        </w:rPr>
        <w:t xml:space="preserve">Safety Friends Comic Book is a hit with elementary age children. </w:t>
      </w:r>
      <w:r w:rsidR="00DA0852">
        <w:rPr>
          <w:rFonts w:cstheme="minorHAnsi"/>
          <w:sz w:val="24"/>
          <w:szCs w:val="24"/>
        </w:rPr>
        <w:t>Contact Ashley to request these.</w:t>
      </w:r>
    </w:p>
    <w:p w14:paraId="7ABB581F" w14:textId="00F5BB91" w:rsidR="00E21F1D" w:rsidRPr="00C5047E" w:rsidRDefault="00E21F1D" w:rsidP="00E21F1D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047E">
        <w:rPr>
          <w:rFonts w:cstheme="minorHAnsi"/>
          <w:sz w:val="24"/>
          <w:szCs w:val="24"/>
        </w:rPr>
        <w:t>Jackson students T</w:t>
      </w:r>
      <w:r w:rsidR="003F3235" w:rsidRPr="00C5047E">
        <w:rPr>
          <w:rFonts w:cstheme="minorHAnsi"/>
          <w:sz w:val="24"/>
          <w:szCs w:val="24"/>
        </w:rPr>
        <w:t>RACTION</w:t>
      </w:r>
      <w:r w:rsidRPr="00C5047E">
        <w:rPr>
          <w:rFonts w:cstheme="minorHAnsi"/>
          <w:sz w:val="24"/>
          <w:szCs w:val="24"/>
        </w:rPr>
        <w:t xml:space="preserve"> Program are starting their own Highway Safety Coalition in Jackson</w:t>
      </w:r>
      <w:r w:rsidR="003F3235" w:rsidRPr="00C5047E">
        <w:rPr>
          <w:rFonts w:cstheme="minorHAnsi"/>
          <w:sz w:val="24"/>
          <w:szCs w:val="24"/>
        </w:rPr>
        <w:t>.</w:t>
      </w:r>
      <w:r w:rsidRPr="00C5047E">
        <w:rPr>
          <w:rFonts w:cstheme="minorHAnsi"/>
          <w:sz w:val="24"/>
          <w:szCs w:val="24"/>
        </w:rPr>
        <w:t xml:space="preserve"> </w:t>
      </w:r>
      <w:r w:rsidR="003F3235" w:rsidRPr="00C5047E">
        <w:rPr>
          <w:rFonts w:cstheme="minorHAnsi"/>
          <w:sz w:val="24"/>
          <w:szCs w:val="24"/>
        </w:rPr>
        <w:t>S</w:t>
      </w:r>
      <w:r w:rsidRPr="00C5047E">
        <w:rPr>
          <w:rFonts w:cstheme="minorHAnsi"/>
          <w:sz w:val="24"/>
          <w:szCs w:val="24"/>
        </w:rPr>
        <w:t xml:space="preserve">tudents would love any support from anyone safety minded interested in assisting. </w:t>
      </w:r>
    </w:p>
    <w:p w14:paraId="5452A8FB" w14:textId="40469BFB" w:rsidR="00CB2003" w:rsidRDefault="00EB241D" w:rsidP="00EB241D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047E">
        <w:rPr>
          <w:rFonts w:cstheme="minorHAnsi"/>
          <w:sz w:val="24"/>
          <w:szCs w:val="24"/>
        </w:rPr>
        <w:t>Looking</w:t>
      </w:r>
      <w:r w:rsidR="00E21F1D" w:rsidRPr="00C5047E">
        <w:rPr>
          <w:rFonts w:cstheme="minorHAnsi"/>
          <w:sz w:val="24"/>
          <w:szCs w:val="24"/>
        </w:rPr>
        <w:t xml:space="preserve"> to partner with underserved community organizations</w:t>
      </w:r>
      <w:r w:rsidR="00CF6E09" w:rsidRPr="00C5047E">
        <w:rPr>
          <w:rFonts w:cstheme="minorHAnsi"/>
          <w:sz w:val="24"/>
          <w:szCs w:val="24"/>
        </w:rPr>
        <w:t xml:space="preserve"> such as adoption agencies or foster care programs. If you know of any in your community,</w:t>
      </w:r>
      <w:r w:rsidRPr="00C5047E">
        <w:rPr>
          <w:rFonts w:cstheme="minorHAnsi"/>
          <w:sz w:val="24"/>
          <w:szCs w:val="24"/>
        </w:rPr>
        <w:t xml:space="preserve"> please</w:t>
      </w:r>
      <w:r w:rsidR="00CF6E09" w:rsidRPr="00C5047E">
        <w:rPr>
          <w:rFonts w:cstheme="minorHAnsi"/>
          <w:sz w:val="24"/>
          <w:szCs w:val="24"/>
        </w:rPr>
        <w:t xml:space="preserve"> email </w:t>
      </w:r>
      <w:hyperlink r:id="rId10" w:history="1">
        <w:r w:rsidR="00CF6E09" w:rsidRPr="00C5047E">
          <w:rPr>
            <w:rStyle w:val="Hyperlink"/>
            <w:rFonts w:cstheme="minorHAnsi"/>
            <w:sz w:val="24"/>
            <w:szCs w:val="24"/>
          </w:rPr>
          <w:t>Kacey.wilson@modot.mo.gov</w:t>
        </w:r>
      </w:hyperlink>
      <w:r w:rsidR="00CF6E09" w:rsidRPr="00C5047E">
        <w:rPr>
          <w:rFonts w:cstheme="minorHAnsi"/>
          <w:sz w:val="24"/>
          <w:szCs w:val="24"/>
        </w:rPr>
        <w:t xml:space="preserve"> </w:t>
      </w:r>
    </w:p>
    <w:p w14:paraId="7CAFA7F5" w14:textId="4C343E0B" w:rsidR="009A39D2" w:rsidRPr="00700135" w:rsidRDefault="009A39D2" w:rsidP="00EB241D">
      <w:pPr>
        <w:pStyle w:val="ListParagraph"/>
        <w:numPr>
          <w:ilvl w:val="0"/>
          <w:numId w:val="10"/>
        </w:numPr>
        <w:rPr>
          <w:rFonts w:cstheme="minorHAnsi"/>
          <w:sz w:val="28"/>
          <w:szCs w:val="28"/>
        </w:rPr>
      </w:pPr>
      <w:r w:rsidRPr="00700135">
        <w:rPr>
          <w:color w:val="20222A"/>
          <w:sz w:val="24"/>
          <w:szCs w:val="24"/>
        </w:rPr>
        <w:t>N</w:t>
      </w:r>
      <w:r w:rsidRPr="00700135">
        <w:rPr>
          <w:color w:val="20222A"/>
          <w:sz w:val="24"/>
          <w:szCs w:val="24"/>
        </w:rPr>
        <w:t>ew program in Missouri called Keys to Independence. Keys to Independence creates opportunities and removes barriers to driving by financially supporting the cost of driving lessons for youth in out-of-home care</w:t>
      </w:r>
      <w:r w:rsidR="00700135" w:rsidRPr="00700135">
        <w:rPr>
          <w:color w:val="20222A"/>
          <w:sz w:val="24"/>
          <w:szCs w:val="24"/>
        </w:rPr>
        <w:t>.</w:t>
      </w:r>
      <w:r w:rsidR="00D03E4E">
        <w:rPr>
          <w:color w:val="20222A"/>
          <w:sz w:val="24"/>
          <w:szCs w:val="24"/>
        </w:rPr>
        <w:t xml:space="preserve"> See flyer for details.</w:t>
      </w:r>
      <w:r w:rsidR="00700135" w:rsidRPr="00700135">
        <w:rPr>
          <w:color w:val="20222A"/>
          <w:sz w:val="24"/>
          <w:szCs w:val="24"/>
        </w:rPr>
        <w:t xml:space="preserve"> </w:t>
      </w:r>
      <w:r w:rsidRPr="00700135">
        <w:rPr>
          <w:color w:val="20222A"/>
          <w:sz w:val="24"/>
          <w:szCs w:val="24"/>
        </w:rPr>
        <w:t>If you have any specific questions about this program please reach out to Lisa Padua</w:t>
      </w:r>
      <w:r w:rsidR="00C07C44">
        <w:rPr>
          <w:color w:val="20222A"/>
          <w:sz w:val="24"/>
          <w:szCs w:val="24"/>
        </w:rPr>
        <w:t xml:space="preserve">- </w:t>
      </w:r>
      <w:hyperlink r:id="rId11" w:history="1">
        <w:r w:rsidR="0006783C" w:rsidRPr="00C9711A">
          <w:rPr>
            <w:rStyle w:val="Hyperlink"/>
            <w:sz w:val="24"/>
            <w:szCs w:val="24"/>
          </w:rPr>
          <w:t>info@keystoindependencemo.com</w:t>
        </w:r>
      </w:hyperlink>
    </w:p>
    <w:p w14:paraId="4745E65D" w14:textId="6270DC6A" w:rsidR="00C44880" w:rsidRPr="00C5047E" w:rsidRDefault="00C44880" w:rsidP="00C44880">
      <w:pPr>
        <w:pStyle w:val="BasicParagraph"/>
        <w:rPr>
          <w:rFonts w:asciiTheme="minorHAnsi" w:hAnsiTheme="minorHAnsi" w:cstheme="minorHAnsi"/>
        </w:rPr>
      </w:pPr>
    </w:p>
    <w:p w14:paraId="5FA34DF5" w14:textId="33E2B7AB" w:rsidR="00C44880" w:rsidRPr="00C5047E" w:rsidRDefault="00F25068" w:rsidP="00C44880">
      <w:pPr>
        <w:pStyle w:val="BasicParagraph"/>
        <w:rPr>
          <w:rFonts w:asciiTheme="minorHAnsi" w:hAnsiTheme="minorHAnsi" w:cstheme="minorHAnsi"/>
        </w:rPr>
      </w:pPr>
      <w:r w:rsidRPr="00F25068">
        <w:rPr>
          <w:rFonts w:asciiTheme="minorHAnsi" w:hAnsiTheme="minorHAnsi" w:cstheme="minorHAnsi"/>
          <w:b/>
          <w:bCs/>
        </w:rPr>
        <w:t>8</w:t>
      </w:r>
      <w:r w:rsidR="00C44880" w:rsidRPr="00F25068">
        <w:rPr>
          <w:rFonts w:asciiTheme="minorHAnsi" w:hAnsiTheme="minorHAnsi" w:cstheme="minorHAnsi"/>
          <w:b/>
          <w:bCs/>
        </w:rPr>
        <w:t>.</w:t>
      </w:r>
      <w:r w:rsidR="00C44880" w:rsidRPr="00C5047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EB241D" w:rsidRPr="00F25068">
        <w:rPr>
          <w:rFonts w:asciiTheme="minorHAnsi" w:hAnsiTheme="minorHAnsi" w:cstheme="minorHAnsi"/>
          <w:b/>
          <w:bCs/>
        </w:rPr>
        <w:t>Law Enforcement Liaison Update</w:t>
      </w:r>
    </w:p>
    <w:p w14:paraId="2DEBF9FC" w14:textId="77777777" w:rsidR="00F75A7A" w:rsidRPr="00C5047E" w:rsidRDefault="00F75A7A" w:rsidP="00F75A7A">
      <w:pPr>
        <w:pStyle w:val="BasicParagraph"/>
        <w:numPr>
          <w:ilvl w:val="0"/>
          <w:numId w:val="13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See 2024 mobilization dates document</w:t>
      </w:r>
    </w:p>
    <w:p w14:paraId="6B9402AF" w14:textId="77777777" w:rsidR="0012081C" w:rsidRDefault="00876330" w:rsidP="00F75A7A">
      <w:pPr>
        <w:pStyle w:val="BasicParagraph"/>
        <w:numPr>
          <w:ilvl w:val="0"/>
          <w:numId w:val="1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not have any agenc</w:t>
      </w:r>
      <w:r w:rsidR="0012081C">
        <w:rPr>
          <w:rFonts w:asciiTheme="minorHAnsi" w:hAnsiTheme="minorHAnsi" w:cstheme="minorHAnsi"/>
        </w:rPr>
        <w:t>ies involved from SE District in State DWI Unit</w:t>
      </w:r>
    </w:p>
    <w:p w14:paraId="42882385" w14:textId="77777777" w:rsidR="0012081C" w:rsidRDefault="0012081C" w:rsidP="00F75A7A">
      <w:pPr>
        <w:pStyle w:val="BasicParagraph"/>
        <w:numPr>
          <w:ilvl w:val="0"/>
          <w:numId w:val="1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DWI/DRE Conference will be held in May in Independence</w:t>
      </w:r>
    </w:p>
    <w:p w14:paraId="68766EEE" w14:textId="77777777" w:rsidR="002A36E0" w:rsidRDefault="00F64B32" w:rsidP="00F75A7A">
      <w:pPr>
        <w:pStyle w:val="BasicParagraph"/>
        <w:numPr>
          <w:ilvl w:val="0"/>
          <w:numId w:val="1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Encourage agencies to look at State Prosecutor’s website for trainings available</w:t>
      </w:r>
    </w:p>
    <w:p w14:paraId="317C01A2" w14:textId="77777777" w:rsidR="00D713D6" w:rsidRDefault="002A36E0" w:rsidP="00F75A7A">
      <w:pPr>
        <w:pStyle w:val="BasicParagraph"/>
        <w:numPr>
          <w:ilvl w:val="0"/>
          <w:numId w:val="1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LETSAC Conference is </w:t>
      </w:r>
      <w:r w:rsidR="009F32CF">
        <w:rPr>
          <w:rFonts w:asciiTheme="minorHAnsi" w:hAnsiTheme="minorHAnsi" w:cstheme="minorHAnsi"/>
        </w:rPr>
        <w:t>July 22-26 in Columbia</w:t>
      </w:r>
    </w:p>
    <w:p w14:paraId="6D9377FD" w14:textId="77777777" w:rsidR="00D713D6" w:rsidRDefault="00D713D6" w:rsidP="00F75A7A">
      <w:pPr>
        <w:pStyle w:val="BasicParagraph"/>
        <w:numPr>
          <w:ilvl w:val="0"/>
          <w:numId w:val="1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LETSAC regional contacts</w:t>
      </w:r>
    </w:p>
    <w:p w14:paraId="105D077E" w14:textId="77777777" w:rsidR="004E2641" w:rsidRDefault="004E2641" w:rsidP="00D713D6">
      <w:pPr>
        <w:pStyle w:val="BasicParagraph"/>
        <w:numPr>
          <w:ilvl w:val="1"/>
          <w:numId w:val="1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Region E</w:t>
      </w:r>
    </w:p>
    <w:p w14:paraId="61DEA599" w14:textId="77777777" w:rsidR="004E2641" w:rsidRDefault="004E2641" w:rsidP="004E2641">
      <w:pPr>
        <w:pStyle w:val="BasicParagraph"/>
        <w:numPr>
          <w:ilvl w:val="2"/>
          <w:numId w:val="1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Officer Scott Ellison, Kennett Police Department</w:t>
      </w:r>
    </w:p>
    <w:p w14:paraId="399D83D7" w14:textId="61D849FB" w:rsidR="004050AF" w:rsidRDefault="004050AF" w:rsidP="004E2641">
      <w:pPr>
        <w:pStyle w:val="BasicParagraph"/>
        <w:numPr>
          <w:ilvl w:val="2"/>
          <w:numId w:val="13"/>
        </w:numPr>
        <w:rPr>
          <w:rFonts w:asciiTheme="minorHAnsi" w:hAnsiTheme="minorHAnsi" w:cstheme="minorHAnsi"/>
        </w:rPr>
      </w:pPr>
      <w:hyperlink r:id="rId12" w:history="1">
        <w:r w:rsidRPr="00C9711A">
          <w:rPr>
            <w:rStyle w:val="Hyperlink"/>
            <w:rFonts w:asciiTheme="minorHAnsi" w:hAnsiTheme="minorHAnsi" w:cstheme="minorHAnsi"/>
          </w:rPr>
          <w:t>sellison@kennettpd.org</w:t>
        </w:r>
      </w:hyperlink>
    </w:p>
    <w:p w14:paraId="519A36A2" w14:textId="77777777" w:rsidR="004050AF" w:rsidRDefault="004050AF" w:rsidP="004050AF">
      <w:pPr>
        <w:pStyle w:val="BasicParagraph"/>
        <w:numPr>
          <w:ilvl w:val="1"/>
          <w:numId w:val="1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Region G</w:t>
      </w:r>
    </w:p>
    <w:p w14:paraId="24DCDD4E" w14:textId="77777777" w:rsidR="004050AF" w:rsidRDefault="004050AF" w:rsidP="004050AF">
      <w:pPr>
        <w:pStyle w:val="BasicParagraph"/>
        <w:numPr>
          <w:ilvl w:val="2"/>
          <w:numId w:val="1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Samuel Barnhouse, Willow Springs Police Department</w:t>
      </w:r>
    </w:p>
    <w:p w14:paraId="16F2977C" w14:textId="5EC15895" w:rsidR="00C44880" w:rsidRPr="004050AF" w:rsidRDefault="00D3222C" w:rsidP="004050AF">
      <w:pPr>
        <w:pStyle w:val="BasicParagraph"/>
        <w:numPr>
          <w:ilvl w:val="2"/>
          <w:numId w:val="13"/>
        </w:numPr>
        <w:rPr>
          <w:rFonts w:asciiTheme="minorHAnsi" w:hAnsiTheme="minorHAnsi" w:cstheme="minorHAnsi"/>
        </w:rPr>
      </w:pPr>
      <w:hyperlink r:id="rId13" w:history="1">
        <w:r w:rsidR="004050AF" w:rsidRPr="00D3222C">
          <w:rPr>
            <w:rStyle w:val="Hyperlink"/>
            <w:rFonts w:asciiTheme="minorHAnsi" w:hAnsiTheme="minorHAnsi" w:cstheme="minorHAnsi"/>
          </w:rPr>
          <w:t>jbarnhouse@willowspringsmo.com</w:t>
        </w:r>
      </w:hyperlink>
      <w:r w:rsidR="00EC30AA" w:rsidRPr="004050AF">
        <w:rPr>
          <w:rFonts w:asciiTheme="minorHAnsi" w:hAnsiTheme="minorHAnsi" w:cstheme="minorHAnsi"/>
        </w:rPr>
        <w:br/>
      </w:r>
    </w:p>
    <w:p w14:paraId="73AA1D9A" w14:textId="5C6543B1" w:rsidR="00C44880" w:rsidRPr="00F25068" w:rsidRDefault="00F25068" w:rsidP="00C44880">
      <w:pPr>
        <w:pStyle w:val="BasicParagrap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9</w:t>
      </w:r>
      <w:r w:rsidR="00C44880" w:rsidRPr="00F25068">
        <w:rPr>
          <w:rFonts w:asciiTheme="minorHAnsi" w:hAnsiTheme="minorHAnsi" w:cstheme="minorHAnsi"/>
          <w:b/>
          <w:bCs/>
        </w:rPr>
        <w:t>.</w:t>
      </w:r>
      <w:r w:rsidRPr="00F25068">
        <w:rPr>
          <w:rFonts w:asciiTheme="minorHAnsi" w:hAnsiTheme="minorHAnsi" w:cstheme="minorHAnsi"/>
          <w:b/>
          <w:bCs/>
        </w:rPr>
        <w:t xml:space="preserve"> </w:t>
      </w:r>
      <w:r w:rsidR="00C44880" w:rsidRPr="00F25068">
        <w:rPr>
          <w:rFonts w:asciiTheme="minorHAnsi" w:hAnsiTheme="minorHAnsi" w:cstheme="minorHAnsi"/>
          <w:b/>
          <w:bCs/>
        </w:rPr>
        <w:t>Roundtable Discussion</w:t>
      </w:r>
    </w:p>
    <w:p w14:paraId="603E8791" w14:textId="0578F6F8" w:rsidR="00C44880" w:rsidRPr="00C5047E" w:rsidRDefault="00C44880" w:rsidP="00A978B7">
      <w:pPr>
        <w:pStyle w:val="BasicParagraph"/>
        <w:numPr>
          <w:ilvl w:val="0"/>
          <w:numId w:val="14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CPS Tech Classes</w:t>
      </w:r>
      <w:r w:rsidR="00E95D18" w:rsidRPr="00C5047E">
        <w:rPr>
          <w:rFonts w:asciiTheme="minorHAnsi" w:hAnsiTheme="minorHAnsi" w:cstheme="minorHAnsi"/>
        </w:rPr>
        <w:t xml:space="preserve">: </w:t>
      </w:r>
      <w:r w:rsidR="00025209" w:rsidRPr="00C5047E">
        <w:rPr>
          <w:rFonts w:asciiTheme="minorHAnsi" w:hAnsiTheme="minorHAnsi" w:cstheme="minorHAnsi"/>
        </w:rPr>
        <w:t>March 18-21 in Poplar Bluff</w:t>
      </w:r>
      <w:r w:rsidR="000A50EF" w:rsidRPr="00C5047E">
        <w:rPr>
          <w:rFonts w:asciiTheme="minorHAnsi" w:hAnsiTheme="minorHAnsi" w:cstheme="minorHAnsi"/>
        </w:rPr>
        <w:t xml:space="preserve"> (1 spot left)</w:t>
      </w:r>
      <w:r w:rsidR="00C97A08" w:rsidRPr="00C5047E">
        <w:rPr>
          <w:rFonts w:asciiTheme="minorHAnsi" w:hAnsiTheme="minorHAnsi" w:cstheme="minorHAnsi"/>
        </w:rPr>
        <w:t xml:space="preserve">, </w:t>
      </w:r>
      <w:r w:rsidR="00A96F5B" w:rsidRPr="00C5047E">
        <w:rPr>
          <w:rFonts w:asciiTheme="minorHAnsi" w:hAnsiTheme="minorHAnsi" w:cstheme="minorHAnsi"/>
        </w:rPr>
        <w:t xml:space="preserve">June 10-13 in Farmington (8 spots left) and </w:t>
      </w:r>
      <w:r w:rsidR="00A33EAF" w:rsidRPr="00C5047E">
        <w:rPr>
          <w:rFonts w:asciiTheme="minorHAnsi" w:hAnsiTheme="minorHAnsi" w:cstheme="minorHAnsi"/>
        </w:rPr>
        <w:t>July 8-11 in Perryville (9 spots left)</w:t>
      </w:r>
      <w:r w:rsidR="00A978B7" w:rsidRPr="00C5047E">
        <w:rPr>
          <w:rFonts w:asciiTheme="minorHAnsi" w:hAnsiTheme="minorHAnsi" w:cstheme="minorHAnsi"/>
        </w:rPr>
        <w:t xml:space="preserve">. Funding is available for </w:t>
      </w:r>
      <w:r w:rsidR="00F13B76" w:rsidRPr="00C5047E">
        <w:rPr>
          <w:rFonts w:asciiTheme="minorHAnsi" w:hAnsiTheme="minorHAnsi" w:cstheme="minorHAnsi"/>
        </w:rPr>
        <w:t>recertification and new Techs. Agencies are required to have at least 1 Tech in order to receive free child safety seats.</w:t>
      </w:r>
      <w:r w:rsidRPr="00C5047E">
        <w:rPr>
          <w:rFonts w:asciiTheme="minorHAnsi" w:hAnsiTheme="minorHAnsi" w:cstheme="minorHAnsi"/>
        </w:rPr>
        <w:tab/>
      </w:r>
      <w:r w:rsidR="007E5D32">
        <w:rPr>
          <w:rFonts w:asciiTheme="minorHAnsi" w:hAnsiTheme="minorHAnsi" w:cstheme="minorHAnsi"/>
        </w:rPr>
        <w:br/>
      </w:r>
    </w:p>
    <w:p w14:paraId="0BB6F8F1" w14:textId="77777777" w:rsidR="007E5D32" w:rsidRDefault="00C44880" w:rsidP="00A978B7">
      <w:pPr>
        <w:pStyle w:val="BasicParagraph"/>
        <w:numPr>
          <w:ilvl w:val="0"/>
          <w:numId w:val="14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lastRenderedPageBreak/>
        <w:t xml:space="preserve">Upcoming </w:t>
      </w:r>
      <w:r w:rsidR="007E5D32">
        <w:rPr>
          <w:rFonts w:asciiTheme="minorHAnsi" w:hAnsiTheme="minorHAnsi" w:cstheme="minorHAnsi"/>
        </w:rPr>
        <w:t xml:space="preserve">NHTSA &amp; MoDOT </w:t>
      </w:r>
      <w:r w:rsidRPr="00C5047E">
        <w:rPr>
          <w:rFonts w:asciiTheme="minorHAnsi" w:hAnsiTheme="minorHAnsi" w:cstheme="minorHAnsi"/>
        </w:rPr>
        <w:t>Campaigns</w:t>
      </w:r>
      <w:r w:rsidR="00A80FDF" w:rsidRPr="00C5047E">
        <w:rPr>
          <w:rFonts w:asciiTheme="minorHAnsi" w:hAnsiTheme="minorHAnsi" w:cstheme="minorHAnsi"/>
        </w:rPr>
        <w:t xml:space="preserve">: </w:t>
      </w:r>
    </w:p>
    <w:p w14:paraId="5B08D90B" w14:textId="77777777" w:rsidR="007E5D32" w:rsidRDefault="006641DE" w:rsidP="007E5D32">
      <w:pPr>
        <w:pStyle w:val="BasicParagraph"/>
        <w:numPr>
          <w:ilvl w:val="1"/>
          <w:numId w:val="14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Feb 11- </w:t>
      </w:r>
      <w:r w:rsidR="00262601" w:rsidRPr="00C5047E">
        <w:rPr>
          <w:rFonts w:asciiTheme="minorHAnsi" w:hAnsiTheme="minorHAnsi" w:cstheme="minorHAnsi"/>
        </w:rPr>
        <w:t>Super Bowl</w:t>
      </w:r>
    </w:p>
    <w:p w14:paraId="48A817C1" w14:textId="780A3F68" w:rsidR="007E5D32" w:rsidRDefault="006641DE" w:rsidP="007E5D32">
      <w:pPr>
        <w:pStyle w:val="BasicParagraph"/>
        <w:numPr>
          <w:ilvl w:val="1"/>
          <w:numId w:val="14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March 4-10</w:t>
      </w:r>
      <w:r w:rsidR="007E5D32">
        <w:rPr>
          <w:rFonts w:asciiTheme="minorHAnsi" w:hAnsiTheme="minorHAnsi" w:cstheme="minorHAnsi"/>
        </w:rPr>
        <w:t>-</w:t>
      </w:r>
      <w:r w:rsidRPr="00C5047E">
        <w:rPr>
          <w:rFonts w:asciiTheme="minorHAnsi" w:hAnsiTheme="minorHAnsi" w:cstheme="minorHAnsi"/>
        </w:rPr>
        <w:t xml:space="preserve"> Vehicle Safety Recalls Week</w:t>
      </w:r>
    </w:p>
    <w:p w14:paraId="052CE2B1" w14:textId="64D471CC" w:rsidR="007E5D32" w:rsidRDefault="007B3B9E" w:rsidP="007E5D32">
      <w:pPr>
        <w:pStyle w:val="BasicParagraph"/>
        <w:numPr>
          <w:ilvl w:val="1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15- April 19</w:t>
      </w:r>
      <w:r w:rsidR="007E5D32">
        <w:rPr>
          <w:rFonts w:asciiTheme="minorHAnsi" w:hAnsiTheme="minorHAnsi" w:cstheme="minorHAnsi"/>
        </w:rPr>
        <w:t>- Spring Impaired Driving Enforcement Campaign</w:t>
      </w:r>
    </w:p>
    <w:p w14:paraId="6C1A0C4B" w14:textId="77777777" w:rsidR="007E5D32" w:rsidRDefault="00A875AB" w:rsidP="007E5D32">
      <w:pPr>
        <w:pStyle w:val="BasicParagraph"/>
        <w:numPr>
          <w:ilvl w:val="1"/>
          <w:numId w:val="14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 xml:space="preserve">March 17- </w:t>
      </w:r>
      <w:r w:rsidR="009F2D17" w:rsidRPr="00C5047E">
        <w:rPr>
          <w:rFonts w:asciiTheme="minorHAnsi" w:hAnsiTheme="minorHAnsi" w:cstheme="minorHAnsi"/>
        </w:rPr>
        <w:t>St. Patrick’s Day</w:t>
      </w:r>
    </w:p>
    <w:p w14:paraId="7F745CBB" w14:textId="46E3F4B5" w:rsidR="006B5383" w:rsidRDefault="009F2D17" w:rsidP="007E5D32">
      <w:pPr>
        <w:pStyle w:val="BasicParagraph"/>
        <w:numPr>
          <w:ilvl w:val="1"/>
          <w:numId w:val="14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Month of April is Distracted Driving Awareness Month</w:t>
      </w:r>
    </w:p>
    <w:p w14:paraId="2F550D79" w14:textId="5255B693" w:rsidR="007E5D32" w:rsidRDefault="007E5D32" w:rsidP="007E5D32">
      <w:pPr>
        <w:pStyle w:val="BasicParagraph"/>
        <w:numPr>
          <w:ilvl w:val="1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1-15- Youth Seat Belt Enforcement Campaign</w:t>
      </w:r>
    </w:p>
    <w:p w14:paraId="6A2A85F4" w14:textId="5962BC16" w:rsidR="007E5D32" w:rsidRPr="00C5047E" w:rsidRDefault="007E5D32" w:rsidP="007E5D32">
      <w:pPr>
        <w:pStyle w:val="BasicParagraph"/>
        <w:numPr>
          <w:ilvl w:val="1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20- June 2- Click It or Ticket Campaign</w:t>
      </w:r>
    </w:p>
    <w:p w14:paraId="2E9F1DBA" w14:textId="6984A996" w:rsidR="006B5383" w:rsidRPr="00C5047E" w:rsidRDefault="006B5383" w:rsidP="00A978B7">
      <w:pPr>
        <w:pStyle w:val="BasicParagraph"/>
        <w:numPr>
          <w:ilvl w:val="0"/>
          <w:numId w:val="14"/>
        </w:numPr>
        <w:rPr>
          <w:rFonts w:asciiTheme="minorHAnsi" w:hAnsiTheme="minorHAnsi" w:cstheme="minorHAnsi"/>
        </w:rPr>
      </w:pPr>
      <w:r w:rsidRPr="00C5047E">
        <w:rPr>
          <w:rFonts w:asciiTheme="minorHAnsi" w:hAnsiTheme="minorHAnsi" w:cstheme="minorHAnsi"/>
        </w:rPr>
        <w:t>Chris Luebbert- F</w:t>
      </w:r>
      <w:r w:rsidR="001F76F6" w:rsidRPr="00C5047E">
        <w:rPr>
          <w:rFonts w:asciiTheme="minorHAnsi" w:hAnsiTheme="minorHAnsi" w:cstheme="minorHAnsi"/>
        </w:rPr>
        <w:t>ederal Motor Carrier Safety Administration</w:t>
      </w:r>
    </w:p>
    <w:p w14:paraId="0131FCE1" w14:textId="19FF7830" w:rsidR="006B5383" w:rsidRPr="00C5047E" w:rsidRDefault="006B5383" w:rsidP="006B5383">
      <w:pPr>
        <w:pStyle w:val="ListParagraph"/>
        <w:numPr>
          <w:ilvl w:val="1"/>
          <w:numId w:val="14"/>
        </w:numPr>
        <w:rPr>
          <w:rFonts w:cstheme="minorHAnsi"/>
          <w:sz w:val="24"/>
          <w:szCs w:val="24"/>
        </w:rPr>
      </w:pPr>
      <w:r w:rsidRPr="00C5047E">
        <w:rPr>
          <w:rFonts w:cstheme="minorHAnsi"/>
          <w:sz w:val="24"/>
          <w:szCs w:val="24"/>
        </w:rPr>
        <w:t xml:space="preserve">Mission </w:t>
      </w:r>
      <w:r w:rsidRPr="00C5047E">
        <w:rPr>
          <w:rFonts w:cstheme="minorHAnsi"/>
          <w:sz w:val="24"/>
          <w:szCs w:val="24"/>
        </w:rPr>
        <w:t xml:space="preserve">is </w:t>
      </w:r>
      <w:r w:rsidRPr="00C5047E">
        <w:rPr>
          <w:rFonts w:cstheme="minorHAnsi"/>
          <w:sz w:val="24"/>
          <w:szCs w:val="24"/>
        </w:rPr>
        <w:t>to reduce traffic fatalities</w:t>
      </w:r>
      <w:r w:rsidR="00D005B9">
        <w:rPr>
          <w:rFonts w:cstheme="minorHAnsi"/>
          <w:sz w:val="24"/>
          <w:szCs w:val="24"/>
        </w:rPr>
        <w:t xml:space="preserve">, </w:t>
      </w:r>
      <w:r w:rsidR="00927F95">
        <w:rPr>
          <w:rFonts w:cstheme="minorHAnsi"/>
          <w:sz w:val="24"/>
          <w:szCs w:val="24"/>
        </w:rPr>
        <w:t>CMV focused</w:t>
      </w:r>
    </w:p>
    <w:p w14:paraId="75BEFB55" w14:textId="3FDF4477" w:rsidR="006B5383" w:rsidRPr="00C5047E" w:rsidRDefault="006B5383" w:rsidP="006B5383">
      <w:pPr>
        <w:pStyle w:val="ListParagraph"/>
        <w:numPr>
          <w:ilvl w:val="1"/>
          <w:numId w:val="14"/>
        </w:numPr>
        <w:rPr>
          <w:rFonts w:cstheme="minorHAnsi"/>
          <w:b/>
          <w:bCs/>
          <w:sz w:val="24"/>
          <w:szCs w:val="24"/>
        </w:rPr>
      </w:pPr>
      <w:r w:rsidRPr="00C5047E">
        <w:rPr>
          <w:rFonts w:cstheme="minorHAnsi"/>
          <w:sz w:val="24"/>
          <w:szCs w:val="24"/>
        </w:rPr>
        <w:t>Past was regulatory for trucking and bus companies</w:t>
      </w:r>
    </w:p>
    <w:p w14:paraId="3ABCE38B" w14:textId="3A845D27" w:rsidR="006B5383" w:rsidRPr="00C5047E" w:rsidRDefault="006B5383" w:rsidP="006B5383">
      <w:pPr>
        <w:pStyle w:val="ListParagraph"/>
        <w:numPr>
          <w:ilvl w:val="1"/>
          <w:numId w:val="14"/>
        </w:numPr>
        <w:rPr>
          <w:rFonts w:cstheme="minorHAnsi"/>
          <w:sz w:val="24"/>
          <w:szCs w:val="24"/>
        </w:rPr>
      </w:pPr>
      <w:r w:rsidRPr="00C5047E">
        <w:rPr>
          <w:rFonts w:cstheme="minorHAnsi"/>
          <w:sz w:val="24"/>
          <w:szCs w:val="24"/>
        </w:rPr>
        <w:t>More than half of CMV accidents are caused by a non-commercial vehicle</w:t>
      </w:r>
    </w:p>
    <w:p w14:paraId="0F28BD13" w14:textId="4C94CEBC" w:rsidR="00C44880" w:rsidRPr="00F53A38" w:rsidRDefault="006B5383" w:rsidP="006B5383">
      <w:pPr>
        <w:pStyle w:val="ListParagraph"/>
        <w:numPr>
          <w:ilvl w:val="1"/>
          <w:numId w:val="14"/>
        </w:numPr>
        <w:rPr>
          <w:rFonts w:cstheme="minorHAnsi"/>
          <w:sz w:val="24"/>
          <w:szCs w:val="24"/>
        </w:rPr>
      </w:pPr>
      <w:r w:rsidRPr="00C5047E">
        <w:rPr>
          <w:rFonts w:cstheme="minorHAnsi"/>
          <w:sz w:val="24"/>
          <w:szCs w:val="24"/>
        </w:rPr>
        <w:t>Wanting investigators to be knowledgeable and expand their partnerships to include coalition specific causes</w:t>
      </w:r>
      <w:r w:rsidR="009E7863" w:rsidRPr="00F53A38">
        <w:rPr>
          <w:rFonts w:cstheme="minorHAnsi"/>
        </w:rPr>
        <w:br/>
      </w:r>
    </w:p>
    <w:p w14:paraId="6B5491B7" w14:textId="77777777" w:rsidR="00C45642" w:rsidRPr="00C5047E" w:rsidRDefault="00C44880" w:rsidP="00C44880">
      <w:pPr>
        <w:pStyle w:val="BasicParagraph"/>
        <w:jc w:val="center"/>
        <w:rPr>
          <w:rFonts w:asciiTheme="minorHAnsi" w:hAnsiTheme="minorHAnsi" w:cstheme="minorHAnsi"/>
          <w:b/>
          <w:bCs/>
        </w:rPr>
      </w:pPr>
      <w:r w:rsidRPr="00C5047E">
        <w:rPr>
          <w:rFonts w:asciiTheme="minorHAnsi" w:hAnsiTheme="minorHAnsi" w:cstheme="minorHAnsi"/>
          <w:b/>
          <w:bCs/>
        </w:rPr>
        <w:t>Next Meeting</w:t>
      </w:r>
      <w:r w:rsidR="00C45642" w:rsidRPr="00C5047E">
        <w:rPr>
          <w:rFonts w:asciiTheme="minorHAnsi" w:hAnsiTheme="minorHAnsi" w:cstheme="minorHAnsi"/>
          <w:b/>
          <w:bCs/>
        </w:rPr>
        <w:t>s</w:t>
      </w:r>
      <w:r w:rsidRPr="00C5047E">
        <w:rPr>
          <w:rFonts w:asciiTheme="minorHAnsi" w:hAnsiTheme="minorHAnsi" w:cstheme="minorHAnsi"/>
          <w:b/>
          <w:bCs/>
        </w:rPr>
        <w:t xml:space="preserve">: </w:t>
      </w:r>
    </w:p>
    <w:p w14:paraId="28EA2CD7" w14:textId="0E2C01D7" w:rsidR="00C44880" w:rsidRPr="00C5047E" w:rsidRDefault="00C44880" w:rsidP="00C44880">
      <w:pPr>
        <w:pStyle w:val="BasicParagraph"/>
        <w:jc w:val="center"/>
        <w:rPr>
          <w:rFonts w:asciiTheme="minorHAnsi" w:hAnsiTheme="minorHAnsi" w:cstheme="minorHAnsi"/>
          <w:b/>
          <w:bCs/>
        </w:rPr>
      </w:pPr>
      <w:r w:rsidRPr="00C5047E">
        <w:rPr>
          <w:rFonts w:asciiTheme="minorHAnsi" w:hAnsiTheme="minorHAnsi" w:cstheme="minorHAnsi"/>
          <w:b/>
          <w:bCs/>
        </w:rPr>
        <w:t>April 16, 10</w:t>
      </w:r>
      <w:r w:rsidR="000B00E5" w:rsidRPr="00C5047E">
        <w:rPr>
          <w:rFonts w:asciiTheme="minorHAnsi" w:hAnsiTheme="minorHAnsi" w:cstheme="minorHAnsi"/>
          <w:b/>
          <w:bCs/>
        </w:rPr>
        <w:t xml:space="preserve">:00 </w:t>
      </w:r>
      <w:r w:rsidRPr="00C5047E">
        <w:rPr>
          <w:rFonts w:asciiTheme="minorHAnsi" w:hAnsiTheme="minorHAnsi" w:cstheme="minorHAnsi"/>
          <w:b/>
          <w:bCs/>
        </w:rPr>
        <w:t>am, MoDOT Southeast District Office, Sikeston</w:t>
      </w:r>
    </w:p>
    <w:p w14:paraId="7E6631EA" w14:textId="027EC543" w:rsidR="00C45642" w:rsidRPr="00C5047E" w:rsidRDefault="000B00E5" w:rsidP="00C44880">
      <w:pPr>
        <w:pStyle w:val="BasicParagraph"/>
        <w:jc w:val="center"/>
        <w:rPr>
          <w:rFonts w:asciiTheme="minorHAnsi" w:hAnsiTheme="minorHAnsi" w:cstheme="minorHAnsi"/>
          <w:b/>
          <w:bCs/>
        </w:rPr>
      </w:pPr>
      <w:r w:rsidRPr="00C5047E">
        <w:rPr>
          <w:rFonts w:asciiTheme="minorHAnsi" w:hAnsiTheme="minorHAnsi" w:cstheme="minorHAnsi"/>
          <w:b/>
          <w:bCs/>
        </w:rPr>
        <w:t xml:space="preserve">April 17, 10:00 am, </w:t>
      </w:r>
      <w:r w:rsidR="001F76F6" w:rsidRPr="00C5047E">
        <w:rPr>
          <w:rFonts w:asciiTheme="minorHAnsi" w:hAnsiTheme="minorHAnsi" w:cstheme="minorHAnsi"/>
          <w:b/>
          <w:bCs/>
        </w:rPr>
        <w:t>MSHP Troop G Headquarters, Willow Springs</w:t>
      </w:r>
    </w:p>
    <w:p w14:paraId="7FAAF6D1" w14:textId="77777777" w:rsidR="00C44880" w:rsidRPr="00C44880" w:rsidRDefault="00C44880">
      <w:pPr>
        <w:rPr>
          <w:rFonts w:ascii="Source Sans Pro" w:hAnsi="Source Sans Pro"/>
        </w:rPr>
      </w:pPr>
    </w:p>
    <w:sectPr w:rsidR="00C44880" w:rsidRPr="00C44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4CF"/>
    <w:multiLevelType w:val="hybridMultilevel"/>
    <w:tmpl w:val="FB849E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314B18"/>
    <w:multiLevelType w:val="hybridMultilevel"/>
    <w:tmpl w:val="6892073A"/>
    <w:lvl w:ilvl="0" w:tplc="8E1C305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590C94"/>
    <w:multiLevelType w:val="hybridMultilevel"/>
    <w:tmpl w:val="473428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3D21A5"/>
    <w:multiLevelType w:val="hybridMultilevel"/>
    <w:tmpl w:val="BC0CA3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263629B"/>
    <w:multiLevelType w:val="hybridMultilevel"/>
    <w:tmpl w:val="475AC4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7D3F22"/>
    <w:multiLevelType w:val="hybridMultilevel"/>
    <w:tmpl w:val="F7E48706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6D3689"/>
    <w:multiLevelType w:val="hybridMultilevel"/>
    <w:tmpl w:val="24F2BE08"/>
    <w:lvl w:ilvl="0" w:tplc="5B2AF7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A20F40"/>
    <w:multiLevelType w:val="hybridMultilevel"/>
    <w:tmpl w:val="88F256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B1B3A40"/>
    <w:multiLevelType w:val="hybridMultilevel"/>
    <w:tmpl w:val="C54EB47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AB4F5A"/>
    <w:multiLevelType w:val="hybridMultilevel"/>
    <w:tmpl w:val="5B58C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F3416"/>
    <w:multiLevelType w:val="hybridMultilevel"/>
    <w:tmpl w:val="F2E24B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E4079C5"/>
    <w:multiLevelType w:val="hybridMultilevel"/>
    <w:tmpl w:val="85FE00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4AE29AF"/>
    <w:multiLevelType w:val="hybridMultilevel"/>
    <w:tmpl w:val="F38CF07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13B28C2"/>
    <w:multiLevelType w:val="hybridMultilevel"/>
    <w:tmpl w:val="08724240"/>
    <w:lvl w:ilvl="0" w:tplc="A6C66F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176A4F"/>
    <w:multiLevelType w:val="hybridMultilevel"/>
    <w:tmpl w:val="FBCA35B4"/>
    <w:lvl w:ilvl="0" w:tplc="17A6BA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B9C5D36"/>
    <w:multiLevelType w:val="hybridMultilevel"/>
    <w:tmpl w:val="4C2217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95875608">
    <w:abstractNumId w:val="3"/>
  </w:num>
  <w:num w:numId="2" w16cid:durableId="1880892576">
    <w:abstractNumId w:val="7"/>
  </w:num>
  <w:num w:numId="3" w16cid:durableId="1094204814">
    <w:abstractNumId w:val="4"/>
  </w:num>
  <w:num w:numId="4" w16cid:durableId="483737529">
    <w:abstractNumId w:val="13"/>
  </w:num>
  <w:num w:numId="5" w16cid:durableId="1389500763">
    <w:abstractNumId w:val="8"/>
  </w:num>
  <w:num w:numId="6" w16cid:durableId="1824618403">
    <w:abstractNumId w:val="10"/>
  </w:num>
  <w:num w:numId="7" w16cid:durableId="1822230008">
    <w:abstractNumId w:val="12"/>
  </w:num>
  <w:num w:numId="8" w16cid:durableId="1047146265">
    <w:abstractNumId w:val="9"/>
  </w:num>
  <w:num w:numId="9" w16cid:durableId="456027971">
    <w:abstractNumId w:val="6"/>
  </w:num>
  <w:num w:numId="10" w16cid:durableId="218632952">
    <w:abstractNumId w:val="11"/>
  </w:num>
  <w:num w:numId="11" w16cid:durableId="1660502166">
    <w:abstractNumId w:val="0"/>
  </w:num>
  <w:num w:numId="12" w16cid:durableId="1617911308">
    <w:abstractNumId w:val="14"/>
  </w:num>
  <w:num w:numId="13" w16cid:durableId="857935755">
    <w:abstractNumId w:val="15"/>
  </w:num>
  <w:num w:numId="14" w16cid:durableId="21369589">
    <w:abstractNumId w:val="2"/>
  </w:num>
  <w:num w:numId="15" w16cid:durableId="772242848">
    <w:abstractNumId w:val="1"/>
  </w:num>
  <w:num w:numId="16" w16cid:durableId="9678618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80"/>
    <w:rsid w:val="00025209"/>
    <w:rsid w:val="0002671C"/>
    <w:rsid w:val="0006783C"/>
    <w:rsid w:val="000800BF"/>
    <w:rsid w:val="000A50EF"/>
    <w:rsid w:val="000B00E5"/>
    <w:rsid w:val="000B4171"/>
    <w:rsid w:val="000C405C"/>
    <w:rsid w:val="0012081C"/>
    <w:rsid w:val="00135DF4"/>
    <w:rsid w:val="00146E50"/>
    <w:rsid w:val="001B38C9"/>
    <w:rsid w:val="001E1499"/>
    <w:rsid w:val="001F76F6"/>
    <w:rsid w:val="00221134"/>
    <w:rsid w:val="00261CB5"/>
    <w:rsid w:val="00262601"/>
    <w:rsid w:val="002726FB"/>
    <w:rsid w:val="002A36E0"/>
    <w:rsid w:val="002C4C89"/>
    <w:rsid w:val="002E2D34"/>
    <w:rsid w:val="002F1343"/>
    <w:rsid w:val="003049E0"/>
    <w:rsid w:val="0031584C"/>
    <w:rsid w:val="00343876"/>
    <w:rsid w:val="00353009"/>
    <w:rsid w:val="003A37C0"/>
    <w:rsid w:val="003C3414"/>
    <w:rsid w:val="003E1BA9"/>
    <w:rsid w:val="003F3235"/>
    <w:rsid w:val="00403C8F"/>
    <w:rsid w:val="004050AF"/>
    <w:rsid w:val="00457169"/>
    <w:rsid w:val="00466763"/>
    <w:rsid w:val="00470144"/>
    <w:rsid w:val="00470347"/>
    <w:rsid w:val="004937F5"/>
    <w:rsid w:val="004A60FD"/>
    <w:rsid w:val="004B4218"/>
    <w:rsid w:val="004B4BB7"/>
    <w:rsid w:val="004C69F1"/>
    <w:rsid w:val="004D0E75"/>
    <w:rsid w:val="004E2641"/>
    <w:rsid w:val="004F47AC"/>
    <w:rsid w:val="005109A1"/>
    <w:rsid w:val="00537EF3"/>
    <w:rsid w:val="00561752"/>
    <w:rsid w:val="00573B6B"/>
    <w:rsid w:val="005B263D"/>
    <w:rsid w:val="005D4554"/>
    <w:rsid w:val="00613CA5"/>
    <w:rsid w:val="006156F9"/>
    <w:rsid w:val="006265FE"/>
    <w:rsid w:val="006419D9"/>
    <w:rsid w:val="006641DE"/>
    <w:rsid w:val="006B11EE"/>
    <w:rsid w:val="006B2399"/>
    <w:rsid w:val="006B3D33"/>
    <w:rsid w:val="006B5383"/>
    <w:rsid w:val="006D1E33"/>
    <w:rsid w:val="00700135"/>
    <w:rsid w:val="00707959"/>
    <w:rsid w:val="00713F54"/>
    <w:rsid w:val="007225FD"/>
    <w:rsid w:val="00722E1E"/>
    <w:rsid w:val="00742FEE"/>
    <w:rsid w:val="0077345D"/>
    <w:rsid w:val="00795D24"/>
    <w:rsid w:val="007B3B9E"/>
    <w:rsid w:val="007C5193"/>
    <w:rsid w:val="007E5D32"/>
    <w:rsid w:val="007F3489"/>
    <w:rsid w:val="007F53F3"/>
    <w:rsid w:val="00806976"/>
    <w:rsid w:val="008231ED"/>
    <w:rsid w:val="00825CA9"/>
    <w:rsid w:val="00831190"/>
    <w:rsid w:val="00840CDD"/>
    <w:rsid w:val="00852015"/>
    <w:rsid w:val="00852BCE"/>
    <w:rsid w:val="00876330"/>
    <w:rsid w:val="008763D5"/>
    <w:rsid w:val="008B1719"/>
    <w:rsid w:val="008C19EC"/>
    <w:rsid w:val="008F751F"/>
    <w:rsid w:val="00927F95"/>
    <w:rsid w:val="009372D4"/>
    <w:rsid w:val="00990BFD"/>
    <w:rsid w:val="009A39D2"/>
    <w:rsid w:val="009B7B2D"/>
    <w:rsid w:val="009E7863"/>
    <w:rsid w:val="009F2D17"/>
    <w:rsid w:val="009F32CF"/>
    <w:rsid w:val="00A0046E"/>
    <w:rsid w:val="00A02A1E"/>
    <w:rsid w:val="00A318C2"/>
    <w:rsid w:val="00A33EAF"/>
    <w:rsid w:val="00A55706"/>
    <w:rsid w:val="00A80FDF"/>
    <w:rsid w:val="00A875AB"/>
    <w:rsid w:val="00A96F5B"/>
    <w:rsid w:val="00A978B7"/>
    <w:rsid w:val="00AB3C33"/>
    <w:rsid w:val="00AC1223"/>
    <w:rsid w:val="00AE2806"/>
    <w:rsid w:val="00AE6344"/>
    <w:rsid w:val="00AE72B7"/>
    <w:rsid w:val="00B0284D"/>
    <w:rsid w:val="00B45C4F"/>
    <w:rsid w:val="00B94714"/>
    <w:rsid w:val="00B959C9"/>
    <w:rsid w:val="00BA71F3"/>
    <w:rsid w:val="00BF1501"/>
    <w:rsid w:val="00BF510C"/>
    <w:rsid w:val="00BF67CA"/>
    <w:rsid w:val="00C00464"/>
    <w:rsid w:val="00C026B1"/>
    <w:rsid w:val="00C07C44"/>
    <w:rsid w:val="00C44880"/>
    <w:rsid w:val="00C45642"/>
    <w:rsid w:val="00C5047E"/>
    <w:rsid w:val="00C90938"/>
    <w:rsid w:val="00C97A08"/>
    <w:rsid w:val="00CA4065"/>
    <w:rsid w:val="00CB0539"/>
    <w:rsid w:val="00CB2003"/>
    <w:rsid w:val="00CC1CC9"/>
    <w:rsid w:val="00CE52B8"/>
    <w:rsid w:val="00CF019A"/>
    <w:rsid w:val="00CF6E09"/>
    <w:rsid w:val="00D005B9"/>
    <w:rsid w:val="00D03E4E"/>
    <w:rsid w:val="00D17D64"/>
    <w:rsid w:val="00D3222C"/>
    <w:rsid w:val="00D474EA"/>
    <w:rsid w:val="00D713D6"/>
    <w:rsid w:val="00D74F35"/>
    <w:rsid w:val="00D82BAE"/>
    <w:rsid w:val="00DA0852"/>
    <w:rsid w:val="00DD06DD"/>
    <w:rsid w:val="00DE1C7D"/>
    <w:rsid w:val="00DE2B14"/>
    <w:rsid w:val="00DF0075"/>
    <w:rsid w:val="00DF1093"/>
    <w:rsid w:val="00DF5E4A"/>
    <w:rsid w:val="00E012D4"/>
    <w:rsid w:val="00E21F1D"/>
    <w:rsid w:val="00E377AD"/>
    <w:rsid w:val="00E86A10"/>
    <w:rsid w:val="00E95D18"/>
    <w:rsid w:val="00E96F70"/>
    <w:rsid w:val="00EA19FD"/>
    <w:rsid w:val="00EB241D"/>
    <w:rsid w:val="00EB6123"/>
    <w:rsid w:val="00EC30AA"/>
    <w:rsid w:val="00EF4072"/>
    <w:rsid w:val="00F0171B"/>
    <w:rsid w:val="00F019C9"/>
    <w:rsid w:val="00F13B76"/>
    <w:rsid w:val="00F13F3D"/>
    <w:rsid w:val="00F16204"/>
    <w:rsid w:val="00F25068"/>
    <w:rsid w:val="00F270A2"/>
    <w:rsid w:val="00F3630B"/>
    <w:rsid w:val="00F53A38"/>
    <w:rsid w:val="00F64B32"/>
    <w:rsid w:val="00F72675"/>
    <w:rsid w:val="00F75A7A"/>
    <w:rsid w:val="00F83EC3"/>
    <w:rsid w:val="00F85B91"/>
    <w:rsid w:val="00FC1D1C"/>
    <w:rsid w:val="00FE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4338A"/>
  <w15:chartTrackingRefBased/>
  <w15:docId w15:val="{1C7050B3-EB3D-4AD3-B59E-B2B521C9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C44880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90B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0BFD"/>
    <w:rPr>
      <w:color w:val="605E5C"/>
      <w:shd w:val="clear" w:color="auto" w:fill="E1DFDD"/>
    </w:rPr>
  </w:style>
  <w:style w:type="paragraph" w:customStyle="1" w:styleId="Default">
    <w:name w:val="Default"/>
    <w:rsid w:val="00403C8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F47A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21F1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504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hb.com/news/local-news/odessa-high-school-wins-1-000-in-statewide-distracted-driving-contest" TargetMode="External"/><Relationship Id="rId13" Type="http://schemas.openxmlformats.org/officeDocument/2006/relationships/hyperlink" Target="mailto:jbarnhouse@willowspringsm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avemolives.com/mcrs/community-outreach-grant-application" TargetMode="External"/><Relationship Id="rId12" Type="http://schemas.openxmlformats.org/officeDocument/2006/relationships/hyperlink" Target="mailto:sellison@kennettp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odot.org/sites/default/files/documents/2023%20SAFER%20legislative%20document.pdf" TargetMode="External"/><Relationship Id="rId11" Type="http://schemas.openxmlformats.org/officeDocument/2006/relationships/hyperlink" Target="mailto:info@keystoindependencemo.com" TargetMode="External"/><Relationship Id="rId5" Type="http://schemas.openxmlformats.org/officeDocument/2006/relationships/hyperlink" Target="https://www.savemolives.com/mcrs/scrs-meeting-files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acey.wilson@modot.mo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6.modot.mo.gov/OrderSystem/pub/displayOrder.d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4089</TotalTime>
  <Pages>5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N. Metelski</dc:creator>
  <cp:keywords/>
  <dc:description/>
  <cp:lastModifiedBy>Ashley N. Metelski</cp:lastModifiedBy>
  <cp:revision>142</cp:revision>
  <dcterms:created xsi:type="dcterms:W3CDTF">2024-02-02T18:49:00Z</dcterms:created>
  <dcterms:modified xsi:type="dcterms:W3CDTF">2024-02-05T17:52:00Z</dcterms:modified>
</cp:coreProperties>
</file>