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8638" w14:textId="3A39BD4B" w:rsidR="003311EA" w:rsidRPr="0089670E" w:rsidRDefault="00127B7A" w:rsidP="00B440A3">
      <w:pPr>
        <w:jc w:val="center"/>
        <w:rPr>
          <w:rFonts w:ascii="Cambria" w:hAnsi="Cambria"/>
          <w:b/>
          <w:bCs/>
          <w:sz w:val="32"/>
          <w:szCs w:val="32"/>
        </w:rPr>
      </w:pPr>
      <w:r w:rsidRPr="0089670E">
        <w:rPr>
          <w:rFonts w:ascii="Cambria" w:hAnsi="Cambria"/>
          <w:b/>
          <w:bCs/>
          <w:sz w:val="32"/>
          <w:szCs w:val="32"/>
        </w:rPr>
        <w:t>Southeast Coalition for Roadway Safety</w:t>
      </w:r>
    </w:p>
    <w:p w14:paraId="541FC8B3" w14:textId="7B3F2875" w:rsidR="00127B7A" w:rsidRPr="0089670E" w:rsidRDefault="00127B7A" w:rsidP="00C8452B">
      <w:pPr>
        <w:jc w:val="center"/>
        <w:rPr>
          <w:rFonts w:ascii="Cambria" w:hAnsi="Cambria"/>
          <w:b/>
          <w:bCs/>
          <w:sz w:val="32"/>
          <w:szCs w:val="32"/>
        </w:rPr>
      </w:pPr>
      <w:r w:rsidRPr="0089670E">
        <w:rPr>
          <w:rFonts w:ascii="Cambria" w:hAnsi="Cambria"/>
          <w:b/>
          <w:bCs/>
          <w:sz w:val="32"/>
          <w:szCs w:val="32"/>
        </w:rPr>
        <w:t xml:space="preserve">Law Enforcement Grant </w:t>
      </w:r>
      <w:r w:rsidR="00C8452B">
        <w:rPr>
          <w:rFonts w:ascii="Cambria" w:hAnsi="Cambria"/>
          <w:b/>
          <w:bCs/>
          <w:sz w:val="32"/>
          <w:szCs w:val="32"/>
        </w:rPr>
        <w:t>Outcomes</w:t>
      </w:r>
      <w:r w:rsidRPr="0089670E">
        <w:rPr>
          <w:rFonts w:ascii="Cambria" w:hAnsi="Cambria"/>
          <w:b/>
          <w:bCs/>
          <w:sz w:val="32"/>
          <w:szCs w:val="32"/>
        </w:rPr>
        <w:t xml:space="preserve"> Report</w:t>
      </w:r>
    </w:p>
    <w:p w14:paraId="68122B68" w14:textId="69DEDCC9" w:rsidR="00127B7A" w:rsidRPr="00061BE2" w:rsidRDefault="00A8276A" w:rsidP="00061BE2">
      <w:pPr>
        <w:rPr>
          <w:rFonts w:ascii="Cambria" w:hAnsi="Cambria"/>
        </w:rPr>
      </w:pPr>
      <w:r>
        <w:br/>
      </w:r>
      <w:r w:rsidR="00BE60C4" w:rsidRPr="00061BE2">
        <w:rPr>
          <w:rFonts w:ascii="Cambria" w:hAnsi="Cambria"/>
        </w:rPr>
        <w:t>All law enforcement agencies that receive</w:t>
      </w:r>
      <w:r w:rsidR="00C230E8" w:rsidRPr="00061BE2">
        <w:rPr>
          <w:rFonts w:ascii="Cambria" w:hAnsi="Cambria"/>
        </w:rPr>
        <w:t>d</w:t>
      </w:r>
      <w:r w:rsidR="00BE60C4" w:rsidRPr="00061BE2">
        <w:rPr>
          <w:rFonts w:ascii="Cambria" w:hAnsi="Cambria"/>
        </w:rPr>
        <w:t xml:space="preserve"> grant funded equipment </w:t>
      </w:r>
      <w:r w:rsidR="00EA7A9B" w:rsidRPr="00061BE2">
        <w:rPr>
          <w:rFonts w:ascii="Cambria" w:hAnsi="Cambria"/>
        </w:rPr>
        <w:t>in the current fiscal year</w:t>
      </w:r>
      <w:r w:rsidR="00CA34A7" w:rsidRPr="00061BE2">
        <w:rPr>
          <w:rFonts w:ascii="Cambria" w:hAnsi="Cambria"/>
        </w:rPr>
        <w:t xml:space="preserve"> (FY24</w:t>
      </w:r>
      <w:r w:rsidR="00FD01DB" w:rsidRPr="00061BE2">
        <w:rPr>
          <w:rFonts w:ascii="Cambria" w:hAnsi="Cambria"/>
        </w:rPr>
        <w:t xml:space="preserve">, </w:t>
      </w:r>
      <w:r w:rsidR="00EA7A9B" w:rsidRPr="00061BE2">
        <w:rPr>
          <w:rFonts w:ascii="Cambria" w:hAnsi="Cambria"/>
        </w:rPr>
        <w:t>July</w:t>
      </w:r>
      <w:r w:rsidR="00442543" w:rsidRPr="00061BE2">
        <w:rPr>
          <w:rFonts w:ascii="Cambria" w:hAnsi="Cambria"/>
        </w:rPr>
        <w:t xml:space="preserve"> 1</w:t>
      </w:r>
      <w:r w:rsidR="00FD4D39" w:rsidRPr="00061BE2">
        <w:rPr>
          <w:rFonts w:ascii="Cambria" w:hAnsi="Cambria"/>
        </w:rPr>
        <w:t>, 2023</w:t>
      </w:r>
      <w:r w:rsidR="00EA7A9B" w:rsidRPr="00061BE2">
        <w:rPr>
          <w:rFonts w:ascii="Cambria" w:hAnsi="Cambria"/>
        </w:rPr>
        <w:t xml:space="preserve"> </w:t>
      </w:r>
      <w:r w:rsidR="00442543" w:rsidRPr="00061BE2">
        <w:rPr>
          <w:rFonts w:ascii="Cambria" w:hAnsi="Cambria"/>
        </w:rPr>
        <w:t>–</w:t>
      </w:r>
      <w:r w:rsidR="00690A69" w:rsidRPr="00061BE2">
        <w:rPr>
          <w:rFonts w:ascii="Cambria" w:hAnsi="Cambria"/>
        </w:rPr>
        <w:t xml:space="preserve"> </w:t>
      </w:r>
      <w:r w:rsidR="00272414">
        <w:rPr>
          <w:rFonts w:ascii="Cambria" w:hAnsi="Cambria"/>
        </w:rPr>
        <w:t>present day</w:t>
      </w:r>
      <w:r w:rsidR="00BC19F3" w:rsidRPr="00061BE2">
        <w:rPr>
          <w:rFonts w:ascii="Cambria" w:hAnsi="Cambria"/>
        </w:rPr>
        <w:t>)</w:t>
      </w:r>
      <w:r w:rsidR="00EA7A9B" w:rsidRPr="00061BE2">
        <w:rPr>
          <w:rFonts w:ascii="Cambria" w:hAnsi="Cambria"/>
        </w:rPr>
        <w:t xml:space="preserve"> </w:t>
      </w:r>
      <w:r w:rsidR="00BE60C4" w:rsidRPr="00061BE2">
        <w:rPr>
          <w:rFonts w:ascii="Cambria" w:hAnsi="Cambria"/>
        </w:rPr>
        <w:t xml:space="preserve">from the Southeast Coalition for Roadway Safety </w:t>
      </w:r>
      <w:r w:rsidR="006C2461" w:rsidRPr="00061BE2">
        <w:rPr>
          <w:rFonts w:ascii="Cambria" w:hAnsi="Cambria"/>
        </w:rPr>
        <w:t>are required to submit the form below</w:t>
      </w:r>
      <w:r w:rsidR="00596C3A" w:rsidRPr="00061BE2">
        <w:rPr>
          <w:rFonts w:ascii="Cambria" w:hAnsi="Cambria"/>
        </w:rPr>
        <w:t xml:space="preserve"> </w:t>
      </w:r>
      <w:r w:rsidR="00B45FF3" w:rsidRPr="00061BE2">
        <w:rPr>
          <w:rFonts w:ascii="Cambria" w:hAnsi="Cambria"/>
        </w:rPr>
        <w:t>at the end of</w:t>
      </w:r>
      <w:r w:rsidR="00596C3A" w:rsidRPr="00061BE2">
        <w:rPr>
          <w:rFonts w:ascii="Cambria" w:hAnsi="Cambria"/>
        </w:rPr>
        <w:t xml:space="preserve"> the </w:t>
      </w:r>
      <w:r w:rsidR="00196E83" w:rsidRPr="00061BE2">
        <w:rPr>
          <w:rFonts w:ascii="Cambria" w:hAnsi="Cambria"/>
        </w:rPr>
        <w:t>grant cycle</w:t>
      </w:r>
      <w:r w:rsidR="00EB149D" w:rsidRPr="00061BE2">
        <w:rPr>
          <w:rFonts w:ascii="Cambria" w:hAnsi="Cambria"/>
        </w:rPr>
        <w:t xml:space="preserve">. </w:t>
      </w:r>
      <w:r w:rsidR="00FD4D39" w:rsidRPr="00061BE2">
        <w:rPr>
          <w:rFonts w:ascii="Cambria" w:hAnsi="Cambria"/>
        </w:rPr>
        <w:t xml:space="preserve">This form is also included in the </w:t>
      </w:r>
      <w:r w:rsidR="00193985" w:rsidRPr="00061BE2">
        <w:rPr>
          <w:rFonts w:ascii="Cambria" w:hAnsi="Cambria"/>
        </w:rPr>
        <w:t xml:space="preserve">current Law Enforcement Grant application. </w:t>
      </w:r>
      <w:r w:rsidR="00CA34A7" w:rsidRPr="00061BE2">
        <w:rPr>
          <w:rFonts w:ascii="Cambria" w:hAnsi="Cambria"/>
        </w:rPr>
        <w:t xml:space="preserve">If your agency is applying for the FY25 grant, please submit information within your grant application. </w:t>
      </w:r>
      <w:r w:rsidR="003A394B" w:rsidRPr="00061BE2">
        <w:rPr>
          <w:rFonts w:ascii="Cambria" w:hAnsi="Cambria"/>
        </w:rPr>
        <w:t xml:space="preserve">Email reports to </w:t>
      </w:r>
      <w:hyperlink r:id="rId4" w:history="1">
        <w:r w:rsidR="003A394B" w:rsidRPr="00061BE2">
          <w:rPr>
            <w:rStyle w:val="Hyperlink"/>
            <w:rFonts w:ascii="Cambria" w:hAnsi="Cambria"/>
          </w:rPr>
          <w:t>Ashley.metelski@modot.mo.gov</w:t>
        </w:r>
      </w:hyperlink>
      <w:r w:rsidR="003A394B" w:rsidRPr="00061BE2">
        <w:rPr>
          <w:rFonts w:ascii="Cambria" w:hAnsi="Cambria"/>
        </w:rPr>
        <w:br/>
      </w:r>
    </w:p>
    <w:p w14:paraId="15CF81B9" w14:textId="3BF8F8DF" w:rsidR="00814B35" w:rsidRPr="0089670E" w:rsidRDefault="00127B7A">
      <w:pPr>
        <w:rPr>
          <w:rFonts w:ascii="Cambria" w:hAnsi="Cambria"/>
        </w:rPr>
      </w:pPr>
      <w:r w:rsidRPr="0089670E">
        <w:rPr>
          <w:rFonts w:ascii="Cambria" w:hAnsi="Cambria"/>
        </w:rPr>
        <w:t>Agency Name: ______________________________________________________________</w:t>
      </w:r>
      <w:r w:rsidR="0089670E">
        <w:rPr>
          <w:rFonts w:ascii="Cambria" w:hAnsi="Cambria"/>
        </w:rPr>
        <w:t>_____________________</w:t>
      </w:r>
      <w:r w:rsidRPr="0089670E">
        <w:rPr>
          <w:rFonts w:ascii="Cambria" w:hAnsi="Cambria"/>
        </w:rPr>
        <w:t>__________</w:t>
      </w:r>
      <w:r w:rsidR="0089670E">
        <w:rPr>
          <w:rFonts w:ascii="Cambria" w:hAnsi="Cambria"/>
        </w:rPr>
        <w:t>____</w:t>
      </w:r>
      <w:r w:rsidR="00FD01DB">
        <w:rPr>
          <w:rFonts w:ascii="Cambria" w:hAnsi="Cambria"/>
        </w:rPr>
        <w:br/>
      </w:r>
    </w:p>
    <w:p w14:paraId="7DA9A811" w14:textId="618F6ECC" w:rsidR="00127B7A" w:rsidRPr="0089670E" w:rsidRDefault="00814B35" w:rsidP="00814B35">
      <w:pPr>
        <w:jc w:val="center"/>
        <w:rPr>
          <w:rFonts w:ascii="Cambria" w:hAnsi="Cambria"/>
          <w:b/>
          <w:bCs/>
        </w:rPr>
      </w:pPr>
      <w:r w:rsidRPr="0089670E">
        <w:rPr>
          <w:rFonts w:ascii="Cambria" w:hAnsi="Cambria"/>
          <w:b/>
          <w:bCs/>
        </w:rPr>
        <w:t>Type of Citation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1151"/>
        <w:gridCol w:w="1165"/>
        <w:gridCol w:w="1145"/>
        <w:gridCol w:w="1191"/>
        <w:gridCol w:w="1158"/>
        <w:gridCol w:w="1151"/>
        <w:gridCol w:w="1150"/>
      </w:tblGrid>
      <w:tr w:rsidR="002C29E2" w:rsidRPr="0089670E" w14:paraId="6E1BFDC3" w14:textId="77777777" w:rsidTr="00127B7A">
        <w:tc>
          <w:tcPr>
            <w:tcW w:w="1168" w:type="dxa"/>
          </w:tcPr>
          <w:p w14:paraId="225E84D8" w14:textId="77777777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</w:tcPr>
          <w:p w14:paraId="1F1B24E5" w14:textId="502FE35E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Seat Belts/ and or Car Seats</w:t>
            </w:r>
          </w:p>
        </w:tc>
        <w:tc>
          <w:tcPr>
            <w:tcW w:w="1169" w:type="dxa"/>
          </w:tcPr>
          <w:p w14:paraId="6F631F8F" w14:textId="56990ABA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Speeding</w:t>
            </w:r>
          </w:p>
        </w:tc>
        <w:tc>
          <w:tcPr>
            <w:tcW w:w="1169" w:type="dxa"/>
          </w:tcPr>
          <w:p w14:paraId="48BE9DE5" w14:textId="59E16548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DWI</w:t>
            </w:r>
          </w:p>
        </w:tc>
        <w:tc>
          <w:tcPr>
            <w:tcW w:w="1169" w:type="dxa"/>
          </w:tcPr>
          <w:p w14:paraId="53BC383A" w14:textId="56149FB7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Distracted Driving</w:t>
            </w:r>
          </w:p>
        </w:tc>
        <w:tc>
          <w:tcPr>
            <w:tcW w:w="1169" w:type="dxa"/>
          </w:tcPr>
          <w:p w14:paraId="76C5E155" w14:textId="76AB082B" w:rsidR="00127B7A" w:rsidRPr="0089670E" w:rsidRDefault="002C29E2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C</w:t>
            </w:r>
            <w:r w:rsidR="005B61C1">
              <w:rPr>
                <w:rFonts w:ascii="Cambria" w:hAnsi="Cambria"/>
              </w:rPr>
              <w:t>&amp;I</w:t>
            </w:r>
            <w:r w:rsidRPr="0089670E">
              <w:rPr>
                <w:rFonts w:ascii="Cambria" w:hAnsi="Cambria"/>
              </w:rPr>
              <w:t xml:space="preserve"> Driving</w:t>
            </w:r>
          </w:p>
        </w:tc>
        <w:tc>
          <w:tcPr>
            <w:tcW w:w="1169" w:type="dxa"/>
          </w:tcPr>
          <w:p w14:paraId="20627909" w14:textId="0C4BDE69" w:rsidR="00127B7A" w:rsidRPr="0089670E" w:rsidRDefault="002C29E2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Other HMV</w:t>
            </w:r>
          </w:p>
        </w:tc>
        <w:tc>
          <w:tcPr>
            <w:tcW w:w="1169" w:type="dxa"/>
          </w:tcPr>
          <w:p w14:paraId="7CCA0B2F" w14:textId="7F8B9BC1" w:rsidR="00127B7A" w:rsidRPr="0089670E" w:rsidRDefault="00092B80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Total Stops</w:t>
            </w:r>
          </w:p>
        </w:tc>
      </w:tr>
      <w:tr w:rsidR="002C29E2" w:rsidRPr="0089670E" w14:paraId="73E3CADF" w14:textId="77777777" w:rsidTr="00127B7A">
        <w:tc>
          <w:tcPr>
            <w:tcW w:w="1168" w:type="dxa"/>
          </w:tcPr>
          <w:p w14:paraId="42E30D10" w14:textId="5A9DF177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January</w:t>
            </w:r>
          </w:p>
        </w:tc>
        <w:tc>
          <w:tcPr>
            <w:tcW w:w="1168" w:type="dxa"/>
          </w:tcPr>
          <w:p w14:paraId="1B78F5F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A80750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D152EE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0B6479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BE436C1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D1562F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882FAF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05D644CA" w14:textId="77777777" w:rsidTr="00127B7A">
        <w:tc>
          <w:tcPr>
            <w:tcW w:w="1168" w:type="dxa"/>
          </w:tcPr>
          <w:p w14:paraId="04EABCBC" w14:textId="3218EC3D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February</w:t>
            </w:r>
          </w:p>
        </w:tc>
        <w:tc>
          <w:tcPr>
            <w:tcW w:w="1168" w:type="dxa"/>
          </w:tcPr>
          <w:p w14:paraId="3C57252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63A27FB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01CB2F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80A34B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A948CB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FE84D6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DEF7132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6CD521E7" w14:textId="77777777" w:rsidTr="00127B7A">
        <w:tc>
          <w:tcPr>
            <w:tcW w:w="1168" w:type="dxa"/>
          </w:tcPr>
          <w:p w14:paraId="0819A0A6" w14:textId="0254DF0C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March</w:t>
            </w:r>
          </w:p>
        </w:tc>
        <w:tc>
          <w:tcPr>
            <w:tcW w:w="1168" w:type="dxa"/>
          </w:tcPr>
          <w:p w14:paraId="5A34BAA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3EA456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D766AD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2EDD12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87DF2E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2DD508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F683C1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3359993A" w14:textId="77777777" w:rsidTr="00127B7A">
        <w:tc>
          <w:tcPr>
            <w:tcW w:w="1168" w:type="dxa"/>
          </w:tcPr>
          <w:p w14:paraId="478290EE" w14:textId="6FC0181C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April</w:t>
            </w:r>
          </w:p>
        </w:tc>
        <w:tc>
          <w:tcPr>
            <w:tcW w:w="1168" w:type="dxa"/>
          </w:tcPr>
          <w:p w14:paraId="76FED79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9A1D9F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13349A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79E11C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61C749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CB12C9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408094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75C46930" w14:textId="77777777" w:rsidTr="00127B7A">
        <w:tc>
          <w:tcPr>
            <w:tcW w:w="1168" w:type="dxa"/>
          </w:tcPr>
          <w:p w14:paraId="0F582023" w14:textId="30B4A460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May</w:t>
            </w:r>
          </w:p>
        </w:tc>
        <w:tc>
          <w:tcPr>
            <w:tcW w:w="1168" w:type="dxa"/>
          </w:tcPr>
          <w:p w14:paraId="42D59EE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83EDD7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EC3D3C2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99FA106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BF1646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6A6B68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4B5993B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31B6FD1E" w14:textId="77777777" w:rsidTr="00127B7A">
        <w:tc>
          <w:tcPr>
            <w:tcW w:w="1168" w:type="dxa"/>
          </w:tcPr>
          <w:p w14:paraId="0B0440EA" w14:textId="7B521369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June</w:t>
            </w:r>
          </w:p>
        </w:tc>
        <w:tc>
          <w:tcPr>
            <w:tcW w:w="1168" w:type="dxa"/>
          </w:tcPr>
          <w:p w14:paraId="3D3B08D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CCE933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BF29BE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5535DC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A41A75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3BD546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15AC151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270CD2F2" w14:textId="77777777" w:rsidTr="00127B7A">
        <w:tc>
          <w:tcPr>
            <w:tcW w:w="1168" w:type="dxa"/>
          </w:tcPr>
          <w:p w14:paraId="541946AF" w14:textId="53B1242C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July</w:t>
            </w:r>
          </w:p>
        </w:tc>
        <w:tc>
          <w:tcPr>
            <w:tcW w:w="1168" w:type="dxa"/>
          </w:tcPr>
          <w:p w14:paraId="68B978CB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E5C000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A7AD9A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5FD8B5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AD7DCC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63E8DE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8D679D7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270E1E91" w14:textId="77777777" w:rsidTr="00127B7A">
        <w:tc>
          <w:tcPr>
            <w:tcW w:w="1168" w:type="dxa"/>
          </w:tcPr>
          <w:p w14:paraId="17EA80CC" w14:textId="458D1B69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August</w:t>
            </w:r>
          </w:p>
        </w:tc>
        <w:tc>
          <w:tcPr>
            <w:tcW w:w="1168" w:type="dxa"/>
          </w:tcPr>
          <w:p w14:paraId="1A5BE00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1AE8F8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0C4710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B31DF1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348F16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0624AD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5DE2A6B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01B85199" w14:textId="77777777" w:rsidTr="00127B7A">
        <w:tc>
          <w:tcPr>
            <w:tcW w:w="1168" w:type="dxa"/>
          </w:tcPr>
          <w:p w14:paraId="4BBCD28F" w14:textId="14A5F8F1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September</w:t>
            </w:r>
          </w:p>
        </w:tc>
        <w:tc>
          <w:tcPr>
            <w:tcW w:w="1168" w:type="dxa"/>
          </w:tcPr>
          <w:p w14:paraId="25E698F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A87B7A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39CDBF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3AFF80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0CA5E0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E865C0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38573C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1E8D8087" w14:textId="77777777" w:rsidTr="00127B7A">
        <w:tc>
          <w:tcPr>
            <w:tcW w:w="1168" w:type="dxa"/>
          </w:tcPr>
          <w:p w14:paraId="2C3A4657" w14:textId="0A908649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October</w:t>
            </w:r>
          </w:p>
        </w:tc>
        <w:tc>
          <w:tcPr>
            <w:tcW w:w="1168" w:type="dxa"/>
          </w:tcPr>
          <w:p w14:paraId="52A94FB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464370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3A125E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837AE2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B21514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83810B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9E558D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7B5595B8" w14:textId="77777777" w:rsidTr="00127B7A">
        <w:tc>
          <w:tcPr>
            <w:tcW w:w="1168" w:type="dxa"/>
          </w:tcPr>
          <w:p w14:paraId="6AB31212" w14:textId="53079ECE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November</w:t>
            </w:r>
          </w:p>
        </w:tc>
        <w:tc>
          <w:tcPr>
            <w:tcW w:w="1168" w:type="dxa"/>
          </w:tcPr>
          <w:p w14:paraId="72C9285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A1E39E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49F01F1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31A63E6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677573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B5A42C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0BFDB87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46108B55" w14:textId="77777777" w:rsidTr="00127B7A">
        <w:tc>
          <w:tcPr>
            <w:tcW w:w="1168" w:type="dxa"/>
          </w:tcPr>
          <w:p w14:paraId="5ED5E180" w14:textId="03F28518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December</w:t>
            </w:r>
          </w:p>
        </w:tc>
        <w:tc>
          <w:tcPr>
            <w:tcW w:w="1168" w:type="dxa"/>
          </w:tcPr>
          <w:p w14:paraId="4E38E6E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7FF3256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43B083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7B66937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BEF30E7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2340A86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184933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</w:tbl>
    <w:p w14:paraId="61092609" w14:textId="70D3CB05" w:rsidR="006A6AD3" w:rsidRPr="0089670E" w:rsidRDefault="006A6AD3">
      <w:pPr>
        <w:rPr>
          <w:rFonts w:ascii="Cambria" w:hAnsi="Cambria"/>
        </w:rPr>
      </w:pPr>
    </w:p>
    <w:p w14:paraId="08206060" w14:textId="65A50248" w:rsidR="006A6AD3" w:rsidRPr="0089670E" w:rsidRDefault="006A6AD3">
      <w:pPr>
        <w:rPr>
          <w:rFonts w:ascii="Cambria" w:hAnsi="Cambria"/>
        </w:rPr>
      </w:pPr>
      <w:r w:rsidRPr="0089670E">
        <w:rPr>
          <w:rFonts w:ascii="Cambria" w:hAnsi="Cambria"/>
        </w:rPr>
        <w:t>List any campaigns, programs, community or school events, presentations or any other outreach efforts you have participated in promoting roadway safety in your area.</w:t>
      </w:r>
    </w:p>
    <w:p w14:paraId="32111252" w14:textId="7F3BDFAE" w:rsidR="00B440A3" w:rsidRPr="0089670E" w:rsidRDefault="00B440A3">
      <w:pPr>
        <w:rPr>
          <w:rFonts w:ascii="Cambria" w:hAnsi="Cambria"/>
        </w:rPr>
      </w:pPr>
    </w:p>
    <w:p w14:paraId="37012480" w14:textId="0E64CBAF" w:rsidR="00574159" w:rsidRPr="0089670E" w:rsidRDefault="00574159">
      <w:pPr>
        <w:rPr>
          <w:rFonts w:ascii="Cambria" w:hAnsi="Cambria"/>
        </w:rPr>
      </w:pPr>
    </w:p>
    <w:p w14:paraId="40CB7BBF" w14:textId="23070CA8" w:rsidR="00574159" w:rsidRPr="0089670E" w:rsidRDefault="00574159">
      <w:pPr>
        <w:rPr>
          <w:rFonts w:ascii="Cambria" w:hAnsi="Cambria"/>
        </w:rPr>
      </w:pPr>
    </w:p>
    <w:p w14:paraId="03C3E95F" w14:textId="607D5216" w:rsidR="00B440A3" w:rsidRPr="0089670E" w:rsidRDefault="00690A69">
      <w:pPr>
        <w:rPr>
          <w:rFonts w:ascii="Cambria" w:hAnsi="Cambria"/>
        </w:rPr>
      </w:pPr>
      <w:r w:rsidRPr="0089670E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6850B5C1" wp14:editId="09B71BD8">
            <wp:simplePos x="0" y="0"/>
            <wp:positionH relativeFrom="margin">
              <wp:posOffset>4217035</wp:posOffset>
            </wp:positionH>
            <wp:positionV relativeFrom="page">
              <wp:posOffset>8686800</wp:posOffset>
            </wp:positionV>
            <wp:extent cx="1945005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367" y="21363"/>
                <wp:lineTo x="21367" y="0"/>
                <wp:lineTo x="0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1DA">
        <w:rPr>
          <w:rFonts w:ascii="Cambria" w:hAnsi="Cambria"/>
        </w:rPr>
        <w:br/>
      </w:r>
      <w:r w:rsidR="00E560CC">
        <w:rPr>
          <w:rFonts w:ascii="Cambria" w:hAnsi="Cambria"/>
        </w:rPr>
        <w:t xml:space="preserve">Email reports to </w:t>
      </w:r>
      <w:hyperlink r:id="rId6" w:history="1">
        <w:r w:rsidR="00E560CC">
          <w:rPr>
            <w:rStyle w:val="Hyperlink"/>
            <w:rFonts w:ascii="Cambria" w:hAnsi="Cambria"/>
          </w:rPr>
          <w:t>ashley.metelski@modot.mo.gov</w:t>
        </w:r>
      </w:hyperlink>
    </w:p>
    <w:sectPr w:rsidR="00B440A3" w:rsidRPr="0089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7A"/>
    <w:rsid w:val="00027A72"/>
    <w:rsid w:val="00027EA3"/>
    <w:rsid w:val="00061BE2"/>
    <w:rsid w:val="00092B80"/>
    <w:rsid w:val="00122EB8"/>
    <w:rsid w:val="00127B7A"/>
    <w:rsid w:val="00193985"/>
    <w:rsid w:val="00196E83"/>
    <w:rsid w:val="001D5D11"/>
    <w:rsid w:val="00272414"/>
    <w:rsid w:val="002C29E2"/>
    <w:rsid w:val="003311EA"/>
    <w:rsid w:val="003A394B"/>
    <w:rsid w:val="003D66E9"/>
    <w:rsid w:val="003E17C5"/>
    <w:rsid w:val="00435D3C"/>
    <w:rsid w:val="00442543"/>
    <w:rsid w:val="00471966"/>
    <w:rsid w:val="00574159"/>
    <w:rsid w:val="00596C3A"/>
    <w:rsid w:val="005A2816"/>
    <w:rsid w:val="005B61C1"/>
    <w:rsid w:val="00690A69"/>
    <w:rsid w:val="006A31DA"/>
    <w:rsid w:val="006A6AD3"/>
    <w:rsid w:val="006C130C"/>
    <w:rsid w:val="006C2461"/>
    <w:rsid w:val="00741DA5"/>
    <w:rsid w:val="00814B35"/>
    <w:rsid w:val="0089670E"/>
    <w:rsid w:val="008B4519"/>
    <w:rsid w:val="008D1F66"/>
    <w:rsid w:val="009A1FD7"/>
    <w:rsid w:val="009B55D7"/>
    <w:rsid w:val="00A8276A"/>
    <w:rsid w:val="00B440A3"/>
    <w:rsid w:val="00B45FF3"/>
    <w:rsid w:val="00BC19F3"/>
    <w:rsid w:val="00BE4386"/>
    <w:rsid w:val="00BE60C4"/>
    <w:rsid w:val="00BF59BD"/>
    <w:rsid w:val="00C2305B"/>
    <w:rsid w:val="00C230E8"/>
    <w:rsid w:val="00C240DB"/>
    <w:rsid w:val="00C8452B"/>
    <w:rsid w:val="00CA34A7"/>
    <w:rsid w:val="00D35C47"/>
    <w:rsid w:val="00D40B09"/>
    <w:rsid w:val="00D7598D"/>
    <w:rsid w:val="00E560CC"/>
    <w:rsid w:val="00EA7A9B"/>
    <w:rsid w:val="00EB149D"/>
    <w:rsid w:val="00EB79B2"/>
    <w:rsid w:val="00FD01DB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09F3"/>
  <w15:chartTrackingRefBased/>
  <w15:docId w15:val="{19B78FE1-A662-498A-8BE9-EEC3B4F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ley.metelski@modot.mo.gov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shley.metelski@modot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N. Metelski</dc:creator>
  <cp:keywords/>
  <dc:description/>
  <cp:lastModifiedBy>Ashley N. Metelski</cp:lastModifiedBy>
  <cp:revision>9</cp:revision>
  <dcterms:created xsi:type="dcterms:W3CDTF">2024-02-14T15:55:00Z</dcterms:created>
  <dcterms:modified xsi:type="dcterms:W3CDTF">2024-05-01T13:37:00Z</dcterms:modified>
</cp:coreProperties>
</file>