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7B3F7" w14:textId="77777777" w:rsidR="00D05B90" w:rsidRDefault="00681974">
      <w:pPr>
        <w:pStyle w:val="Header"/>
        <w:tabs>
          <w:tab w:val="clear" w:pos="4320"/>
          <w:tab w:val="clear" w:pos="8640"/>
        </w:tabs>
        <w:rPr>
          <w:noProof/>
        </w:rPr>
        <w:sectPr w:rsidR="00D05B90">
          <w:footerReference w:type="first" r:id="rId10"/>
          <w:pgSz w:w="12240" w:h="15840" w:code="1"/>
          <w:pgMar w:top="432" w:right="1440" w:bottom="1152" w:left="1440" w:header="0" w:footer="432" w:gutter="0"/>
          <w:cols w:space="720"/>
          <w:titlePg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4A918268" wp14:editId="4B44B742">
                <wp:simplePos x="0" y="0"/>
                <wp:positionH relativeFrom="page">
                  <wp:posOffset>2514600</wp:posOffset>
                </wp:positionH>
                <wp:positionV relativeFrom="page">
                  <wp:posOffset>228600</wp:posOffset>
                </wp:positionV>
                <wp:extent cx="4572000" cy="640080"/>
                <wp:effectExtent l="0" t="0" r="0" b="762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DFBAF3" w14:textId="77777777" w:rsidR="00C15E1D" w:rsidRDefault="00C15E1D">
                            <w:pPr>
                              <w:pStyle w:val="Heading1"/>
                              <w:tabs>
                                <w:tab w:val="left" w:pos="3420"/>
                              </w:tabs>
                              <w:jc w:val="center"/>
                            </w:pPr>
                            <w:r>
                              <w:t>MEMORANDUM</w:t>
                            </w:r>
                          </w:p>
                          <w:p w14:paraId="6213D8F6" w14:textId="77777777" w:rsidR="00C15E1D" w:rsidRDefault="00C15E1D">
                            <w:pPr>
                              <w:tabs>
                                <w:tab w:val="left" w:pos="3420"/>
                              </w:tabs>
                              <w:spacing w:line="200" w:lineRule="exact"/>
                              <w:jc w:val="center"/>
                            </w:pPr>
                          </w:p>
                          <w:p w14:paraId="2E7749A8" w14:textId="77777777" w:rsidR="00C15E1D" w:rsidRDefault="00C15E1D">
                            <w:pPr>
                              <w:pStyle w:val="Heading2"/>
                              <w:tabs>
                                <w:tab w:val="left" w:pos="3420"/>
                              </w:tabs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Missouri Department of Transportation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91826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98pt;margin-top:18pt;width:5in;height:50.4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" o:allowincell="f" stroked="f">
                <v:textbox>
                  <w:txbxContent>
                    <w:p w14:paraId="40DFBAF3" w14:textId="77777777" w:rsidR="00C15E1D" w:rsidRDefault="00C15E1D">
                      <w:pPr>
                        <w:pStyle w:val="Heading1"/>
                        <w:tabs>
                          <w:tab w:val="left" w:pos="3420"/>
                        </w:tabs>
                        <w:jc w:val="center"/>
                      </w:pPr>
                      <w:r>
                        <w:t>MEMORANDUM</w:t>
                      </w:r>
                    </w:p>
                    <w:p w14:paraId="6213D8F6" w14:textId="77777777" w:rsidR="00C15E1D" w:rsidRDefault="00C15E1D">
                      <w:pPr>
                        <w:tabs>
                          <w:tab w:val="left" w:pos="3420"/>
                        </w:tabs>
                        <w:spacing w:line="200" w:lineRule="exact"/>
                        <w:jc w:val="center"/>
                      </w:pPr>
                    </w:p>
                    <w:p w14:paraId="2E7749A8" w14:textId="77777777" w:rsidR="00C15E1D" w:rsidRDefault="00C15E1D">
                      <w:pPr>
                        <w:pStyle w:val="Heading2"/>
                        <w:tabs>
                          <w:tab w:val="left" w:pos="3420"/>
                        </w:tabs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Missouri Department of Transportation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E9FBC55" w14:textId="77777777" w:rsidR="00D05B90" w:rsidRDefault="00CB4D90">
      <w:r>
        <w:rPr>
          <w:noProof/>
        </w:rPr>
        <w:object w:dxaOrig="1440" w:dyaOrig="1440" w14:anchorId="263732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86.4pt;margin-top:36pt;width:108pt;height:57.4pt;z-index:-251657728;visibility:visible;mso-wrap-edited:f;mso-position-horizontal-relative:page;mso-position-vertical-relative:page" wrapcoords="-150 0 -150 2244 1800 4488 1350 5330 1350 19356 6000 21319 8850 21319 11100 21319 12900 21319 19050 18795 21300 13465 21600 9538 21600 3927 8550 0 -150 0" o:allowincell="f">
            <v:imagedata r:id="rId11" o:title=""/>
            <w10:wrap side="right" anchorx="page" anchory="page"/>
          </v:shape>
          <o:OLEObject Type="Embed" ProgID="Word.Picture.8" ShapeID="_x0000_s1027" DrawAspect="Content" ObjectID="_1720244468" r:id="rId12"/>
        </w:object>
      </w:r>
    </w:p>
    <w:p w14:paraId="1108EC29" w14:textId="77777777" w:rsidR="00D05B90" w:rsidRDefault="00D05B90">
      <w:pPr>
        <w:tabs>
          <w:tab w:val="center" w:pos="7560"/>
        </w:tabs>
      </w:pPr>
    </w:p>
    <w:p w14:paraId="1E58AE39" w14:textId="77777777" w:rsidR="00D05B90" w:rsidRDefault="00D05B90">
      <w:pPr>
        <w:tabs>
          <w:tab w:val="center" w:pos="7560"/>
        </w:tabs>
      </w:pPr>
    </w:p>
    <w:p w14:paraId="4B208591" w14:textId="77777777" w:rsidR="00D05B90" w:rsidRDefault="00D05B90">
      <w:pPr>
        <w:pStyle w:val="Header"/>
        <w:tabs>
          <w:tab w:val="clear" w:pos="4320"/>
          <w:tab w:val="clear" w:pos="8640"/>
          <w:tab w:val="center" w:pos="6120"/>
        </w:tabs>
        <w:rPr>
          <w:rFonts w:ascii="Arial" w:hAnsi="Arial"/>
          <w:b/>
          <w:sz w:val="24"/>
        </w:rPr>
      </w:pPr>
      <w:r>
        <w:tab/>
      </w:r>
      <w:r w:rsidR="00CB4D90">
        <w:fldChar w:fldCharType="begin"/>
      </w:r>
      <w:r w:rsidR="00CB4D90">
        <w:instrText xml:space="preserve"> DOCPROPERTY "Division" /*merge/*mailmerge \* MERGEFORMAT </w:instrText>
      </w:r>
      <w:r w:rsidR="00CB4D90">
        <w:fldChar w:fldCharType="separate"/>
      </w:r>
      <w:r>
        <w:rPr>
          <w:rFonts w:ascii="Arial" w:hAnsi="Arial"/>
          <w:b/>
          <w:sz w:val="24"/>
        </w:rPr>
        <w:t>Design</w:t>
      </w:r>
      <w:r w:rsidR="00CB4D90">
        <w:rPr>
          <w:rFonts w:ascii="Arial" w:hAnsi="Arial"/>
          <w:b/>
          <w:sz w:val="24"/>
        </w:rPr>
        <w:fldChar w:fldCharType="end"/>
      </w:r>
    </w:p>
    <w:p w14:paraId="39B0E2BE" w14:textId="77777777" w:rsidR="00D05B90" w:rsidRDefault="00D05B90">
      <w:pPr>
        <w:tabs>
          <w:tab w:val="center" w:pos="6120"/>
        </w:tabs>
      </w:pPr>
      <w:r>
        <w:rPr>
          <w:rFonts w:ascii="Arial" w:hAnsi="Arial"/>
          <w:b/>
          <w:sz w:val="24"/>
        </w:rPr>
        <w:tab/>
      </w:r>
      <w:r w:rsidR="00CB4D90">
        <w:fldChar w:fldCharType="begin"/>
      </w:r>
      <w:r w:rsidR="00CB4D90">
        <w:instrText xml:space="preserve"> DOCPROPERTY "Location" /*merge/*mailmerge \* MERGEFORMAT </w:instrText>
      </w:r>
      <w:r w:rsidR="00CB4D90">
        <w:fldChar w:fldCharType="separate"/>
      </w:r>
      <w:r>
        <w:rPr>
          <w:rFonts w:ascii="Arial" w:hAnsi="Arial"/>
          <w:b/>
          <w:sz w:val="24"/>
        </w:rPr>
        <w:t>Central Office</w:t>
      </w:r>
      <w:r w:rsidR="00CB4D90">
        <w:rPr>
          <w:rFonts w:ascii="Arial" w:hAnsi="Arial"/>
          <w:b/>
          <w:sz w:val="24"/>
        </w:rPr>
        <w:fldChar w:fldCharType="end"/>
      </w:r>
    </w:p>
    <w:p w14:paraId="51F76F69" w14:textId="77777777" w:rsidR="00D05B90" w:rsidRDefault="00D05B90"/>
    <w:p w14:paraId="1C79E790" w14:textId="77777777" w:rsidR="00D05B90" w:rsidRDefault="00681974">
      <w:pPr>
        <w:spacing w:line="200" w:lineRule="exac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0" allowOverlap="1" wp14:anchorId="2EA865D1" wp14:editId="0D56C89D">
                <wp:simplePos x="0" y="0"/>
                <wp:positionH relativeFrom="page">
                  <wp:posOffset>914400</wp:posOffset>
                </wp:positionH>
                <wp:positionV relativeFrom="page">
                  <wp:posOffset>1371599</wp:posOffset>
                </wp:positionV>
                <wp:extent cx="5943600" cy="0"/>
                <wp:effectExtent l="0" t="19050" r="0" b="19050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444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FEE643" id="Line 7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1in,108pt" to="540pt,1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" o:allowincell="f" strokeweight="3.5pt">
                <v:stroke linestyle="thinThin"/>
                <w10:wrap anchorx="page" anchory="page"/>
              </v:line>
            </w:pict>
          </mc:Fallback>
        </mc:AlternateContent>
      </w:r>
    </w:p>
    <w:p w14:paraId="0BB53FAE" w14:textId="77777777" w:rsidR="00D05B90" w:rsidRDefault="00D05B90">
      <w:pPr>
        <w:tabs>
          <w:tab w:val="left" w:pos="1440"/>
        </w:tabs>
        <w:rPr>
          <w:b/>
        </w:rPr>
      </w:pPr>
    </w:p>
    <w:p w14:paraId="4358AAD0" w14:textId="77777777" w:rsidR="00D05B90" w:rsidRPr="00361BA6" w:rsidRDefault="00D05B90">
      <w:pPr>
        <w:tabs>
          <w:tab w:val="left" w:pos="1440"/>
        </w:tabs>
        <w:rPr>
          <w:rFonts w:ascii="Arial" w:hAnsi="Arial" w:cs="Arial"/>
          <w:sz w:val="21"/>
          <w:szCs w:val="21"/>
        </w:rPr>
      </w:pPr>
      <w:r w:rsidRPr="00361BA6">
        <w:rPr>
          <w:rFonts w:ascii="Arial" w:hAnsi="Arial" w:cs="Arial"/>
          <w:b/>
          <w:sz w:val="21"/>
          <w:szCs w:val="21"/>
        </w:rPr>
        <w:t>TO:</w:t>
      </w:r>
      <w:r w:rsidRPr="00361BA6">
        <w:rPr>
          <w:rFonts w:ascii="Arial" w:hAnsi="Arial" w:cs="Arial"/>
          <w:sz w:val="21"/>
          <w:szCs w:val="21"/>
        </w:rPr>
        <w:tab/>
        <w:t>All Central Office and District Offices</w:t>
      </w:r>
    </w:p>
    <w:p w14:paraId="3B9DB4AC" w14:textId="77777777" w:rsidR="00D05B90" w:rsidRPr="00361BA6" w:rsidRDefault="00D05B90">
      <w:pPr>
        <w:tabs>
          <w:tab w:val="left" w:pos="1440"/>
        </w:tabs>
        <w:rPr>
          <w:rFonts w:ascii="Arial" w:hAnsi="Arial" w:cs="Arial"/>
          <w:sz w:val="21"/>
          <w:szCs w:val="21"/>
        </w:rPr>
      </w:pPr>
    </w:p>
    <w:p w14:paraId="2C28EC6C" w14:textId="77777777" w:rsidR="00D05B90" w:rsidRPr="00361BA6" w:rsidRDefault="00D05B90">
      <w:pPr>
        <w:tabs>
          <w:tab w:val="left" w:pos="1440"/>
        </w:tabs>
        <w:rPr>
          <w:rFonts w:ascii="Arial" w:hAnsi="Arial" w:cs="Arial"/>
          <w:sz w:val="21"/>
          <w:szCs w:val="21"/>
        </w:rPr>
      </w:pPr>
      <w:r w:rsidRPr="00361BA6">
        <w:rPr>
          <w:rFonts w:ascii="Arial" w:hAnsi="Arial" w:cs="Arial"/>
          <w:b/>
          <w:sz w:val="21"/>
          <w:szCs w:val="21"/>
        </w:rPr>
        <w:t>FROM:</w:t>
      </w:r>
      <w:r w:rsidRPr="00361BA6">
        <w:rPr>
          <w:rFonts w:ascii="Arial" w:hAnsi="Arial" w:cs="Arial"/>
          <w:sz w:val="21"/>
          <w:szCs w:val="21"/>
        </w:rPr>
        <w:tab/>
      </w:r>
      <w:r w:rsidR="0094656E">
        <w:rPr>
          <w:rFonts w:ascii="Arial" w:hAnsi="Arial" w:cs="Arial"/>
          <w:sz w:val="21"/>
          <w:szCs w:val="21"/>
        </w:rPr>
        <w:t>Travis Koestner</w:t>
      </w:r>
      <w:r w:rsidRPr="00361BA6">
        <w:rPr>
          <w:rFonts w:ascii="Arial" w:hAnsi="Arial" w:cs="Arial"/>
          <w:sz w:val="21"/>
          <w:szCs w:val="21"/>
        </w:rPr>
        <w:t xml:space="preserve">  </w:t>
      </w:r>
    </w:p>
    <w:p w14:paraId="3902BF14" w14:textId="77777777" w:rsidR="00D05B90" w:rsidRPr="00361BA6" w:rsidRDefault="00D05B90">
      <w:pPr>
        <w:tabs>
          <w:tab w:val="left" w:pos="1440"/>
        </w:tabs>
        <w:rPr>
          <w:rFonts w:ascii="Arial" w:hAnsi="Arial" w:cs="Arial"/>
          <w:sz w:val="21"/>
          <w:szCs w:val="21"/>
        </w:rPr>
      </w:pPr>
      <w:r w:rsidRPr="00361BA6">
        <w:rPr>
          <w:rFonts w:ascii="Arial" w:hAnsi="Arial" w:cs="Arial"/>
          <w:sz w:val="21"/>
          <w:szCs w:val="21"/>
        </w:rPr>
        <w:tab/>
        <w:t>State Design Engineer</w:t>
      </w:r>
    </w:p>
    <w:p w14:paraId="396945EC" w14:textId="77777777" w:rsidR="00D05B90" w:rsidRPr="00361BA6" w:rsidRDefault="00D05B90">
      <w:pPr>
        <w:tabs>
          <w:tab w:val="left" w:pos="1440"/>
        </w:tabs>
        <w:rPr>
          <w:rFonts w:ascii="Arial" w:hAnsi="Arial" w:cs="Arial"/>
          <w:sz w:val="21"/>
          <w:szCs w:val="21"/>
        </w:rPr>
      </w:pPr>
    </w:p>
    <w:p w14:paraId="16AC388B" w14:textId="30B25330" w:rsidR="00D05B90" w:rsidRPr="00361BA6" w:rsidRDefault="00D05B90">
      <w:pPr>
        <w:tabs>
          <w:tab w:val="left" w:pos="1440"/>
        </w:tabs>
        <w:rPr>
          <w:rFonts w:ascii="Arial" w:hAnsi="Arial" w:cs="Arial"/>
          <w:sz w:val="21"/>
          <w:szCs w:val="21"/>
        </w:rPr>
      </w:pPr>
      <w:r w:rsidRPr="00361BA6">
        <w:rPr>
          <w:rFonts w:ascii="Arial" w:hAnsi="Arial" w:cs="Arial"/>
          <w:b/>
          <w:sz w:val="21"/>
          <w:szCs w:val="21"/>
        </w:rPr>
        <w:t>DATE:</w:t>
      </w:r>
      <w:r w:rsidRPr="00361BA6">
        <w:rPr>
          <w:rFonts w:ascii="Arial" w:hAnsi="Arial" w:cs="Arial"/>
          <w:sz w:val="21"/>
          <w:szCs w:val="21"/>
        </w:rPr>
        <w:tab/>
      </w:r>
      <w:r w:rsidR="00CB4D90">
        <w:rPr>
          <w:rFonts w:ascii="Arial" w:hAnsi="Arial" w:cs="Arial"/>
          <w:sz w:val="21"/>
          <w:szCs w:val="21"/>
        </w:rPr>
        <w:t>July 25</w:t>
      </w:r>
      <w:r w:rsidR="003540ED">
        <w:rPr>
          <w:rFonts w:ascii="Arial" w:hAnsi="Arial" w:cs="Arial"/>
          <w:sz w:val="21"/>
          <w:szCs w:val="21"/>
        </w:rPr>
        <w:t>, 202</w:t>
      </w:r>
      <w:r w:rsidR="000D3C00">
        <w:rPr>
          <w:rFonts w:ascii="Arial" w:hAnsi="Arial" w:cs="Arial"/>
          <w:sz w:val="21"/>
          <w:szCs w:val="21"/>
        </w:rPr>
        <w:t>2</w:t>
      </w:r>
    </w:p>
    <w:p w14:paraId="6801DCBF" w14:textId="77777777" w:rsidR="00D05B90" w:rsidRPr="00361BA6" w:rsidRDefault="00D05B90">
      <w:pPr>
        <w:pStyle w:val="Header"/>
        <w:tabs>
          <w:tab w:val="clear" w:pos="4320"/>
          <w:tab w:val="clear" w:pos="8640"/>
          <w:tab w:val="left" w:pos="1440"/>
        </w:tabs>
        <w:rPr>
          <w:rFonts w:ascii="Arial" w:hAnsi="Arial" w:cs="Arial"/>
          <w:sz w:val="21"/>
          <w:szCs w:val="21"/>
        </w:rPr>
      </w:pPr>
    </w:p>
    <w:p w14:paraId="2A7E8AB1" w14:textId="77777777" w:rsidR="00D05B90" w:rsidRPr="00361BA6" w:rsidRDefault="00D05B90">
      <w:pPr>
        <w:pStyle w:val="BodyText"/>
        <w:rPr>
          <w:rFonts w:ascii="Arial" w:hAnsi="Arial" w:cs="Arial"/>
          <w:sz w:val="21"/>
          <w:szCs w:val="21"/>
        </w:rPr>
      </w:pPr>
      <w:r w:rsidRPr="00361BA6">
        <w:rPr>
          <w:rFonts w:ascii="Arial" w:hAnsi="Arial" w:cs="Arial"/>
          <w:b/>
          <w:sz w:val="21"/>
          <w:szCs w:val="21"/>
        </w:rPr>
        <w:t>SUBJECT:</w:t>
      </w:r>
      <w:r w:rsidRPr="00361BA6">
        <w:rPr>
          <w:rFonts w:ascii="Arial" w:hAnsi="Arial" w:cs="Arial"/>
          <w:sz w:val="21"/>
          <w:szCs w:val="21"/>
        </w:rPr>
        <w:tab/>
        <w:t xml:space="preserve">Design </w:t>
      </w:r>
    </w:p>
    <w:p w14:paraId="539B7314" w14:textId="4F61AED7" w:rsidR="00D05B90" w:rsidRPr="00361BA6" w:rsidRDefault="00D05B90">
      <w:pPr>
        <w:pStyle w:val="BodyText"/>
        <w:ind w:left="720" w:firstLine="720"/>
        <w:rPr>
          <w:rFonts w:ascii="Arial" w:hAnsi="Arial" w:cs="Arial"/>
          <w:sz w:val="21"/>
          <w:szCs w:val="21"/>
        </w:rPr>
      </w:pPr>
      <w:r w:rsidRPr="00F636E9">
        <w:rPr>
          <w:rFonts w:ascii="Arial" w:hAnsi="Arial" w:cs="Arial"/>
          <w:sz w:val="21"/>
          <w:szCs w:val="21"/>
        </w:rPr>
        <w:t xml:space="preserve">General Letter </w:t>
      </w:r>
      <w:r w:rsidRPr="00CB4D90">
        <w:rPr>
          <w:rFonts w:ascii="Arial" w:hAnsi="Arial" w:cs="Arial"/>
          <w:sz w:val="21"/>
          <w:szCs w:val="21"/>
        </w:rPr>
        <w:t xml:space="preserve">No. </w:t>
      </w:r>
      <w:r w:rsidR="00CB4D90" w:rsidRPr="00CB4D90">
        <w:rPr>
          <w:rFonts w:ascii="Arial" w:hAnsi="Arial" w:cs="Arial"/>
          <w:sz w:val="21"/>
          <w:szCs w:val="21"/>
        </w:rPr>
        <w:t>10</w:t>
      </w:r>
      <w:r w:rsidRPr="00CB4D90">
        <w:rPr>
          <w:rFonts w:ascii="Arial" w:hAnsi="Arial" w:cs="Arial"/>
          <w:sz w:val="21"/>
          <w:szCs w:val="21"/>
        </w:rPr>
        <w:t>, 20</w:t>
      </w:r>
      <w:r w:rsidR="00FC2D37" w:rsidRPr="00CB4D90">
        <w:rPr>
          <w:rFonts w:ascii="Arial" w:hAnsi="Arial" w:cs="Arial"/>
          <w:sz w:val="21"/>
          <w:szCs w:val="21"/>
        </w:rPr>
        <w:t>2</w:t>
      </w:r>
      <w:r w:rsidR="00CB4D90" w:rsidRPr="00CB4D90">
        <w:rPr>
          <w:rFonts w:ascii="Arial" w:hAnsi="Arial" w:cs="Arial"/>
          <w:sz w:val="21"/>
          <w:szCs w:val="21"/>
        </w:rPr>
        <w:t>2</w:t>
      </w:r>
    </w:p>
    <w:p w14:paraId="0D9AAABF" w14:textId="77777777" w:rsidR="00D05B90" w:rsidRPr="00361BA6" w:rsidRDefault="00D05B90">
      <w:pPr>
        <w:pStyle w:val="BodyText"/>
        <w:rPr>
          <w:rFonts w:ascii="Arial" w:hAnsi="Arial" w:cs="Arial"/>
          <w:sz w:val="21"/>
          <w:szCs w:val="21"/>
        </w:rPr>
      </w:pPr>
      <w:r w:rsidRPr="00361BA6">
        <w:rPr>
          <w:rFonts w:ascii="Arial" w:hAnsi="Arial" w:cs="Arial"/>
          <w:sz w:val="21"/>
          <w:szCs w:val="21"/>
        </w:rPr>
        <w:tab/>
      </w:r>
      <w:r w:rsidRPr="00361BA6">
        <w:rPr>
          <w:rFonts w:ascii="Arial" w:hAnsi="Arial" w:cs="Arial"/>
          <w:sz w:val="21"/>
          <w:szCs w:val="21"/>
        </w:rPr>
        <w:tab/>
        <w:t xml:space="preserve">Computer Stored Pay Items </w:t>
      </w:r>
    </w:p>
    <w:p w14:paraId="01952B1F" w14:textId="77777777" w:rsidR="00D05B90" w:rsidRPr="00361BA6" w:rsidRDefault="00D05B90">
      <w:pPr>
        <w:pStyle w:val="BodyText"/>
        <w:rPr>
          <w:rFonts w:ascii="Arial" w:hAnsi="Arial" w:cs="Arial"/>
          <w:sz w:val="21"/>
          <w:szCs w:val="21"/>
        </w:rPr>
      </w:pPr>
    </w:p>
    <w:p w14:paraId="52A3ED8C" w14:textId="77777777" w:rsidR="00D05B90" w:rsidRPr="00361BA6" w:rsidRDefault="00D05B90">
      <w:pPr>
        <w:pStyle w:val="BodyText"/>
        <w:rPr>
          <w:rFonts w:ascii="Arial" w:hAnsi="Arial" w:cs="Arial"/>
          <w:sz w:val="21"/>
          <w:szCs w:val="21"/>
        </w:rPr>
      </w:pPr>
      <w:r w:rsidRPr="00361BA6">
        <w:rPr>
          <w:rFonts w:ascii="Arial" w:hAnsi="Arial" w:cs="Arial"/>
          <w:sz w:val="21"/>
          <w:szCs w:val="21"/>
        </w:rPr>
        <w:t xml:space="preserve">Questions concerning the distribution of revisions to bid items should be directed to Central Office, </w:t>
      </w:r>
      <w:r w:rsidR="0094656E">
        <w:rPr>
          <w:rFonts w:ascii="Arial" w:hAnsi="Arial" w:cs="Arial"/>
          <w:sz w:val="21"/>
          <w:szCs w:val="21"/>
        </w:rPr>
        <w:t>Sam Niederhelm</w:t>
      </w:r>
      <w:r w:rsidRPr="00361BA6">
        <w:rPr>
          <w:rFonts w:ascii="Arial" w:hAnsi="Arial" w:cs="Arial"/>
          <w:sz w:val="21"/>
          <w:szCs w:val="21"/>
        </w:rPr>
        <w:t xml:space="preserve"> (573) 526-</w:t>
      </w:r>
      <w:r w:rsidR="0094656E">
        <w:rPr>
          <w:rFonts w:ascii="Arial" w:hAnsi="Arial" w:cs="Arial"/>
          <w:sz w:val="21"/>
          <w:szCs w:val="21"/>
        </w:rPr>
        <w:t>5645</w:t>
      </w:r>
      <w:r w:rsidRPr="00361BA6">
        <w:rPr>
          <w:rFonts w:ascii="Arial" w:hAnsi="Arial" w:cs="Arial"/>
          <w:sz w:val="21"/>
          <w:szCs w:val="21"/>
        </w:rPr>
        <w:t xml:space="preserve"> or </w:t>
      </w:r>
      <w:r w:rsidR="00DF346F">
        <w:rPr>
          <w:rFonts w:ascii="Arial" w:hAnsi="Arial" w:cs="Arial"/>
          <w:sz w:val="21"/>
          <w:szCs w:val="21"/>
        </w:rPr>
        <w:t>Danica Stovall-Taylor</w:t>
      </w:r>
      <w:r w:rsidRPr="00361BA6">
        <w:rPr>
          <w:rFonts w:ascii="Arial" w:hAnsi="Arial" w:cs="Arial"/>
          <w:sz w:val="21"/>
          <w:szCs w:val="21"/>
        </w:rPr>
        <w:t xml:space="preserve"> (573) </w:t>
      </w:r>
      <w:r w:rsidR="00C213AB">
        <w:rPr>
          <w:rFonts w:ascii="Arial" w:hAnsi="Arial" w:cs="Arial"/>
          <w:sz w:val="21"/>
          <w:szCs w:val="21"/>
        </w:rPr>
        <w:t>526-2923</w:t>
      </w:r>
      <w:r w:rsidRPr="00361BA6">
        <w:rPr>
          <w:rFonts w:ascii="Arial" w:hAnsi="Arial" w:cs="Arial"/>
          <w:sz w:val="21"/>
          <w:szCs w:val="21"/>
        </w:rPr>
        <w:t>.</w:t>
      </w:r>
    </w:p>
    <w:p w14:paraId="75DCF0EB" w14:textId="77777777" w:rsidR="00D05B90" w:rsidRPr="00361BA6" w:rsidRDefault="00D05B90">
      <w:pPr>
        <w:pStyle w:val="BodyText"/>
        <w:rPr>
          <w:rFonts w:ascii="Arial" w:hAnsi="Arial" w:cs="Arial"/>
          <w:sz w:val="21"/>
          <w:szCs w:val="21"/>
        </w:rPr>
      </w:pP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</w:tblBorders>
        <w:tblLayout w:type="fixed"/>
        <w:tblLook w:val="01A0" w:firstRow="1" w:lastRow="0" w:firstColumn="1" w:lastColumn="1" w:noHBand="0" w:noVBand="0"/>
      </w:tblPr>
      <w:tblGrid>
        <w:gridCol w:w="1530"/>
        <w:gridCol w:w="7830"/>
      </w:tblGrid>
      <w:tr w:rsidR="00D05B90" w:rsidRPr="00361BA6" w14:paraId="01A739D5" w14:textId="77777777">
        <w:trPr>
          <w:trHeight w:val="512"/>
        </w:trPr>
        <w:tc>
          <w:tcPr>
            <w:tcW w:w="1530" w:type="dxa"/>
            <w:tcBorders>
              <w:bottom w:val="nil"/>
            </w:tcBorders>
          </w:tcPr>
          <w:p w14:paraId="3813639A" w14:textId="77777777" w:rsidR="00D05B90" w:rsidRPr="00361BA6" w:rsidRDefault="00D05B90">
            <w:pPr>
              <w:pStyle w:val="BodyText"/>
              <w:jc w:val="center"/>
              <w:rPr>
                <w:rFonts w:ascii="Arial" w:hAnsi="Arial" w:cs="Arial"/>
                <w:b/>
                <w:color w:val="auto"/>
                <w:sz w:val="21"/>
                <w:szCs w:val="21"/>
              </w:rPr>
            </w:pPr>
            <w:r w:rsidRPr="00361BA6">
              <w:rPr>
                <w:rFonts w:ascii="Arial" w:hAnsi="Arial" w:cs="Arial"/>
                <w:b/>
                <w:color w:val="auto"/>
                <w:sz w:val="21"/>
                <w:szCs w:val="21"/>
              </w:rPr>
              <w:t>NOTE</w:t>
            </w:r>
          </w:p>
        </w:tc>
        <w:tc>
          <w:tcPr>
            <w:tcW w:w="7830" w:type="dxa"/>
            <w:tcBorders>
              <w:bottom w:val="nil"/>
            </w:tcBorders>
          </w:tcPr>
          <w:p w14:paraId="5AE0EB14" w14:textId="77777777" w:rsidR="00D05B90" w:rsidRPr="00361BA6" w:rsidRDefault="00D05B90">
            <w:pPr>
              <w:pStyle w:val="BodyText"/>
              <w:jc w:val="center"/>
              <w:rPr>
                <w:rFonts w:ascii="Arial" w:hAnsi="Arial" w:cs="Arial"/>
                <w:b/>
                <w:color w:val="auto"/>
                <w:sz w:val="21"/>
                <w:szCs w:val="21"/>
              </w:rPr>
            </w:pPr>
            <w:r w:rsidRPr="00361BA6">
              <w:rPr>
                <w:rFonts w:ascii="Arial" w:hAnsi="Arial" w:cs="Arial"/>
                <w:b/>
                <w:color w:val="auto"/>
                <w:sz w:val="21"/>
                <w:szCs w:val="21"/>
              </w:rPr>
              <w:t>EXPLANATION</w:t>
            </w:r>
          </w:p>
        </w:tc>
      </w:tr>
      <w:tr w:rsidR="00D05B90" w:rsidRPr="00361BA6" w14:paraId="5062AC4B" w14:textId="77777777">
        <w:tc>
          <w:tcPr>
            <w:tcW w:w="1530" w:type="dxa"/>
            <w:tcBorders>
              <w:top w:val="single" w:sz="6" w:space="0" w:color="000000"/>
            </w:tcBorders>
            <w:shd w:val="pct12" w:color="auto" w:fill="FFFFFF"/>
          </w:tcPr>
          <w:p w14:paraId="07625282" w14:textId="77777777" w:rsidR="00D05B90" w:rsidRPr="00361BA6" w:rsidRDefault="00D05B90">
            <w:pPr>
              <w:pStyle w:val="BodyText"/>
              <w:jc w:val="center"/>
              <w:rPr>
                <w:rFonts w:ascii="Arial" w:hAnsi="Arial" w:cs="Arial"/>
                <w:b/>
                <w:color w:val="auto"/>
                <w:sz w:val="21"/>
                <w:szCs w:val="21"/>
              </w:rPr>
            </w:pPr>
            <w:r w:rsidRPr="00361BA6">
              <w:rPr>
                <w:rFonts w:ascii="Arial" w:hAnsi="Arial" w:cs="Arial"/>
                <w:b/>
                <w:color w:val="auto"/>
                <w:sz w:val="21"/>
                <w:szCs w:val="21"/>
              </w:rPr>
              <w:t>1</w:t>
            </w:r>
          </w:p>
        </w:tc>
        <w:tc>
          <w:tcPr>
            <w:tcW w:w="7830" w:type="dxa"/>
            <w:tcBorders>
              <w:top w:val="single" w:sz="6" w:space="0" w:color="000000"/>
            </w:tcBorders>
            <w:shd w:val="pct12" w:color="auto" w:fill="FFFFFF"/>
          </w:tcPr>
          <w:p w14:paraId="62040C8F" w14:textId="0FAEC6E0" w:rsidR="00D05B90" w:rsidRPr="00361BA6" w:rsidRDefault="00D05B90" w:rsidP="00D1752B">
            <w:pPr>
              <w:pStyle w:val="BodyText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361BA6">
              <w:rPr>
                <w:rFonts w:ascii="Arial" w:hAnsi="Arial" w:cs="Arial"/>
                <w:color w:val="auto"/>
                <w:sz w:val="21"/>
                <w:szCs w:val="21"/>
              </w:rPr>
              <w:t xml:space="preserve">The following listing shows item numbers in the computer pay items database that were added, </w:t>
            </w:r>
            <w:proofErr w:type="gramStart"/>
            <w:r w:rsidRPr="00361BA6">
              <w:rPr>
                <w:rFonts w:ascii="Arial" w:hAnsi="Arial" w:cs="Arial"/>
                <w:color w:val="auto"/>
                <w:sz w:val="21"/>
                <w:szCs w:val="21"/>
              </w:rPr>
              <w:t>revised</w:t>
            </w:r>
            <w:proofErr w:type="gramEnd"/>
            <w:r w:rsidRPr="00361BA6">
              <w:rPr>
                <w:rFonts w:ascii="Arial" w:hAnsi="Arial" w:cs="Arial"/>
                <w:color w:val="auto"/>
                <w:sz w:val="21"/>
                <w:szCs w:val="21"/>
              </w:rPr>
              <w:t xml:space="preserve"> or made obsolete and are effective with the </w:t>
            </w:r>
            <w:r w:rsidR="00647920">
              <w:rPr>
                <w:rFonts w:ascii="Arial" w:hAnsi="Arial" w:cs="Arial"/>
                <w:b/>
                <w:bCs/>
                <w:color w:val="auto"/>
                <w:sz w:val="21"/>
                <w:szCs w:val="21"/>
              </w:rPr>
              <w:t>October</w:t>
            </w:r>
            <w:r w:rsidR="00343331">
              <w:rPr>
                <w:rFonts w:ascii="Arial" w:hAnsi="Arial" w:cs="Arial"/>
                <w:b/>
                <w:bCs/>
                <w:color w:val="auto"/>
                <w:sz w:val="21"/>
                <w:szCs w:val="21"/>
              </w:rPr>
              <w:t xml:space="preserve"> </w:t>
            </w:r>
            <w:r w:rsidR="00DF346F">
              <w:rPr>
                <w:rFonts w:ascii="Arial" w:hAnsi="Arial" w:cs="Arial"/>
                <w:b/>
                <w:bCs/>
                <w:color w:val="auto"/>
                <w:sz w:val="21"/>
                <w:szCs w:val="21"/>
              </w:rPr>
              <w:t>202</w:t>
            </w:r>
            <w:r w:rsidR="003540ED">
              <w:rPr>
                <w:rFonts w:ascii="Arial" w:hAnsi="Arial" w:cs="Arial"/>
                <w:b/>
                <w:bCs/>
                <w:color w:val="auto"/>
                <w:sz w:val="21"/>
                <w:szCs w:val="21"/>
              </w:rPr>
              <w:t>2</w:t>
            </w:r>
            <w:r w:rsidR="00D26CC3">
              <w:rPr>
                <w:rFonts w:ascii="Arial" w:hAnsi="Arial" w:cs="Arial"/>
                <w:b/>
                <w:bCs/>
                <w:color w:val="auto"/>
                <w:sz w:val="21"/>
                <w:szCs w:val="21"/>
              </w:rPr>
              <w:t xml:space="preserve"> </w:t>
            </w:r>
            <w:r w:rsidRPr="00361BA6">
              <w:rPr>
                <w:rFonts w:ascii="Arial" w:hAnsi="Arial" w:cs="Arial"/>
                <w:color w:val="auto"/>
                <w:sz w:val="21"/>
                <w:szCs w:val="21"/>
              </w:rPr>
              <w:t xml:space="preserve">bid opening. A complete listing of computer stored pay items can also be found at the following website. </w:t>
            </w:r>
            <w:hyperlink r:id="rId13" w:history="1">
              <w:r w:rsidRPr="00361BA6">
                <w:rPr>
                  <w:rStyle w:val="Hyperlink"/>
                  <w:rFonts w:ascii="Arial" w:hAnsi="Arial" w:cs="Arial"/>
                  <w:sz w:val="21"/>
                  <w:szCs w:val="21"/>
                </w:rPr>
                <w:t>http://www.modot.org/business/contractor_resources/biditemslisting.htm</w:t>
              </w:r>
            </w:hyperlink>
          </w:p>
        </w:tc>
      </w:tr>
      <w:tr w:rsidR="00D05B90" w:rsidRPr="00361BA6" w14:paraId="5D070294" w14:textId="77777777">
        <w:tc>
          <w:tcPr>
            <w:tcW w:w="1530" w:type="dxa"/>
          </w:tcPr>
          <w:p w14:paraId="74788F69" w14:textId="77777777" w:rsidR="00D05B90" w:rsidRPr="00361BA6" w:rsidRDefault="00D05B90">
            <w:pPr>
              <w:pStyle w:val="BodyText"/>
              <w:jc w:val="center"/>
              <w:rPr>
                <w:rFonts w:ascii="Arial" w:hAnsi="Arial" w:cs="Arial"/>
                <w:b/>
                <w:color w:val="auto"/>
                <w:sz w:val="21"/>
                <w:szCs w:val="21"/>
              </w:rPr>
            </w:pPr>
          </w:p>
        </w:tc>
        <w:tc>
          <w:tcPr>
            <w:tcW w:w="7830" w:type="dxa"/>
          </w:tcPr>
          <w:p w14:paraId="5022AB00" w14:textId="77777777" w:rsidR="00D05B90" w:rsidRPr="00361BA6" w:rsidRDefault="00D05B90">
            <w:pPr>
              <w:pStyle w:val="BodyText"/>
              <w:jc w:val="both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</w:tr>
      <w:tr w:rsidR="00D05B90" w:rsidRPr="00361BA6" w14:paraId="06E49BEE" w14:textId="77777777">
        <w:tc>
          <w:tcPr>
            <w:tcW w:w="1530" w:type="dxa"/>
            <w:shd w:val="pct15" w:color="000000" w:fill="FFFFFF"/>
          </w:tcPr>
          <w:p w14:paraId="70FAD0F6" w14:textId="77777777" w:rsidR="00D05B90" w:rsidRPr="00361BA6" w:rsidRDefault="00D05B90">
            <w:pPr>
              <w:pStyle w:val="BodyText"/>
              <w:jc w:val="center"/>
              <w:rPr>
                <w:rFonts w:ascii="Arial" w:hAnsi="Arial" w:cs="Arial"/>
                <w:b/>
                <w:color w:val="auto"/>
                <w:sz w:val="21"/>
                <w:szCs w:val="21"/>
              </w:rPr>
            </w:pPr>
            <w:r w:rsidRPr="00361BA6">
              <w:rPr>
                <w:rFonts w:ascii="Arial" w:hAnsi="Arial" w:cs="Arial"/>
                <w:b/>
                <w:color w:val="auto"/>
                <w:sz w:val="21"/>
                <w:szCs w:val="21"/>
              </w:rPr>
              <w:t>2</w:t>
            </w:r>
          </w:p>
          <w:p w14:paraId="612F6E78" w14:textId="77777777" w:rsidR="00D05B90" w:rsidRPr="00361BA6" w:rsidRDefault="00D05B90">
            <w:pPr>
              <w:pStyle w:val="BodyText"/>
              <w:jc w:val="center"/>
              <w:rPr>
                <w:rFonts w:ascii="Arial" w:hAnsi="Arial" w:cs="Arial"/>
                <w:b/>
                <w:color w:val="auto"/>
                <w:sz w:val="21"/>
                <w:szCs w:val="21"/>
              </w:rPr>
            </w:pPr>
          </w:p>
          <w:p w14:paraId="73ADCA3B" w14:textId="77777777" w:rsidR="00D05B90" w:rsidRPr="00361BA6" w:rsidRDefault="00D05B90">
            <w:pPr>
              <w:pStyle w:val="BodyText"/>
              <w:jc w:val="center"/>
              <w:rPr>
                <w:rFonts w:ascii="Arial" w:hAnsi="Arial" w:cs="Arial"/>
                <w:b/>
                <w:color w:val="auto"/>
                <w:sz w:val="21"/>
                <w:szCs w:val="21"/>
              </w:rPr>
            </w:pPr>
          </w:p>
        </w:tc>
        <w:tc>
          <w:tcPr>
            <w:tcW w:w="7830" w:type="dxa"/>
            <w:shd w:val="pct15" w:color="000000" w:fill="FFFFFF"/>
          </w:tcPr>
          <w:p w14:paraId="6D343510" w14:textId="77777777" w:rsidR="00D05B90" w:rsidRPr="00361BA6" w:rsidRDefault="00D05B90" w:rsidP="00205C29">
            <w:pPr>
              <w:pStyle w:val="BodyText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361BA6">
              <w:rPr>
                <w:rFonts w:ascii="Arial" w:hAnsi="Arial" w:cs="Arial"/>
                <w:color w:val="auto"/>
                <w:sz w:val="21"/>
                <w:szCs w:val="21"/>
              </w:rPr>
              <w:t xml:space="preserve">For pay item revisions that involve only a change in item description, the item number will not change.  For a material or process change, or a change in units or type, that will affect the price history of an item, an alphanumeric character will be added at the end of the existing number to indicate a revised item.  For example, 4036000, if revised would become 4036000A.  This process eliminates creating an excessive </w:t>
            </w:r>
            <w:proofErr w:type="gramStart"/>
            <w:r w:rsidRPr="00361BA6">
              <w:rPr>
                <w:rFonts w:ascii="Arial" w:hAnsi="Arial" w:cs="Arial"/>
                <w:color w:val="auto"/>
                <w:sz w:val="21"/>
                <w:szCs w:val="21"/>
              </w:rPr>
              <w:t>amount</w:t>
            </w:r>
            <w:proofErr w:type="gramEnd"/>
            <w:r w:rsidRPr="00361BA6">
              <w:rPr>
                <w:rFonts w:ascii="Arial" w:hAnsi="Arial" w:cs="Arial"/>
                <w:color w:val="auto"/>
                <w:sz w:val="21"/>
                <w:szCs w:val="21"/>
              </w:rPr>
              <w:t xml:space="preserve"> of new numbers in the database.</w:t>
            </w:r>
          </w:p>
        </w:tc>
      </w:tr>
    </w:tbl>
    <w:p w14:paraId="0B3EA958" w14:textId="77777777" w:rsidR="00D05B90" w:rsidRPr="00361BA6" w:rsidRDefault="00D05B90">
      <w:pPr>
        <w:tabs>
          <w:tab w:val="left" w:pos="1440"/>
        </w:tabs>
        <w:rPr>
          <w:rFonts w:ascii="Arial" w:hAnsi="Arial" w:cs="Arial"/>
          <w:b/>
          <w:bCs/>
          <w:sz w:val="21"/>
          <w:szCs w:val="21"/>
        </w:rPr>
      </w:pPr>
    </w:p>
    <w:p w14:paraId="7DF34B10" w14:textId="77777777" w:rsidR="009F7367" w:rsidRPr="00C639D2" w:rsidRDefault="009F7367" w:rsidP="009F7367"/>
    <w:tbl>
      <w:tblPr>
        <w:tblW w:w="9465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4"/>
        <w:gridCol w:w="8181"/>
      </w:tblGrid>
      <w:tr w:rsidR="005B2F7D" w:rsidRPr="005B2F7D" w14:paraId="5DEE8CDE" w14:textId="77777777" w:rsidTr="000C645B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14:paraId="7993AA8E" w14:textId="77777777" w:rsidR="005B2F7D" w:rsidRPr="005B2F7D" w:rsidRDefault="005B2F7D" w:rsidP="005B2F7D">
            <w:pPr>
              <w:jc w:val="center"/>
              <w:rPr>
                <w:b/>
                <w:bCs/>
                <w:sz w:val="24"/>
                <w:szCs w:val="24"/>
              </w:rPr>
            </w:pPr>
            <w:r w:rsidRPr="005B2F7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Item Number</w:t>
            </w:r>
          </w:p>
        </w:tc>
        <w:tc>
          <w:tcPr>
            <w:tcW w:w="81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14:paraId="310312A2" w14:textId="77777777" w:rsidR="005B2F7D" w:rsidRPr="005B2F7D" w:rsidRDefault="005B2F7D" w:rsidP="005B2F7D">
            <w:pPr>
              <w:jc w:val="center"/>
              <w:rPr>
                <w:b/>
                <w:bCs/>
                <w:sz w:val="24"/>
                <w:szCs w:val="24"/>
              </w:rPr>
            </w:pPr>
            <w:r w:rsidRPr="005B2F7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Description of Revision</w:t>
            </w:r>
          </w:p>
        </w:tc>
      </w:tr>
      <w:tr w:rsidR="00F61454" w:rsidRPr="005B2F7D" w14:paraId="7C6F285A" w14:textId="77777777" w:rsidTr="000C645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239F0D72" w14:textId="0B88174B" w:rsidR="00F61454" w:rsidRPr="0094656E" w:rsidRDefault="00647920" w:rsidP="00F6145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6161051</w:t>
            </w:r>
          </w:p>
        </w:tc>
        <w:tc>
          <w:tcPr>
            <w:tcW w:w="818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27D39E5D" w14:textId="25DDEB4A" w:rsidR="00F61454" w:rsidRPr="00562134" w:rsidRDefault="00647920" w:rsidP="00F61454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DELETED ITEM ‘WARNING LIGHT, TYPE A’</w:t>
            </w:r>
          </w:p>
        </w:tc>
      </w:tr>
      <w:tr w:rsidR="00343331" w:rsidRPr="005B2F7D" w14:paraId="08BC7A43" w14:textId="77777777" w:rsidTr="000C645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7714A568" w14:textId="3FF0B092" w:rsidR="00343331" w:rsidRDefault="00647920" w:rsidP="00F6145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6161052</w:t>
            </w:r>
          </w:p>
        </w:tc>
        <w:tc>
          <w:tcPr>
            <w:tcW w:w="818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6E1A79B8" w14:textId="595165B1" w:rsidR="00343331" w:rsidRDefault="00647920" w:rsidP="00F61454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DELETED ITEM ‘WARNING LIGHT, TYPE B’</w:t>
            </w:r>
          </w:p>
        </w:tc>
      </w:tr>
      <w:tr w:rsidR="00343331" w:rsidRPr="005B2F7D" w14:paraId="392E4F1B" w14:textId="77777777" w:rsidTr="000C645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07DCF619" w14:textId="37D405CB" w:rsidR="00343331" w:rsidRDefault="00647920" w:rsidP="00F6145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6161052</w:t>
            </w:r>
          </w:p>
        </w:tc>
        <w:tc>
          <w:tcPr>
            <w:tcW w:w="818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42D9D0DC" w14:textId="63D186FB" w:rsidR="00343331" w:rsidRDefault="00647920" w:rsidP="00F61454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DELETED ITEM ‘WARNING LIGHT, TYPE C’</w:t>
            </w:r>
          </w:p>
        </w:tc>
      </w:tr>
    </w:tbl>
    <w:p w14:paraId="22985F6C" w14:textId="77777777" w:rsidR="00D05B90" w:rsidRDefault="00D05B90">
      <w:pPr>
        <w:tabs>
          <w:tab w:val="left" w:pos="1440"/>
        </w:tabs>
      </w:pPr>
    </w:p>
    <w:sectPr w:rsidR="00D05B90" w:rsidSect="00234746">
      <w:type w:val="continuous"/>
      <w:pgSz w:w="12240" w:h="15840" w:code="1"/>
      <w:pgMar w:top="1627" w:right="1440" w:bottom="1152" w:left="1440" w:header="864" w:footer="115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EB709" w14:textId="77777777" w:rsidR="006B4D94" w:rsidRDefault="006B4D94">
      <w:r>
        <w:separator/>
      </w:r>
    </w:p>
  </w:endnote>
  <w:endnote w:type="continuationSeparator" w:id="0">
    <w:p w14:paraId="744F8DD0" w14:textId="77777777" w:rsidR="006B4D94" w:rsidRDefault="006B4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E1194" w14:textId="77777777" w:rsidR="00A05EAC" w:rsidRPr="00EE682C" w:rsidRDefault="00A05EAC" w:rsidP="00A05EAC">
    <w:pPr>
      <w:pStyle w:val="Footer"/>
      <w:jc w:val="center"/>
    </w:pPr>
    <w:r w:rsidRPr="00EE682C">
      <w:rPr>
        <w:b/>
        <w:bCs/>
        <w:i/>
        <w:iCs/>
        <w:color w:val="000000"/>
        <w:sz w:val="18"/>
      </w:rPr>
      <w:t xml:space="preserve">Our mission is to provide a world-class transportation system that is safe, innovative, </w:t>
    </w:r>
    <w:proofErr w:type="gramStart"/>
    <w:r w:rsidRPr="00EE682C">
      <w:rPr>
        <w:b/>
        <w:bCs/>
        <w:i/>
        <w:iCs/>
        <w:color w:val="000000"/>
        <w:sz w:val="18"/>
      </w:rPr>
      <w:t>reliable</w:t>
    </w:r>
    <w:proofErr w:type="gramEnd"/>
    <w:r w:rsidRPr="00EE682C">
      <w:rPr>
        <w:b/>
        <w:bCs/>
        <w:i/>
        <w:iCs/>
        <w:color w:val="000000"/>
        <w:sz w:val="18"/>
      </w:rPr>
      <w:t xml:space="preserve"> and dedicated to a prosperous Missouri.</w:t>
    </w:r>
  </w:p>
  <w:p w14:paraId="75183534" w14:textId="646DB8F9" w:rsidR="00C15E1D" w:rsidRPr="00A05EAC" w:rsidRDefault="00C15E1D" w:rsidP="00A05E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FFB8B" w14:textId="77777777" w:rsidR="006B4D94" w:rsidRDefault="006B4D94">
      <w:r>
        <w:separator/>
      </w:r>
    </w:p>
  </w:footnote>
  <w:footnote w:type="continuationSeparator" w:id="0">
    <w:p w14:paraId="69C6C3EB" w14:textId="77777777" w:rsidR="006B4D94" w:rsidRDefault="006B4D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352"/>
    <w:rsid w:val="0001295D"/>
    <w:rsid w:val="000541BF"/>
    <w:rsid w:val="00067EE1"/>
    <w:rsid w:val="000921A7"/>
    <w:rsid w:val="000B51D9"/>
    <w:rsid w:val="000C645B"/>
    <w:rsid w:val="000D3C00"/>
    <w:rsid w:val="000D5ECC"/>
    <w:rsid w:val="000E6BA2"/>
    <w:rsid w:val="00122A7A"/>
    <w:rsid w:val="00126395"/>
    <w:rsid w:val="00154553"/>
    <w:rsid w:val="001724A2"/>
    <w:rsid w:val="001A7801"/>
    <w:rsid w:val="001C67FF"/>
    <w:rsid w:val="00205C29"/>
    <w:rsid w:val="00233443"/>
    <w:rsid w:val="00234746"/>
    <w:rsid w:val="00272456"/>
    <w:rsid w:val="00282696"/>
    <w:rsid w:val="002961EE"/>
    <w:rsid w:val="002C0911"/>
    <w:rsid w:val="00335AFE"/>
    <w:rsid w:val="00343331"/>
    <w:rsid w:val="003440DD"/>
    <w:rsid w:val="0034571B"/>
    <w:rsid w:val="003540ED"/>
    <w:rsid w:val="00361BA6"/>
    <w:rsid w:val="0037528E"/>
    <w:rsid w:val="00393863"/>
    <w:rsid w:val="003A68E2"/>
    <w:rsid w:val="003B4881"/>
    <w:rsid w:val="003D5F43"/>
    <w:rsid w:val="003F6D7D"/>
    <w:rsid w:val="00402C36"/>
    <w:rsid w:val="00404AF2"/>
    <w:rsid w:val="00407D5F"/>
    <w:rsid w:val="00424980"/>
    <w:rsid w:val="0043178D"/>
    <w:rsid w:val="004341AA"/>
    <w:rsid w:val="0045368E"/>
    <w:rsid w:val="004C7352"/>
    <w:rsid w:val="004D59E2"/>
    <w:rsid w:val="004E1BD0"/>
    <w:rsid w:val="004F50D6"/>
    <w:rsid w:val="00527C0C"/>
    <w:rsid w:val="00562134"/>
    <w:rsid w:val="005728A2"/>
    <w:rsid w:val="005A74D3"/>
    <w:rsid w:val="005B07C4"/>
    <w:rsid w:val="005B2F7D"/>
    <w:rsid w:val="005E71A3"/>
    <w:rsid w:val="00600435"/>
    <w:rsid w:val="00647920"/>
    <w:rsid w:val="00661CAD"/>
    <w:rsid w:val="00681974"/>
    <w:rsid w:val="00687A41"/>
    <w:rsid w:val="006A5E81"/>
    <w:rsid w:val="006B4D94"/>
    <w:rsid w:val="006B7F8F"/>
    <w:rsid w:val="007121E5"/>
    <w:rsid w:val="00715324"/>
    <w:rsid w:val="007153D3"/>
    <w:rsid w:val="00747A03"/>
    <w:rsid w:val="007A443E"/>
    <w:rsid w:val="007B79C7"/>
    <w:rsid w:val="008052C7"/>
    <w:rsid w:val="00835630"/>
    <w:rsid w:val="00844CF4"/>
    <w:rsid w:val="00854010"/>
    <w:rsid w:val="0085568E"/>
    <w:rsid w:val="0086575E"/>
    <w:rsid w:val="008A06D0"/>
    <w:rsid w:val="008A1BB7"/>
    <w:rsid w:val="008E6658"/>
    <w:rsid w:val="00902FF1"/>
    <w:rsid w:val="009042D0"/>
    <w:rsid w:val="00940013"/>
    <w:rsid w:val="009406F5"/>
    <w:rsid w:val="0094656E"/>
    <w:rsid w:val="00946AC8"/>
    <w:rsid w:val="00963A5D"/>
    <w:rsid w:val="0096715A"/>
    <w:rsid w:val="009979F7"/>
    <w:rsid w:val="009B700A"/>
    <w:rsid w:val="009F7367"/>
    <w:rsid w:val="00A05EAC"/>
    <w:rsid w:val="00A455E9"/>
    <w:rsid w:val="00A507FD"/>
    <w:rsid w:val="00A8422D"/>
    <w:rsid w:val="00A860D3"/>
    <w:rsid w:val="00B066B7"/>
    <w:rsid w:val="00B07DAD"/>
    <w:rsid w:val="00B13EE2"/>
    <w:rsid w:val="00B55283"/>
    <w:rsid w:val="00B62716"/>
    <w:rsid w:val="00B64CD5"/>
    <w:rsid w:val="00BB435D"/>
    <w:rsid w:val="00BB564E"/>
    <w:rsid w:val="00BC775A"/>
    <w:rsid w:val="00BD4007"/>
    <w:rsid w:val="00BE3EC6"/>
    <w:rsid w:val="00BE529E"/>
    <w:rsid w:val="00BF3587"/>
    <w:rsid w:val="00C00F96"/>
    <w:rsid w:val="00C15E1D"/>
    <w:rsid w:val="00C213AB"/>
    <w:rsid w:val="00C274CF"/>
    <w:rsid w:val="00C45A78"/>
    <w:rsid w:val="00C572EA"/>
    <w:rsid w:val="00C934BB"/>
    <w:rsid w:val="00C96522"/>
    <w:rsid w:val="00CA4804"/>
    <w:rsid w:val="00CB4D90"/>
    <w:rsid w:val="00CB4E66"/>
    <w:rsid w:val="00D05B90"/>
    <w:rsid w:val="00D16203"/>
    <w:rsid w:val="00D1752B"/>
    <w:rsid w:val="00D26CC3"/>
    <w:rsid w:val="00D52F87"/>
    <w:rsid w:val="00D77634"/>
    <w:rsid w:val="00DB6203"/>
    <w:rsid w:val="00DC523F"/>
    <w:rsid w:val="00DE221A"/>
    <w:rsid w:val="00DE28C2"/>
    <w:rsid w:val="00DE5050"/>
    <w:rsid w:val="00DF346F"/>
    <w:rsid w:val="00E31D14"/>
    <w:rsid w:val="00E44534"/>
    <w:rsid w:val="00EC46B3"/>
    <w:rsid w:val="00EC7E90"/>
    <w:rsid w:val="00ED6288"/>
    <w:rsid w:val="00EE2A79"/>
    <w:rsid w:val="00F13F81"/>
    <w:rsid w:val="00F21744"/>
    <w:rsid w:val="00F35764"/>
    <w:rsid w:val="00F61454"/>
    <w:rsid w:val="00F636E9"/>
    <w:rsid w:val="00F71536"/>
    <w:rsid w:val="00F7702E"/>
    <w:rsid w:val="00F77F1E"/>
    <w:rsid w:val="00FA0489"/>
    <w:rsid w:val="00FA7234"/>
    <w:rsid w:val="00FB0147"/>
    <w:rsid w:val="00FB1FBD"/>
    <w:rsid w:val="00FB3C2F"/>
    <w:rsid w:val="00FC2211"/>
    <w:rsid w:val="00FC2D37"/>
    <w:rsid w:val="00FC5A2F"/>
    <w:rsid w:val="00FD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0965D99D"/>
  <w15:docId w15:val="{897695F4-DF2C-4751-89B8-C1D758ED7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746"/>
  </w:style>
  <w:style w:type="paragraph" w:styleId="Heading1">
    <w:name w:val="heading 1"/>
    <w:basedOn w:val="Normal"/>
    <w:next w:val="Normal"/>
    <w:qFormat/>
    <w:rsid w:val="00234746"/>
    <w:pPr>
      <w:keepNext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qFormat/>
    <w:rsid w:val="00234746"/>
    <w:pPr>
      <w:keepNext/>
      <w:outlineLvl w:val="1"/>
    </w:pPr>
    <w:rPr>
      <w:rFonts w:ascii="Arial" w:hAnsi="Arial"/>
      <w:sz w:val="28"/>
    </w:rPr>
  </w:style>
  <w:style w:type="paragraph" w:styleId="Heading3">
    <w:name w:val="heading 3"/>
    <w:basedOn w:val="Normal"/>
    <w:next w:val="Normal"/>
    <w:qFormat/>
    <w:rsid w:val="00234746"/>
    <w:pPr>
      <w:keepNext/>
      <w:framePr w:w="9360" w:h="1008" w:hSpace="187" w:wrap="notBeside" w:vAnchor="page" w:hAnchor="page" w:x="1628" w:y="14689" w:anchorLock="1"/>
      <w:jc w:val="center"/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234746"/>
    <w:pPr>
      <w:keepNext/>
      <w:tabs>
        <w:tab w:val="left" w:pos="1440"/>
      </w:tabs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234746"/>
    <w:pPr>
      <w:keepNext/>
      <w:ind w:left="720" w:firstLine="720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rsid w:val="00234746"/>
    <w:pPr>
      <w:keepNext/>
      <w:tabs>
        <w:tab w:val="left" w:pos="1440"/>
      </w:tabs>
      <w:jc w:val="center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rsid w:val="00234746"/>
    <w:pPr>
      <w:keepNext/>
      <w:tabs>
        <w:tab w:val="left" w:pos="1440"/>
      </w:tabs>
      <w:outlineLvl w:val="6"/>
    </w:pPr>
    <w:rPr>
      <w:i/>
      <w:iCs/>
      <w:sz w:val="24"/>
    </w:rPr>
  </w:style>
  <w:style w:type="paragraph" w:styleId="Heading8">
    <w:name w:val="heading 8"/>
    <w:basedOn w:val="Normal"/>
    <w:next w:val="Normal"/>
    <w:qFormat/>
    <w:rsid w:val="00234746"/>
    <w:pPr>
      <w:keepNext/>
      <w:tabs>
        <w:tab w:val="left" w:pos="1440"/>
      </w:tabs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234746"/>
    <w:pPr>
      <w:keepNext/>
      <w:tabs>
        <w:tab w:val="left" w:pos="1440"/>
      </w:tabs>
      <w:jc w:val="center"/>
      <w:outlineLvl w:val="8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23474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234746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234746"/>
    <w:pPr>
      <w:shd w:val="clear" w:color="auto" w:fill="000080"/>
    </w:pPr>
    <w:rPr>
      <w:rFonts w:ascii="Tahoma" w:hAnsi="Tahoma" w:cs="Tahoma"/>
    </w:rPr>
  </w:style>
  <w:style w:type="paragraph" w:styleId="BodyText">
    <w:name w:val="Body Text"/>
    <w:basedOn w:val="Normal"/>
    <w:semiHidden/>
    <w:rsid w:val="00234746"/>
    <w:rPr>
      <w:snapToGrid w:val="0"/>
      <w:color w:val="000000"/>
      <w:sz w:val="24"/>
    </w:rPr>
  </w:style>
  <w:style w:type="character" w:styleId="Hyperlink">
    <w:name w:val="Hyperlink"/>
    <w:basedOn w:val="DefaultParagraphFont"/>
    <w:semiHidden/>
    <w:rsid w:val="00234746"/>
    <w:rPr>
      <w:color w:val="0000FF"/>
      <w:u w:val="single"/>
    </w:rPr>
  </w:style>
  <w:style w:type="character" w:styleId="PageNumber">
    <w:name w:val="page number"/>
    <w:basedOn w:val="DefaultParagraphFont"/>
    <w:semiHidden/>
    <w:rsid w:val="00234746"/>
  </w:style>
  <w:style w:type="character" w:styleId="FollowedHyperlink">
    <w:name w:val="FollowedHyperlink"/>
    <w:basedOn w:val="DefaultParagraphFont"/>
    <w:semiHidden/>
    <w:rsid w:val="00234746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02C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02C36"/>
    <w:rPr>
      <w:rFonts w:ascii="Courier New" w:hAnsi="Courier New" w:cs="Courier New"/>
    </w:rPr>
  </w:style>
  <w:style w:type="character" w:styleId="CommentReference">
    <w:name w:val="annotation reference"/>
    <w:basedOn w:val="DefaultParagraphFont"/>
    <w:uiPriority w:val="99"/>
    <w:semiHidden/>
    <w:unhideWhenUsed/>
    <w:rsid w:val="00F614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1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145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14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14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modot.org/business/contractor_resources/biditemslisting.ht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wmf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ffice\templates\-MoDOT\MoDOT%20Mem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D71613D2E72F4BA6E7BB8A077E3899" ma:contentTypeVersion="16" ma:contentTypeDescription="Create a new document." ma:contentTypeScope="" ma:versionID="5efc0aba4ac18fc68f235107da8cc18f">
  <xsd:schema xmlns:xsd="http://www.w3.org/2001/XMLSchema" xmlns:xs="http://www.w3.org/2001/XMLSchema" xmlns:p="http://schemas.microsoft.com/office/2006/metadata/properties" xmlns:ns1="http://schemas.microsoft.com/sharepoint/v3" xmlns:ns2="108603d0-f72b-4cb7-8eab-3bec23b43d3f" xmlns:ns3="01e874e0-d829-4e77-b9e4-c7ae85aec2f0" targetNamespace="http://schemas.microsoft.com/office/2006/metadata/properties" ma:root="true" ma:fieldsID="64209d89803eacce8ae8230f2ac45eb7" ns1:_="" ns2:_="" ns3:_="">
    <xsd:import namespace="http://schemas.microsoft.com/sharepoint/v3"/>
    <xsd:import namespace="108603d0-f72b-4cb7-8eab-3bec23b43d3f"/>
    <xsd:import namespace="01e874e0-d829-4e77-b9e4-c7ae85a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ReasonforDele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603d0-f72b-4cb7-8eab-3bec23b43d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ReasonforDeletion" ma:index="21" nillable="true" ma:displayName="Reason for Deletion" ma:format="Dropdown" ma:internalName="ReasonforDele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874e0-d829-4e77-b9e4-c7ae85aec2f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c7f83c9-0a49-4142-8783-07db37d93a98}" ma:internalName="TaxCatchAll" ma:showField="CatchAllData" ma:web="01e874e0-d829-4e77-b9e4-c7ae85a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e874e0-d829-4e77-b9e4-c7ae85aec2f0" xsi:nil="true"/>
    <lcf76f155ced4ddcb4097134ff3c332f xmlns="108603d0-f72b-4cb7-8eab-3bec23b43d3f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ReasonforDeletion xmlns="108603d0-f72b-4cb7-8eab-3bec23b43d3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959808-3932-4ED4-A51A-0A17538442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7B9080-7C88-4CE9-9F35-4CA864143D10}"/>
</file>

<file path=customXml/itemProps3.xml><?xml version="1.0" encoding="utf-8"?>
<ds:datastoreItem xmlns:ds="http://schemas.openxmlformats.org/officeDocument/2006/customXml" ds:itemID="{7DDFAFB5-85A3-4538-8712-C136B3DB3476}">
  <ds:schemaRefs>
    <ds:schemaRef ds:uri="http://schemas.microsoft.com/office/2006/metadata/properties"/>
    <ds:schemaRef ds:uri="http://schemas.microsoft.com/office/infopath/2007/PartnerControls"/>
    <ds:schemaRef ds:uri="1cda7f23-2e5d-4d05-a902-d84317e23798"/>
    <ds:schemaRef ds:uri="01e874e0-d829-4e77-b9e4-c7ae85aec2f0"/>
    <ds:schemaRef ds:uri="108603d0-f72b-4cb7-8eab-3bec23b43d3f"/>
  </ds:schemaRefs>
</ds:datastoreItem>
</file>

<file path=customXml/itemProps4.xml><?xml version="1.0" encoding="utf-8"?>
<ds:datastoreItem xmlns:ds="http://schemas.openxmlformats.org/officeDocument/2006/customXml" ds:itemID="{F5DCA058-7615-4736-9D59-0CAC84E94D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MoDOT Memo</Template>
  <TotalTime>36</TotalTime>
  <Pages>1</Pages>
  <Words>209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G-2021-03</vt:lpstr>
    </vt:vector>
  </TitlesOfParts>
  <Company>MODOT</Company>
  <LinksUpToDate>false</LinksUpToDate>
  <CharactersWithSpaces>1605</CharactersWithSpaces>
  <SharedDoc>false</SharedDoc>
  <HLinks>
    <vt:vector size="6" baseType="variant">
      <vt:variant>
        <vt:i4>7208968</vt:i4>
      </vt:variant>
      <vt:variant>
        <vt:i4>6</vt:i4>
      </vt:variant>
      <vt:variant>
        <vt:i4>0</vt:i4>
      </vt:variant>
      <vt:variant>
        <vt:i4>5</vt:i4>
      </vt:variant>
      <vt:variant>
        <vt:lpwstr>http://www.modot.org/business/contractor_resources/biditemslisting.htm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G-2021-03</dc:title>
  <dc:creator>willibc</dc:creator>
  <cp:lastModifiedBy>Jen Haller</cp:lastModifiedBy>
  <cp:revision>13</cp:revision>
  <cp:lastPrinted>2019-06-25T17:31:00Z</cp:lastPrinted>
  <dcterms:created xsi:type="dcterms:W3CDTF">2021-02-04T16:51:00Z</dcterms:created>
  <dcterms:modified xsi:type="dcterms:W3CDTF">2022-07-25T13:55:00Z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vision">
    <vt:lpwstr>Design</vt:lpwstr>
  </property>
  <property fmtid="{D5CDD505-2E9C-101B-9397-08002B2CF9AE}" pid="3" name="Location">
    <vt:lpwstr>Central Office</vt:lpwstr>
  </property>
  <property fmtid="{D5CDD505-2E9C-101B-9397-08002B2CF9AE}" pid="4" name="Mission">
    <vt:lpwstr>Mission</vt:lpwstr>
  </property>
  <property fmtid="{D5CDD505-2E9C-101B-9397-08002B2CF9AE}" pid="5" name="ContentTypeId">
    <vt:lpwstr>0x01010058D71613D2E72F4BA6E7BB8A077E3899</vt:lpwstr>
  </property>
  <property fmtid="{D5CDD505-2E9C-101B-9397-08002B2CF9AE}" pid="6" name="MediaServiceImageTags">
    <vt:lpwstr/>
  </property>
</Properties>
</file>