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0F912" w14:textId="5C4724FB" w:rsidR="0070471D" w:rsidRPr="001945BD" w:rsidRDefault="0070471D" w:rsidP="0070471D">
      <w:pPr>
        <w:rPr>
          <w:b/>
          <w:bCs/>
        </w:rPr>
      </w:pPr>
      <w:r w:rsidRPr="001945BD">
        <w:rPr>
          <w:b/>
          <w:bCs/>
        </w:rPr>
        <w:t>Information</w:t>
      </w:r>
      <w:r w:rsidRPr="001945BD">
        <w:rPr>
          <w:b/>
          <w:bCs/>
        </w:rPr>
        <w:t xml:space="preserve"> Session for </w:t>
      </w:r>
      <w:r w:rsidR="00494238" w:rsidRPr="001945BD">
        <w:rPr>
          <w:b/>
          <w:bCs/>
        </w:rPr>
        <w:t xml:space="preserve">High Pressure Sodium (HPS) to Light Emitting Diode (LED) Lighting Conversion </w:t>
      </w:r>
    </w:p>
    <w:p w14:paraId="17BC44CA" w14:textId="77777777" w:rsidR="0070471D" w:rsidRDefault="0070471D" w:rsidP="0070471D">
      <w:r>
        <w:t>Date:  Tuesday, October 26, 2021</w:t>
      </w:r>
    </w:p>
    <w:p w14:paraId="2CA7B6FA" w14:textId="45A129EF" w:rsidR="0070471D" w:rsidRDefault="0070471D" w:rsidP="0070471D">
      <w:pPr>
        <w:pBdr>
          <w:bottom w:val="single" w:sz="12" w:space="1" w:color="auto"/>
        </w:pBdr>
      </w:pPr>
      <w:r>
        <w:t xml:space="preserve">Starting time:  </w:t>
      </w:r>
      <w:r w:rsidR="00494238">
        <w:t>12</w:t>
      </w:r>
      <w:r>
        <w:t>:</w:t>
      </w:r>
      <w:r w:rsidR="00494238">
        <w:t>00</w:t>
      </w:r>
      <w:r>
        <w:t xml:space="preserve"> </w:t>
      </w:r>
      <w:r w:rsidR="00494238">
        <w:t>PM</w:t>
      </w:r>
    </w:p>
    <w:p w14:paraId="70E45530" w14:textId="6B89B324" w:rsidR="00494238" w:rsidRPr="00696F16" w:rsidRDefault="00696F16">
      <w:pPr>
        <w:rPr>
          <w:b/>
          <w:bCs/>
        </w:rPr>
      </w:pPr>
      <w:r w:rsidRPr="00696F16">
        <w:rPr>
          <w:b/>
          <w:bCs/>
        </w:rPr>
        <w:t xml:space="preserve">Questions to Contractors:  </w:t>
      </w:r>
    </w:p>
    <w:p w14:paraId="7CF9C82A" w14:textId="6618A399" w:rsidR="00980320" w:rsidRDefault="00FC4EDC" w:rsidP="00980320">
      <w:r>
        <w:t xml:space="preserve">Q:  </w:t>
      </w:r>
      <w:r w:rsidR="00980320">
        <w:t>Is it feasible to be able to check the lighting structures along with replacing the luminaires? If yes, how would you suggest we contract the repairs?  We were thinking of bidding common repair items or using fixed unit prices similar to Job Order Contracts.</w:t>
      </w:r>
    </w:p>
    <w:p w14:paraId="0EA6D7E2" w14:textId="06801958" w:rsidR="00980320" w:rsidRDefault="00FC4EDC">
      <w:pPr>
        <w:rPr>
          <w:color w:val="00B0F0"/>
        </w:rPr>
      </w:pPr>
      <w:r>
        <w:rPr>
          <w:color w:val="00B0F0"/>
        </w:rPr>
        <w:t xml:space="preserve">A:  </w:t>
      </w:r>
      <w:r w:rsidR="00980320" w:rsidRPr="006D1E5E">
        <w:rPr>
          <w:color w:val="00B0F0"/>
        </w:rPr>
        <w:t xml:space="preserve">The general consensus was that since our inventory is not currently in a desirable place that should be </w:t>
      </w:r>
      <w:r w:rsidR="00CC70D2" w:rsidRPr="006D1E5E">
        <w:rPr>
          <w:color w:val="00B0F0"/>
        </w:rPr>
        <w:t>updated</w:t>
      </w:r>
      <w:r w:rsidR="005843D6">
        <w:rPr>
          <w:color w:val="00B0F0"/>
        </w:rPr>
        <w:t xml:space="preserve"> first,</w:t>
      </w:r>
      <w:r w:rsidR="00980320" w:rsidRPr="006D1E5E">
        <w:rPr>
          <w:color w:val="00B0F0"/>
        </w:rPr>
        <w:t xml:space="preserve"> and structural inspections be done before the contract to replace the luminaires.  </w:t>
      </w:r>
      <w:r w:rsidR="00536277">
        <w:rPr>
          <w:color w:val="00B0F0"/>
        </w:rPr>
        <w:t xml:space="preserve">This does not have to be done by the prime, but can be done by a sub.  </w:t>
      </w:r>
    </w:p>
    <w:p w14:paraId="648F2D35" w14:textId="77777777" w:rsidR="00FC4EDC" w:rsidRDefault="00FC4EDC" w:rsidP="00FC4EDC">
      <w:r>
        <w:t>________________________________________________________________</w:t>
      </w:r>
    </w:p>
    <w:p w14:paraId="6089F28D" w14:textId="6D483758" w:rsidR="006D1E5E" w:rsidRDefault="00FC4EDC">
      <w:r>
        <w:t xml:space="preserve">Q:  </w:t>
      </w:r>
      <w:r w:rsidR="006D1E5E">
        <w:t>Would this be best to do as a statewide project or would regional be a better approach?</w:t>
      </w:r>
    </w:p>
    <w:p w14:paraId="3FC59B7E" w14:textId="63C62537" w:rsidR="004963D8" w:rsidRDefault="00FC4EDC">
      <w:pPr>
        <w:rPr>
          <w:color w:val="00B0F0"/>
        </w:rPr>
      </w:pPr>
      <w:r>
        <w:rPr>
          <w:color w:val="00B0F0"/>
        </w:rPr>
        <w:t xml:space="preserve">A:  </w:t>
      </w:r>
      <w:r w:rsidR="004963D8" w:rsidRPr="004963D8">
        <w:rPr>
          <w:color w:val="00B0F0"/>
        </w:rPr>
        <w:t xml:space="preserve">This is ultimately MoDOT’s decision, but the general consensus was that doing this by District (regionally) would be better.  This would, however, be more management on MoDOT’s end.  </w:t>
      </w:r>
    </w:p>
    <w:p w14:paraId="5114D014" w14:textId="77777777" w:rsidR="00FC4EDC" w:rsidRDefault="00FC4EDC" w:rsidP="00FC4EDC">
      <w:r>
        <w:t>________________________________________________________________</w:t>
      </w:r>
    </w:p>
    <w:p w14:paraId="10785AA5" w14:textId="66A74813" w:rsidR="006D1E5E" w:rsidRDefault="00FC4EDC">
      <w:r>
        <w:t xml:space="preserve">Q:  </w:t>
      </w:r>
      <w:r w:rsidR="006D1E5E">
        <w:t xml:space="preserve">What would be a good time estimate for this project and would it be feasible to spread it out over multiple years? </w:t>
      </w:r>
      <w:r w:rsidR="004963D8">
        <w:t xml:space="preserve">Additionally, what kind of daily production rate should we expect for this type of work? </w:t>
      </w:r>
    </w:p>
    <w:p w14:paraId="66CC00BF" w14:textId="3D2EE060" w:rsidR="004963D8" w:rsidRDefault="00FC4EDC">
      <w:pPr>
        <w:rPr>
          <w:color w:val="00B0F0"/>
        </w:rPr>
      </w:pPr>
      <w:r>
        <w:rPr>
          <w:color w:val="00B0F0"/>
        </w:rPr>
        <w:t xml:space="preserve">A:  </w:t>
      </w:r>
      <w:r w:rsidR="004963D8" w:rsidRPr="004963D8">
        <w:rPr>
          <w:color w:val="00B0F0"/>
        </w:rPr>
        <w:t>The project can be spread out as necessary for the budgeting purposes.  It would depend on what MoDOT is able to do.  As for production rate</w:t>
      </w:r>
      <w:r w:rsidR="00007599">
        <w:rPr>
          <w:color w:val="00B0F0"/>
        </w:rPr>
        <w:t>,</w:t>
      </w:r>
      <w:r w:rsidR="004963D8" w:rsidRPr="004963D8">
        <w:rPr>
          <w:color w:val="00B0F0"/>
        </w:rPr>
        <w:t xml:space="preserve"> two to 20 a day is feasible depending on the location and about one per hour depending on the traffic control.  </w:t>
      </w:r>
    </w:p>
    <w:p w14:paraId="1C9AEAD3" w14:textId="77777777" w:rsidR="00FC4EDC" w:rsidRDefault="00FC4EDC" w:rsidP="00FC4EDC">
      <w:r>
        <w:t>________________________________________________________________</w:t>
      </w:r>
    </w:p>
    <w:p w14:paraId="515EA2F3" w14:textId="444E3740" w:rsidR="006D1E5E" w:rsidRDefault="00FC4EDC">
      <w:r>
        <w:t xml:space="preserve">Q:  </w:t>
      </w:r>
      <w:r w:rsidR="006D1E5E">
        <w:t>Would MoDOT provide the hardware or is that something that the contractors would do?  If MoDOT purchases</w:t>
      </w:r>
      <w:r w:rsidR="00007599">
        <w:t xml:space="preserve"> the hardware,</w:t>
      </w:r>
      <w:r w:rsidR="006D1E5E">
        <w:t xml:space="preserve"> will that cause any issues or impact the contractors? </w:t>
      </w:r>
    </w:p>
    <w:p w14:paraId="2781128B" w14:textId="7E2F50E7" w:rsidR="004963D8" w:rsidRDefault="00FC4EDC">
      <w:pPr>
        <w:rPr>
          <w:color w:val="00B0F0"/>
        </w:rPr>
      </w:pPr>
      <w:r>
        <w:rPr>
          <w:color w:val="00B0F0"/>
        </w:rPr>
        <w:t xml:space="preserve">A:  </w:t>
      </w:r>
      <w:r w:rsidR="002D4EEF" w:rsidRPr="002D4EEF">
        <w:rPr>
          <w:color w:val="00B0F0"/>
        </w:rPr>
        <w:t xml:space="preserve">MoDOT is open to providing the hardware and it may be more economical for MoDOT to provide.  If the luminaires are purchased all at once, but the project spans multiple years then there is the issue of storage and the warranty may start at the date of purchase instead of when they are installed.  </w:t>
      </w:r>
    </w:p>
    <w:p w14:paraId="3FF05706" w14:textId="77777777" w:rsidR="00FC4EDC" w:rsidRDefault="00FC4EDC" w:rsidP="00FC4EDC">
      <w:r>
        <w:t>________________________________________________________________</w:t>
      </w:r>
    </w:p>
    <w:p w14:paraId="1CE03623" w14:textId="1DEF88E4" w:rsidR="006D1E5E" w:rsidRDefault="00FC4EDC">
      <w:r>
        <w:t xml:space="preserve">Q:  </w:t>
      </w:r>
      <w:r w:rsidR="006D1E5E">
        <w:t xml:space="preserve">MoDOT is considering using fixed price variable scope contracting method.  Are there any concerns with using this method or would another method be preferred? </w:t>
      </w:r>
    </w:p>
    <w:p w14:paraId="0C7733CF" w14:textId="02475793" w:rsidR="002D4EEF" w:rsidRDefault="00FC4EDC">
      <w:pPr>
        <w:rPr>
          <w:color w:val="00B0F0"/>
        </w:rPr>
      </w:pPr>
      <w:r>
        <w:rPr>
          <w:color w:val="00B0F0"/>
        </w:rPr>
        <w:t xml:space="preserve">A:  </w:t>
      </w:r>
      <w:r w:rsidR="00B53290" w:rsidRPr="00B53290">
        <w:rPr>
          <w:color w:val="00B0F0"/>
        </w:rPr>
        <w:t xml:space="preserve">There were no specific comments on this type of contracting method, but it was mentioned that unit pricing on lights itself may also be an option, but travel and temporary traffic control would be a factor so the scope would need to be </w:t>
      </w:r>
      <w:r w:rsidR="00B53290">
        <w:rPr>
          <w:color w:val="00B0F0"/>
        </w:rPr>
        <w:t>detailed and well done</w:t>
      </w:r>
      <w:r w:rsidR="00B53290" w:rsidRPr="00B53290">
        <w:rPr>
          <w:color w:val="00B0F0"/>
        </w:rPr>
        <w:t xml:space="preserve">.  </w:t>
      </w:r>
    </w:p>
    <w:p w14:paraId="7F21ADD4" w14:textId="77777777" w:rsidR="00FC4EDC" w:rsidRDefault="00FC4EDC" w:rsidP="00FC4EDC">
      <w:r>
        <w:t>________________________________________________________________</w:t>
      </w:r>
    </w:p>
    <w:p w14:paraId="31B0ACA1" w14:textId="77777777" w:rsidR="00007599" w:rsidRDefault="00007599"/>
    <w:p w14:paraId="1B9349B7" w14:textId="07AA7755" w:rsidR="006D1E5E" w:rsidRDefault="00FC4EDC">
      <w:r>
        <w:lastRenderedPageBreak/>
        <w:t xml:space="preserve">Q:  </w:t>
      </w:r>
      <w:r w:rsidR="006D1E5E">
        <w:t>What is the contractors’ capacity to be able to do a large project like this?</w:t>
      </w:r>
    </w:p>
    <w:p w14:paraId="581B417F" w14:textId="4A16985D" w:rsidR="00B53290" w:rsidRDefault="00FC4EDC">
      <w:pPr>
        <w:rPr>
          <w:color w:val="00B0F0"/>
        </w:rPr>
      </w:pPr>
      <w:r>
        <w:rPr>
          <w:color w:val="00B0F0"/>
        </w:rPr>
        <w:t xml:space="preserve">A:  </w:t>
      </w:r>
      <w:r w:rsidR="00F31213" w:rsidRPr="00F31213">
        <w:rPr>
          <w:color w:val="00B0F0"/>
        </w:rPr>
        <w:t xml:space="preserve">The quantities mentioned in the meeting (estimate 4200 high mast, 1600 tunnel/underpass, and 15400 roadway fixtures) is doable and can ramp up staff for work as necessary.  </w:t>
      </w:r>
    </w:p>
    <w:p w14:paraId="30F2DA0E" w14:textId="77777777" w:rsidR="00FC4EDC" w:rsidRDefault="00FC4EDC" w:rsidP="00FC4EDC">
      <w:r>
        <w:t>________________________________________________________________</w:t>
      </w:r>
    </w:p>
    <w:p w14:paraId="2A242B4F" w14:textId="24DE0F3B" w:rsidR="006D1E5E" w:rsidRDefault="00FC4EDC">
      <w:r>
        <w:t xml:space="preserve">Q:  </w:t>
      </w:r>
      <w:r w:rsidR="006D1E5E">
        <w:t xml:space="preserve">Have any contractors been involved in projects similar to this in other states? </w:t>
      </w:r>
    </w:p>
    <w:p w14:paraId="4290C805" w14:textId="2BD55E55" w:rsidR="00F31213" w:rsidRDefault="00FC4EDC">
      <w:pPr>
        <w:rPr>
          <w:color w:val="00B0F0"/>
        </w:rPr>
      </w:pPr>
      <w:r>
        <w:rPr>
          <w:color w:val="00B0F0"/>
        </w:rPr>
        <w:t xml:space="preserve">A:  </w:t>
      </w:r>
      <w:r w:rsidR="00F31213" w:rsidRPr="00F31213">
        <w:rPr>
          <w:color w:val="00B0F0"/>
        </w:rPr>
        <w:t>There have been some contractors involved in similar projects mostly in cities.  Examples can be sent to Katy Harlan</w:t>
      </w:r>
      <w:r w:rsidR="00007599">
        <w:rPr>
          <w:color w:val="00B0F0"/>
        </w:rPr>
        <w:t xml:space="preserve"> (</w:t>
      </w:r>
      <w:hyperlink r:id="rId5" w:history="1">
        <w:r w:rsidR="00007599" w:rsidRPr="00E35794">
          <w:rPr>
            <w:rStyle w:val="Hyperlink"/>
          </w:rPr>
          <w:t>katy.harlan@mdot.mo.gov</w:t>
        </w:r>
      </w:hyperlink>
      <w:r w:rsidR="00007599">
        <w:rPr>
          <w:color w:val="00B0F0"/>
        </w:rPr>
        <w:t xml:space="preserve">) </w:t>
      </w:r>
      <w:r w:rsidR="00F31213" w:rsidRPr="00F31213">
        <w:rPr>
          <w:color w:val="00B0F0"/>
        </w:rPr>
        <w:t xml:space="preserve">if there are any that can be shared.  </w:t>
      </w:r>
    </w:p>
    <w:p w14:paraId="7E7CEA89" w14:textId="77777777" w:rsidR="00FC4EDC" w:rsidRDefault="00FC4EDC" w:rsidP="00FC4EDC">
      <w:r>
        <w:t>________________________________________________________________</w:t>
      </w:r>
    </w:p>
    <w:p w14:paraId="205932AC" w14:textId="23A9B419" w:rsidR="004963D8" w:rsidRDefault="00FC4EDC">
      <w:r>
        <w:t xml:space="preserve">Q:  </w:t>
      </w:r>
      <w:r w:rsidR="006D1E5E">
        <w:t xml:space="preserve">Have any contractors been involved with rebate opportunities?  </w:t>
      </w:r>
      <w:r w:rsidR="004963D8">
        <w:t xml:space="preserve">If yes, what has worked best in the past? </w:t>
      </w:r>
    </w:p>
    <w:p w14:paraId="58520F7A" w14:textId="406EF714" w:rsidR="009F0430" w:rsidRDefault="00FC4EDC">
      <w:pPr>
        <w:pBdr>
          <w:bottom w:val="single" w:sz="12" w:space="1" w:color="auto"/>
        </w:pBdr>
        <w:rPr>
          <w:color w:val="00B0F0"/>
        </w:rPr>
      </w:pPr>
      <w:r>
        <w:rPr>
          <w:color w:val="00B0F0"/>
        </w:rPr>
        <w:t xml:space="preserve">A:  </w:t>
      </w:r>
      <w:r w:rsidR="009F0430" w:rsidRPr="009F0430">
        <w:rPr>
          <w:color w:val="00B0F0"/>
        </w:rPr>
        <w:t>It was indicated that the owner typically handles the rebate portion a</w:t>
      </w:r>
      <w:r w:rsidR="00007599">
        <w:rPr>
          <w:color w:val="00B0F0"/>
        </w:rPr>
        <w:t>n</w:t>
      </w:r>
      <w:r w:rsidR="009F0430" w:rsidRPr="009F0430">
        <w:rPr>
          <w:color w:val="00B0F0"/>
        </w:rPr>
        <w:t xml:space="preserve">d can negotiate per kilowatt hour rate when switching out LEDs.  </w:t>
      </w:r>
    </w:p>
    <w:p w14:paraId="3A9F4E77" w14:textId="77777777" w:rsidR="00007599" w:rsidRDefault="00696F16">
      <w:pPr>
        <w:rPr>
          <w:color w:val="00B0F0"/>
        </w:rPr>
      </w:pP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r>
        <w:rPr>
          <w:color w:val="00B0F0"/>
        </w:rPr>
        <w:softHyphen/>
      </w:r>
    </w:p>
    <w:p w14:paraId="33CA93D3" w14:textId="61DB7188" w:rsidR="00696F16" w:rsidRPr="007A7F80" w:rsidRDefault="00696F16">
      <w:pPr>
        <w:rPr>
          <w:b/>
          <w:bCs/>
        </w:rPr>
      </w:pPr>
      <w:r w:rsidRPr="007A7F80">
        <w:rPr>
          <w:b/>
          <w:bCs/>
        </w:rPr>
        <w:t>Questions to MoDOT from Contractors:</w:t>
      </w:r>
    </w:p>
    <w:p w14:paraId="28E807C1" w14:textId="2B2DC2A5" w:rsidR="00696F16" w:rsidRDefault="007A7F80">
      <w:r>
        <w:t xml:space="preserve">Q:  </w:t>
      </w:r>
      <w:r w:rsidR="00807206">
        <w:t>How does MoDOT plan to select the fixtures?</w:t>
      </w:r>
    </w:p>
    <w:p w14:paraId="2CFF7771" w14:textId="38096A39" w:rsidR="00807206" w:rsidRDefault="007A7F80">
      <w:pPr>
        <w:rPr>
          <w:color w:val="00B0F0"/>
        </w:rPr>
      </w:pPr>
      <w:r w:rsidRPr="007A7F80">
        <w:rPr>
          <w:color w:val="00B0F0"/>
        </w:rPr>
        <w:t xml:space="preserve">A:  </w:t>
      </w:r>
      <w:r w:rsidR="00807206" w:rsidRPr="007A7F80">
        <w:rPr>
          <w:color w:val="00B0F0"/>
        </w:rPr>
        <w:t xml:space="preserve">Anything that is on the APL can be used and for the categories that are not currently listed </w:t>
      </w:r>
      <w:r w:rsidRPr="007A7F80">
        <w:rPr>
          <w:color w:val="00B0F0"/>
        </w:rPr>
        <w:t>on the APL MoDOT will use field installs as it has been done on a couple of jobs.  MoDOT</w:t>
      </w:r>
      <w:r w:rsidR="00807206" w:rsidRPr="007A7F80">
        <w:rPr>
          <w:color w:val="00B0F0"/>
        </w:rPr>
        <w:t xml:space="preserve"> is working on specifications for LED underpass and high mast lighting</w:t>
      </w:r>
      <w:r w:rsidRPr="007A7F80">
        <w:rPr>
          <w:color w:val="00B0F0"/>
        </w:rPr>
        <w:t xml:space="preserve"> and they will eventually have categories on the APL once the specifications have been completed and accepted. </w:t>
      </w:r>
    </w:p>
    <w:p w14:paraId="26FDDF30" w14:textId="77777777" w:rsidR="007A7F80" w:rsidRDefault="007A7F80" w:rsidP="007A7F80">
      <w:r>
        <w:t>________________________________________________________________</w:t>
      </w:r>
    </w:p>
    <w:p w14:paraId="0F9A2C9F" w14:textId="5973F942" w:rsidR="007A7F80" w:rsidRDefault="007A7F80">
      <w:r>
        <w:t>Q:  Will the fixtures that have already been replaced with LEDs on jobs be included on this project?</w:t>
      </w:r>
    </w:p>
    <w:p w14:paraId="08D2F29C" w14:textId="746808BB" w:rsidR="007A7F80" w:rsidRDefault="007A7F80">
      <w:pPr>
        <w:rPr>
          <w:color w:val="00B0F0"/>
        </w:rPr>
      </w:pPr>
      <w:r w:rsidRPr="007A7F80">
        <w:rPr>
          <w:color w:val="00B0F0"/>
        </w:rPr>
        <w:t xml:space="preserve">A:  No, those that have already transitioned to LED will go through their normal life cycle before being replaced. </w:t>
      </w:r>
    </w:p>
    <w:p w14:paraId="37B091B6" w14:textId="77777777" w:rsidR="007A7F80" w:rsidRDefault="007A7F80" w:rsidP="007A7F80">
      <w:r>
        <w:t>________________________________________________________________</w:t>
      </w:r>
    </w:p>
    <w:p w14:paraId="5F7B8A8E" w14:textId="069443D9" w:rsidR="007A7F80" w:rsidRDefault="007A7F80">
      <w:r>
        <w:t>Q:  Are the lighting fixtures regularly inspected?</w:t>
      </w:r>
    </w:p>
    <w:p w14:paraId="1EBFE7B3" w14:textId="40802D08" w:rsidR="007A7F80" w:rsidRDefault="007A7F80">
      <w:pPr>
        <w:rPr>
          <w:color w:val="00B0F0"/>
        </w:rPr>
      </w:pPr>
      <w:r w:rsidRPr="007A7F80">
        <w:rPr>
          <w:color w:val="00B0F0"/>
        </w:rPr>
        <w:t>A:  Yes, MoD</w:t>
      </w:r>
      <w:r w:rsidR="00007599">
        <w:rPr>
          <w:color w:val="00B0F0"/>
        </w:rPr>
        <w:t>OT</w:t>
      </w:r>
      <w:r w:rsidRPr="007A7F80">
        <w:rPr>
          <w:color w:val="00B0F0"/>
        </w:rPr>
        <w:t xml:space="preserve"> does routine preventive maintenance and we could </w:t>
      </w:r>
      <w:r w:rsidR="00F17762">
        <w:rPr>
          <w:color w:val="00B0F0"/>
        </w:rPr>
        <w:t xml:space="preserve">coordinate with the Districts to </w:t>
      </w:r>
      <w:r w:rsidRPr="007A7F80">
        <w:rPr>
          <w:color w:val="00B0F0"/>
        </w:rPr>
        <w:t>provide th</w:t>
      </w:r>
      <w:r w:rsidR="00F17762">
        <w:rPr>
          <w:color w:val="00B0F0"/>
        </w:rPr>
        <w:t>e</w:t>
      </w:r>
      <w:r w:rsidRPr="007A7F80">
        <w:rPr>
          <w:color w:val="00B0F0"/>
        </w:rPr>
        <w:t xml:space="preserve"> records</w:t>
      </w:r>
      <w:r w:rsidR="00F17762">
        <w:rPr>
          <w:color w:val="00B0F0"/>
        </w:rPr>
        <w:t xml:space="preserve"> we have</w:t>
      </w:r>
      <w:r w:rsidRPr="007A7F80">
        <w:rPr>
          <w:color w:val="00B0F0"/>
        </w:rPr>
        <w:t xml:space="preserve"> to help with the inspection of the structures if that is included in the project.  </w:t>
      </w:r>
    </w:p>
    <w:p w14:paraId="59DFF9A8" w14:textId="77777777" w:rsidR="007A7F80" w:rsidRDefault="007A7F80" w:rsidP="007A7F80">
      <w:r>
        <w:t>________________________________________________________________</w:t>
      </w:r>
    </w:p>
    <w:p w14:paraId="013E2D07" w14:textId="74CB2E2F" w:rsidR="007A7F80" w:rsidRDefault="007A7F80">
      <w:r>
        <w:t>Q:  Do the lighting poles for MoDOT have a numbering system for asset management and inventory purposes?</w:t>
      </w:r>
    </w:p>
    <w:p w14:paraId="666416B2" w14:textId="30C597C0" w:rsidR="007A7F80" w:rsidRPr="007A7F80" w:rsidRDefault="007A7F80">
      <w:pPr>
        <w:rPr>
          <w:color w:val="00B0F0"/>
        </w:rPr>
      </w:pPr>
      <w:r w:rsidRPr="007A7F80">
        <w:rPr>
          <w:color w:val="00B0F0"/>
        </w:rPr>
        <w:t xml:space="preserve">A:  Not at this time, but this could be implemented as part of this project.  </w:t>
      </w:r>
    </w:p>
    <w:p w14:paraId="3E27AE02" w14:textId="77777777" w:rsidR="00696F16" w:rsidRPr="00696F16" w:rsidRDefault="00696F16"/>
    <w:sectPr w:rsidR="00696F16" w:rsidRPr="00696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D62994"/>
    <w:multiLevelType w:val="hybridMultilevel"/>
    <w:tmpl w:val="8A822D04"/>
    <w:lvl w:ilvl="0" w:tplc="E384E66E">
      <w:start w:val="57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1D"/>
    <w:rsid w:val="00007599"/>
    <w:rsid w:val="001945BD"/>
    <w:rsid w:val="002D4EEF"/>
    <w:rsid w:val="00494238"/>
    <w:rsid w:val="004963D8"/>
    <w:rsid w:val="00536277"/>
    <w:rsid w:val="005843D6"/>
    <w:rsid w:val="00696F16"/>
    <w:rsid w:val="006D1E5E"/>
    <w:rsid w:val="0070471D"/>
    <w:rsid w:val="007366B0"/>
    <w:rsid w:val="007A7F80"/>
    <w:rsid w:val="00807206"/>
    <w:rsid w:val="00980320"/>
    <w:rsid w:val="009F0430"/>
    <w:rsid w:val="00B53290"/>
    <w:rsid w:val="00CC70D2"/>
    <w:rsid w:val="00F17762"/>
    <w:rsid w:val="00F31213"/>
    <w:rsid w:val="00FC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4161"/>
  <w15:chartTrackingRefBased/>
  <w15:docId w15:val="{DAA91104-4342-45D9-A045-DC29F745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20"/>
    <w:pPr>
      <w:ind w:left="720"/>
      <w:contextualSpacing/>
    </w:pPr>
  </w:style>
  <w:style w:type="character" w:styleId="Hyperlink">
    <w:name w:val="Hyperlink"/>
    <w:basedOn w:val="DefaultParagraphFont"/>
    <w:uiPriority w:val="99"/>
    <w:unhideWhenUsed/>
    <w:rsid w:val="00007599"/>
    <w:rPr>
      <w:color w:val="0563C1" w:themeColor="hyperlink"/>
      <w:u w:val="single"/>
    </w:rPr>
  </w:style>
  <w:style w:type="character" w:styleId="UnresolvedMention">
    <w:name w:val="Unresolved Mention"/>
    <w:basedOn w:val="DefaultParagraphFont"/>
    <w:uiPriority w:val="99"/>
    <w:semiHidden/>
    <w:unhideWhenUsed/>
    <w:rsid w:val="00007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y.harlan@mdot.m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 HARLAN</dc:creator>
  <cp:keywords/>
  <dc:description/>
  <cp:lastModifiedBy>KATY M. HARLAN</cp:lastModifiedBy>
  <cp:revision>6</cp:revision>
  <dcterms:created xsi:type="dcterms:W3CDTF">2021-11-03T19:32:00Z</dcterms:created>
  <dcterms:modified xsi:type="dcterms:W3CDTF">2021-11-04T21:07:00Z</dcterms:modified>
</cp:coreProperties>
</file>