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FB" w:rsidRPr="0003589A" w:rsidRDefault="00954B9E" w:rsidP="00981BFB">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FALL </w:t>
      </w:r>
      <w:r w:rsidR="00981BFB" w:rsidRPr="0003589A">
        <w:rPr>
          <w:rFonts w:ascii="Times New Roman" w:hAnsi="Times New Roman" w:cs="Times New Roman"/>
          <w:b/>
          <w:bCs/>
          <w:sz w:val="36"/>
          <w:szCs w:val="36"/>
        </w:rPr>
        <w:t>MLPA/</w:t>
      </w:r>
      <w:proofErr w:type="spellStart"/>
      <w:r w:rsidR="00981BFB" w:rsidRPr="0003589A">
        <w:rPr>
          <w:rFonts w:ascii="Times New Roman" w:hAnsi="Times New Roman" w:cs="Times New Roman"/>
          <w:b/>
          <w:bCs/>
          <w:sz w:val="36"/>
          <w:szCs w:val="36"/>
        </w:rPr>
        <w:t>MoDOT</w:t>
      </w:r>
      <w:proofErr w:type="spellEnd"/>
      <w:r w:rsidR="00981BFB" w:rsidRPr="0003589A">
        <w:rPr>
          <w:rFonts w:ascii="Times New Roman" w:hAnsi="Times New Roman" w:cs="Times New Roman"/>
          <w:b/>
          <w:bCs/>
          <w:sz w:val="36"/>
          <w:szCs w:val="36"/>
        </w:rPr>
        <w:t xml:space="preserve"> COOPERATIVE MEETING</w:t>
      </w:r>
    </w:p>
    <w:p w:rsidR="00981BFB" w:rsidRPr="0003589A" w:rsidRDefault="00954B9E" w:rsidP="004C56EF">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Wednesday, October 24, 2018 from 1:15 – 3:15</w:t>
      </w:r>
      <w:r w:rsidR="003228D5">
        <w:rPr>
          <w:rFonts w:ascii="Times New Roman" w:hAnsi="Times New Roman" w:cs="Times New Roman"/>
          <w:b/>
          <w:bCs/>
          <w:sz w:val="28"/>
          <w:szCs w:val="28"/>
        </w:rPr>
        <w:t>p.m.</w:t>
      </w:r>
      <w:proofErr w:type="gramEnd"/>
    </w:p>
    <w:p w:rsidR="00981BFB" w:rsidRPr="0003589A" w:rsidRDefault="00981BFB" w:rsidP="00981BFB">
      <w:pPr>
        <w:autoSpaceDE w:val="0"/>
        <w:autoSpaceDN w:val="0"/>
        <w:adjustRightInd w:val="0"/>
        <w:spacing w:after="0" w:line="240" w:lineRule="auto"/>
        <w:jc w:val="center"/>
        <w:rPr>
          <w:rFonts w:ascii="Times New Roman" w:hAnsi="Times New Roman" w:cs="Times New Roman"/>
          <w:b/>
          <w:bCs/>
          <w:sz w:val="28"/>
          <w:szCs w:val="28"/>
        </w:rPr>
      </w:pPr>
      <w:r w:rsidRPr="0003589A">
        <w:rPr>
          <w:rFonts w:ascii="Times New Roman" w:hAnsi="Times New Roman" w:cs="Times New Roman"/>
          <w:b/>
          <w:bCs/>
          <w:sz w:val="28"/>
          <w:szCs w:val="28"/>
        </w:rPr>
        <w:t>MATERIALS LABORATORY, CONFERENCE ROOM 201</w:t>
      </w:r>
    </w:p>
    <w:p w:rsidR="007430F5" w:rsidRDefault="007430F5" w:rsidP="006900A1">
      <w:pPr>
        <w:autoSpaceDE w:val="0"/>
        <w:autoSpaceDN w:val="0"/>
        <w:adjustRightInd w:val="0"/>
        <w:spacing w:after="0" w:line="240" w:lineRule="auto"/>
        <w:rPr>
          <w:rFonts w:ascii="Times New Roman" w:hAnsi="Times New Roman" w:cs="Times New Roman"/>
          <w:b/>
          <w:bCs/>
          <w:sz w:val="24"/>
          <w:szCs w:val="24"/>
        </w:rPr>
      </w:pPr>
    </w:p>
    <w:p w:rsidR="00A27B99" w:rsidRPr="0003589A" w:rsidRDefault="002C721E" w:rsidP="00981BFB">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Agenda</w:t>
      </w:r>
    </w:p>
    <w:p w:rsidR="004A5F60" w:rsidRPr="00207725" w:rsidRDefault="00207725" w:rsidP="00207725">
      <w:pPr>
        <w:spacing w:after="0"/>
        <w:rPr>
          <w:rFonts w:ascii="Times New Roman" w:hAnsi="Times New Roman" w:cs="Times New Roman"/>
          <w:b/>
          <w:bCs/>
          <w:sz w:val="28"/>
          <w:szCs w:val="28"/>
        </w:rPr>
      </w:pPr>
      <w:r w:rsidRPr="00207725">
        <w:rPr>
          <w:rFonts w:ascii="Times New Roman" w:hAnsi="Times New Roman" w:cs="Times New Roman"/>
          <w:bCs/>
          <w:sz w:val="28"/>
          <w:szCs w:val="28"/>
        </w:rPr>
        <w:t xml:space="preserve">- </w:t>
      </w:r>
      <w:r w:rsidR="004A5F60" w:rsidRPr="00207725">
        <w:rPr>
          <w:rFonts w:ascii="Times New Roman" w:hAnsi="Times New Roman" w:cs="Times New Roman"/>
          <w:b/>
          <w:bCs/>
          <w:sz w:val="28"/>
          <w:szCs w:val="28"/>
        </w:rPr>
        <w:t>Introductions</w:t>
      </w:r>
    </w:p>
    <w:p w:rsidR="004A5F60" w:rsidRPr="00207725" w:rsidRDefault="00207725" w:rsidP="00207725">
      <w:pPr>
        <w:spacing w:after="0"/>
        <w:rPr>
          <w:rFonts w:ascii="Times New Roman" w:hAnsi="Times New Roman" w:cs="Times New Roman"/>
          <w:b/>
          <w:bCs/>
          <w:sz w:val="28"/>
          <w:szCs w:val="28"/>
        </w:rPr>
      </w:pPr>
      <w:r w:rsidRPr="00207725">
        <w:rPr>
          <w:rFonts w:ascii="Times New Roman" w:hAnsi="Times New Roman" w:cs="Times New Roman"/>
          <w:bCs/>
          <w:sz w:val="28"/>
          <w:szCs w:val="28"/>
        </w:rPr>
        <w:t>-</w:t>
      </w:r>
      <w:r>
        <w:rPr>
          <w:rFonts w:ascii="Times New Roman" w:hAnsi="Times New Roman" w:cs="Times New Roman"/>
          <w:b/>
          <w:bCs/>
          <w:sz w:val="28"/>
          <w:szCs w:val="28"/>
        </w:rPr>
        <w:t xml:space="preserve"> </w:t>
      </w:r>
      <w:r w:rsidR="004A5F60" w:rsidRPr="00207725">
        <w:rPr>
          <w:rFonts w:ascii="Times New Roman" w:hAnsi="Times New Roman" w:cs="Times New Roman"/>
          <w:b/>
          <w:bCs/>
          <w:sz w:val="28"/>
          <w:szCs w:val="28"/>
        </w:rPr>
        <w:t>Review MLPA Antitrust policy</w:t>
      </w:r>
    </w:p>
    <w:p w:rsidR="004A5F60" w:rsidRDefault="004A5F60" w:rsidP="00615B6E">
      <w:pPr>
        <w:spacing w:after="0"/>
        <w:rPr>
          <w:rFonts w:ascii="Times New Roman" w:hAnsi="Times New Roman" w:cs="Times New Roman"/>
          <w:b/>
          <w:bCs/>
          <w:sz w:val="28"/>
          <w:szCs w:val="28"/>
        </w:rPr>
      </w:pPr>
    </w:p>
    <w:p w:rsidR="00615B6E" w:rsidRDefault="003E1078" w:rsidP="00615B6E">
      <w:pPr>
        <w:spacing w:after="0"/>
        <w:rPr>
          <w:rFonts w:ascii="Times New Roman" w:hAnsi="Times New Roman" w:cs="Times New Roman"/>
          <w:b/>
          <w:bCs/>
          <w:sz w:val="28"/>
          <w:szCs w:val="28"/>
        </w:rPr>
      </w:pPr>
      <w:r>
        <w:rPr>
          <w:rFonts w:ascii="Times New Roman" w:hAnsi="Times New Roman" w:cs="Times New Roman"/>
          <w:b/>
          <w:bCs/>
          <w:sz w:val="28"/>
          <w:szCs w:val="28"/>
        </w:rPr>
        <w:t xml:space="preserve">Item No. 1 – </w:t>
      </w:r>
      <w:r w:rsidR="00184FF7">
        <w:rPr>
          <w:rFonts w:ascii="Times New Roman" w:hAnsi="Times New Roman" w:cs="Times New Roman"/>
          <w:b/>
          <w:bCs/>
          <w:sz w:val="28"/>
          <w:szCs w:val="28"/>
        </w:rPr>
        <w:t xml:space="preserve">Update on ACR </w:t>
      </w:r>
      <w:r w:rsidR="00912DE1">
        <w:rPr>
          <w:rFonts w:ascii="Times New Roman" w:hAnsi="Times New Roman" w:cs="Times New Roman"/>
          <w:b/>
          <w:bCs/>
          <w:sz w:val="28"/>
          <w:szCs w:val="28"/>
        </w:rPr>
        <w:t>l</w:t>
      </w:r>
      <w:r w:rsidR="0098346E">
        <w:rPr>
          <w:rFonts w:ascii="Times New Roman" w:hAnsi="Times New Roman" w:cs="Times New Roman"/>
          <w:b/>
          <w:bCs/>
          <w:sz w:val="28"/>
          <w:szCs w:val="28"/>
        </w:rPr>
        <w:t xml:space="preserve">aboratory </w:t>
      </w:r>
      <w:r w:rsidR="00912DE1">
        <w:rPr>
          <w:rFonts w:ascii="Times New Roman" w:hAnsi="Times New Roman" w:cs="Times New Roman"/>
          <w:b/>
          <w:bCs/>
          <w:sz w:val="28"/>
          <w:szCs w:val="28"/>
        </w:rPr>
        <w:t>t</w:t>
      </w:r>
      <w:r w:rsidR="00184FF7">
        <w:rPr>
          <w:rFonts w:ascii="Times New Roman" w:hAnsi="Times New Roman" w:cs="Times New Roman"/>
          <w:b/>
          <w:bCs/>
          <w:sz w:val="28"/>
          <w:szCs w:val="28"/>
        </w:rPr>
        <w:t>es</w:t>
      </w:r>
      <w:r w:rsidR="0098346E">
        <w:rPr>
          <w:rFonts w:ascii="Times New Roman" w:hAnsi="Times New Roman" w:cs="Times New Roman"/>
          <w:b/>
          <w:bCs/>
          <w:sz w:val="28"/>
          <w:szCs w:val="28"/>
        </w:rPr>
        <w:t>t</w:t>
      </w:r>
      <w:r w:rsidR="00184FF7">
        <w:rPr>
          <w:rFonts w:ascii="Times New Roman" w:hAnsi="Times New Roman" w:cs="Times New Roman"/>
          <w:b/>
          <w:bCs/>
          <w:sz w:val="28"/>
          <w:szCs w:val="28"/>
        </w:rPr>
        <w:t>ing</w:t>
      </w:r>
      <w:r w:rsidR="00D30396">
        <w:rPr>
          <w:rFonts w:ascii="Times New Roman" w:hAnsi="Times New Roman" w:cs="Times New Roman"/>
          <w:b/>
          <w:bCs/>
          <w:sz w:val="28"/>
          <w:szCs w:val="28"/>
        </w:rPr>
        <w:t>.</w:t>
      </w:r>
    </w:p>
    <w:p w:rsidR="0074302A" w:rsidRDefault="0074302A" w:rsidP="00615B6E">
      <w:pPr>
        <w:spacing w:after="0"/>
        <w:rPr>
          <w:rFonts w:ascii="Times New Roman" w:hAnsi="Times New Roman" w:cs="Times New Roman"/>
          <w:b/>
          <w:bCs/>
          <w:sz w:val="28"/>
          <w:szCs w:val="28"/>
        </w:rPr>
      </w:pPr>
    </w:p>
    <w:p w:rsidR="0074302A" w:rsidRPr="00F11C11" w:rsidRDefault="00282135" w:rsidP="0074302A">
      <w:pPr>
        <w:spacing w:after="0"/>
        <w:ind w:left="720"/>
        <w:rPr>
          <w:rFonts w:ascii="Times New Roman" w:hAnsi="Times New Roman" w:cs="Times New Roman"/>
          <w:bCs/>
          <w:color w:val="C00000"/>
          <w:sz w:val="28"/>
          <w:szCs w:val="28"/>
        </w:rPr>
      </w:pPr>
      <w:r>
        <w:rPr>
          <w:rFonts w:ascii="Times New Roman" w:hAnsi="Times New Roman" w:cs="Times New Roman"/>
          <w:bCs/>
          <w:color w:val="C00000"/>
          <w:sz w:val="28"/>
          <w:szCs w:val="28"/>
        </w:rPr>
        <w:t>Chemical testing is performed</w:t>
      </w:r>
      <w:r w:rsidR="0074302A" w:rsidRPr="00882145">
        <w:rPr>
          <w:rFonts w:ascii="Times New Roman" w:hAnsi="Times New Roman" w:cs="Times New Roman"/>
          <w:bCs/>
          <w:color w:val="C00000"/>
          <w:sz w:val="28"/>
          <w:szCs w:val="28"/>
        </w:rPr>
        <w:t xml:space="preserve"> on </w:t>
      </w:r>
      <w:r w:rsidR="005D4A2A" w:rsidRPr="00882145">
        <w:rPr>
          <w:rFonts w:ascii="Times New Roman" w:hAnsi="Times New Roman" w:cs="Times New Roman"/>
          <w:bCs/>
          <w:color w:val="C00000"/>
          <w:sz w:val="28"/>
          <w:szCs w:val="28"/>
        </w:rPr>
        <w:t xml:space="preserve">every </w:t>
      </w:r>
      <w:r w:rsidR="00882145" w:rsidRPr="00882145">
        <w:rPr>
          <w:rFonts w:ascii="Times New Roman" w:hAnsi="Times New Roman" w:cs="Times New Roman"/>
          <w:bCs/>
          <w:color w:val="C00000"/>
          <w:sz w:val="28"/>
          <w:szCs w:val="28"/>
        </w:rPr>
        <w:t xml:space="preserve">sample submitted </w:t>
      </w:r>
      <w:r w:rsidR="00D90DFF">
        <w:rPr>
          <w:rFonts w:ascii="Times New Roman" w:hAnsi="Times New Roman" w:cs="Times New Roman"/>
          <w:bCs/>
          <w:color w:val="C00000"/>
          <w:sz w:val="28"/>
          <w:szCs w:val="28"/>
        </w:rPr>
        <w:t>to the C</w:t>
      </w:r>
      <w:r>
        <w:rPr>
          <w:rFonts w:ascii="Times New Roman" w:hAnsi="Times New Roman" w:cs="Times New Roman"/>
          <w:bCs/>
          <w:color w:val="C00000"/>
          <w:sz w:val="28"/>
          <w:szCs w:val="28"/>
        </w:rPr>
        <w:t xml:space="preserve">entral Laboratory </w:t>
      </w:r>
      <w:r w:rsidR="00882145" w:rsidRPr="00882145">
        <w:rPr>
          <w:rFonts w:ascii="Times New Roman" w:hAnsi="Times New Roman" w:cs="Times New Roman"/>
          <w:bCs/>
          <w:color w:val="C00000"/>
          <w:sz w:val="28"/>
          <w:szCs w:val="28"/>
        </w:rPr>
        <w:t>for concrete source approval</w:t>
      </w:r>
      <w:r w:rsidR="005D4A2A" w:rsidRPr="00882145">
        <w:rPr>
          <w:rFonts w:ascii="Times New Roman" w:hAnsi="Times New Roman" w:cs="Times New Roman"/>
          <w:bCs/>
          <w:color w:val="C00000"/>
          <w:sz w:val="28"/>
          <w:szCs w:val="28"/>
        </w:rPr>
        <w:t xml:space="preserve">. </w:t>
      </w:r>
      <w:r w:rsidR="00882145">
        <w:rPr>
          <w:rFonts w:ascii="Times New Roman" w:hAnsi="Times New Roman" w:cs="Times New Roman"/>
          <w:bCs/>
          <w:color w:val="C00000"/>
          <w:sz w:val="28"/>
          <w:szCs w:val="28"/>
        </w:rPr>
        <w:t xml:space="preserve">ASTM </w:t>
      </w:r>
      <w:r w:rsidR="00882145" w:rsidRPr="00882145">
        <w:rPr>
          <w:rFonts w:ascii="Times New Roman" w:hAnsi="Times New Roman" w:cs="Times New Roman"/>
          <w:bCs/>
          <w:color w:val="C00000"/>
          <w:sz w:val="28"/>
          <w:szCs w:val="28"/>
        </w:rPr>
        <w:t xml:space="preserve">C1105 testing is performed when chemical testing indicates the aggregate </w:t>
      </w:r>
      <w:r>
        <w:rPr>
          <w:rFonts w:ascii="Times New Roman" w:hAnsi="Times New Roman" w:cs="Times New Roman"/>
          <w:bCs/>
          <w:color w:val="C00000"/>
          <w:sz w:val="28"/>
          <w:szCs w:val="28"/>
        </w:rPr>
        <w:t>is potential expansive as</w:t>
      </w:r>
      <w:r w:rsidR="00882145" w:rsidRPr="00882145">
        <w:rPr>
          <w:rFonts w:ascii="Times New Roman" w:hAnsi="Times New Roman" w:cs="Times New Roman"/>
          <w:bCs/>
          <w:color w:val="C00000"/>
          <w:sz w:val="28"/>
          <w:szCs w:val="28"/>
        </w:rPr>
        <w:t xml:space="preserve"> </w:t>
      </w:r>
      <w:r>
        <w:rPr>
          <w:rFonts w:ascii="Times New Roman" w:hAnsi="Times New Roman" w:cs="Times New Roman"/>
          <w:bCs/>
          <w:color w:val="C00000"/>
          <w:sz w:val="28"/>
          <w:szCs w:val="28"/>
        </w:rPr>
        <w:t xml:space="preserve">per </w:t>
      </w:r>
      <w:r w:rsidR="00882145" w:rsidRPr="00882145">
        <w:rPr>
          <w:rFonts w:ascii="Times New Roman" w:hAnsi="Times New Roman" w:cs="Times New Roman"/>
          <w:bCs/>
          <w:color w:val="C00000"/>
          <w:sz w:val="28"/>
          <w:szCs w:val="28"/>
        </w:rPr>
        <w:t>the guidelines in AASHTO</w:t>
      </w:r>
      <w:r w:rsidR="00882145">
        <w:rPr>
          <w:rFonts w:ascii="Times New Roman" w:hAnsi="Times New Roman" w:cs="Times New Roman"/>
          <w:bCs/>
          <w:color w:val="C00000"/>
          <w:sz w:val="28"/>
          <w:szCs w:val="28"/>
        </w:rPr>
        <w:t xml:space="preserve"> R80.  </w:t>
      </w:r>
      <w:r w:rsidR="00F12F68" w:rsidRPr="00F12F68">
        <w:rPr>
          <w:rFonts w:ascii="Times New Roman" w:hAnsi="Times New Roman" w:cs="Times New Roman"/>
          <w:bCs/>
          <w:color w:val="C00000"/>
          <w:sz w:val="28"/>
          <w:szCs w:val="28"/>
        </w:rPr>
        <w:t xml:space="preserve">Based on research conducted by the department during the </w:t>
      </w:r>
      <w:proofErr w:type="spellStart"/>
      <w:r w:rsidR="008C2E52">
        <w:rPr>
          <w:rFonts w:ascii="Times New Roman" w:hAnsi="Times New Roman" w:cs="Times New Roman"/>
          <w:bCs/>
          <w:color w:val="C00000"/>
          <w:sz w:val="28"/>
          <w:szCs w:val="28"/>
        </w:rPr>
        <w:t xml:space="preserve">mid </w:t>
      </w:r>
      <w:r w:rsidR="00533C25" w:rsidRPr="00F12F68">
        <w:rPr>
          <w:rFonts w:ascii="Times New Roman" w:hAnsi="Times New Roman" w:cs="Times New Roman"/>
          <w:bCs/>
          <w:color w:val="C00000"/>
          <w:sz w:val="28"/>
          <w:szCs w:val="28"/>
        </w:rPr>
        <w:t>60</w:t>
      </w:r>
      <w:proofErr w:type="spellEnd"/>
      <w:r w:rsidR="00F12F68" w:rsidRPr="00F12F68">
        <w:rPr>
          <w:rFonts w:ascii="Times New Roman" w:hAnsi="Times New Roman" w:cs="Times New Roman"/>
          <w:bCs/>
          <w:color w:val="C00000"/>
          <w:sz w:val="28"/>
          <w:szCs w:val="28"/>
        </w:rPr>
        <w:t xml:space="preserve">’s </w:t>
      </w:r>
      <w:r w:rsidR="00D90DFF">
        <w:rPr>
          <w:rFonts w:ascii="Times New Roman" w:hAnsi="Times New Roman" w:cs="Times New Roman"/>
          <w:bCs/>
          <w:color w:val="C00000"/>
          <w:sz w:val="28"/>
          <w:szCs w:val="28"/>
        </w:rPr>
        <w:t>if the potassium oxide i</w:t>
      </w:r>
      <w:r w:rsidRPr="00F12F68">
        <w:rPr>
          <w:rFonts w:ascii="Times New Roman" w:hAnsi="Times New Roman" w:cs="Times New Roman"/>
          <w:bCs/>
          <w:color w:val="C00000"/>
          <w:sz w:val="28"/>
          <w:szCs w:val="28"/>
        </w:rPr>
        <w:t xml:space="preserve">s over 0.3 percent </w:t>
      </w:r>
      <w:r>
        <w:rPr>
          <w:rFonts w:ascii="Times New Roman" w:hAnsi="Times New Roman" w:cs="Times New Roman"/>
          <w:bCs/>
          <w:color w:val="C00000"/>
          <w:sz w:val="28"/>
          <w:szCs w:val="28"/>
        </w:rPr>
        <w:t>the</w:t>
      </w:r>
      <w:r w:rsidR="00F12F68" w:rsidRPr="00F12F68">
        <w:rPr>
          <w:rFonts w:ascii="Times New Roman" w:hAnsi="Times New Roman" w:cs="Times New Roman"/>
          <w:bCs/>
          <w:color w:val="C00000"/>
          <w:sz w:val="28"/>
          <w:szCs w:val="28"/>
        </w:rPr>
        <w:t xml:space="preserve"> aggregate could b</w:t>
      </w:r>
      <w:r>
        <w:rPr>
          <w:rFonts w:ascii="Times New Roman" w:hAnsi="Times New Roman" w:cs="Times New Roman"/>
          <w:bCs/>
          <w:color w:val="C00000"/>
          <w:sz w:val="28"/>
          <w:szCs w:val="28"/>
        </w:rPr>
        <w:t>e potentially expansive</w:t>
      </w:r>
      <w:r w:rsidR="00F12F68" w:rsidRPr="00F12F68">
        <w:rPr>
          <w:rFonts w:ascii="Times New Roman" w:hAnsi="Times New Roman" w:cs="Times New Roman"/>
          <w:bCs/>
          <w:color w:val="C00000"/>
          <w:sz w:val="28"/>
          <w:szCs w:val="28"/>
        </w:rPr>
        <w:t>.</w:t>
      </w:r>
      <w:r w:rsidR="00F12F68">
        <w:rPr>
          <w:rFonts w:ascii="Times New Roman" w:hAnsi="Times New Roman" w:cs="Times New Roman"/>
          <w:bCs/>
          <w:color w:val="C00000"/>
          <w:sz w:val="28"/>
          <w:szCs w:val="28"/>
        </w:rPr>
        <w:t xml:space="preserve">  </w:t>
      </w:r>
      <w:r>
        <w:rPr>
          <w:rFonts w:ascii="Times New Roman" w:hAnsi="Times New Roman" w:cs="Times New Roman"/>
          <w:bCs/>
          <w:color w:val="C00000"/>
          <w:sz w:val="28"/>
          <w:szCs w:val="28"/>
        </w:rPr>
        <w:t xml:space="preserve">NOTE: </w:t>
      </w:r>
      <w:r w:rsidR="00F12F68">
        <w:rPr>
          <w:rFonts w:ascii="Times New Roman" w:hAnsi="Times New Roman" w:cs="Times New Roman"/>
          <w:bCs/>
          <w:color w:val="C00000"/>
          <w:sz w:val="28"/>
          <w:szCs w:val="28"/>
        </w:rPr>
        <w:t>The amount of potassium oxide is determined in accordance with ASTM</w:t>
      </w:r>
      <w:r>
        <w:rPr>
          <w:rFonts w:ascii="Times New Roman" w:hAnsi="Times New Roman" w:cs="Times New Roman"/>
          <w:bCs/>
          <w:color w:val="C00000"/>
          <w:sz w:val="28"/>
          <w:szCs w:val="28"/>
        </w:rPr>
        <w:t xml:space="preserve"> </w:t>
      </w:r>
      <w:r w:rsidR="00F12F68">
        <w:rPr>
          <w:rFonts w:ascii="Times New Roman" w:hAnsi="Times New Roman" w:cs="Times New Roman"/>
          <w:bCs/>
          <w:color w:val="C00000"/>
          <w:sz w:val="28"/>
          <w:szCs w:val="28"/>
        </w:rPr>
        <w:t>C25</w:t>
      </w:r>
      <w:r w:rsidR="00F12F68" w:rsidRPr="00F11C11">
        <w:rPr>
          <w:rFonts w:ascii="Times New Roman" w:hAnsi="Times New Roman" w:cs="Times New Roman"/>
          <w:bCs/>
          <w:color w:val="C00000"/>
          <w:sz w:val="28"/>
          <w:szCs w:val="28"/>
        </w:rPr>
        <w:t xml:space="preserve">.  </w:t>
      </w:r>
      <w:r w:rsidR="00F11C11" w:rsidRPr="00F11C11">
        <w:rPr>
          <w:rFonts w:ascii="Times New Roman" w:hAnsi="Times New Roman" w:cs="Times New Roman"/>
          <w:bCs/>
          <w:color w:val="C00000"/>
          <w:sz w:val="28"/>
          <w:szCs w:val="28"/>
        </w:rPr>
        <w:t xml:space="preserve">A handout was distributed </w:t>
      </w:r>
      <w:r w:rsidR="008C2E52">
        <w:rPr>
          <w:rFonts w:ascii="Times New Roman" w:hAnsi="Times New Roman" w:cs="Times New Roman"/>
          <w:bCs/>
          <w:color w:val="C00000"/>
          <w:sz w:val="28"/>
          <w:szCs w:val="28"/>
        </w:rPr>
        <w:t xml:space="preserve">to the group showing </w:t>
      </w:r>
      <w:r w:rsidR="008C2E52" w:rsidRPr="008C2E52">
        <w:rPr>
          <w:rFonts w:ascii="Times New Roman" w:hAnsi="Times New Roman" w:cs="Times New Roman"/>
          <w:bCs/>
          <w:color w:val="C00000"/>
          <w:sz w:val="28"/>
          <w:szCs w:val="28"/>
        </w:rPr>
        <w:t>alkali carbonate reactivity (ACR)</w:t>
      </w:r>
      <w:r w:rsidR="00F11C11" w:rsidRPr="008C2E52">
        <w:rPr>
          <w:rFonts w:ascii="Times New Roman" w:hAnsi="Times New Roman" w:cs="Times New Roman"/>
          <w:bCs/>
          <w:color w:val="C00000"/>
          <w:sz w:val="28"/>
          <w:szCs w:val="28"/>
        </w:rPr>
        <w:t xml:space="preserve"> </w:t>
      </w:r>
      <w:r>
        <w:rPr>
          <w:rFonts w:ascii="Times New Roman" w:hAnsi="Times New Roman" w:cs="Times New Roman"/>
          <w:bCs/>
          <w:color w:val="C00000"/>
          <w:sz w:val="28"/>
          <w:szCs w:val="28"/>
        </w:rPr>
        <w:t>test results conduct</w:t>
      </w:r>
      <w:r w:rsidR="008C2E52">
        <w:rPr>
          <w:rFonts w:ascii="Times New Roman" w:hAnsi="Times New Roman" w:cs="Times New Roman"/>
          <w:bCs/>
          <w:color w:val="C00000"/>
          <w:sz w:val="28"/>
          <w:szCs w:val="28"/>
        </w:rPr>
        <w:t>ed on</w:t>
      </w:r>
      <w:r w:rsidR="00F11C11" w:rsidRPr="00F11C11">
        <w:rPr>
          <w:rFonts w:ascii="Times New Roman" w:hAnsi="Times New Roman" w:cs="Times New Roman"/>
          <w:bCs/>
          <w:color w:val="C00000"/>
          <w:sz w:val="28"/>
          <w:szCs w:val="28"/>
        </w:rPr>
        <w:t xml:space="preserve"> several </w:t>
      </w:r>
      <w:r w:rsidR="00F11C11">
        <w:rPr>
          <w:rFonts w:ascii="Times New Roman" w:hAnsi="Times New Roman" w:cs="Times New Roman"/>
          <w:bCs/>
          <w:color w:val="C00000"/>
          <w:sz w:val="28"/>
          <w:szCs w:val="28"/>
        </w:rPr>
        <w:t xml:space="preserve">aggregate </w:t>
      </w:r>
      <w:r w:rsidR="00F11C11" w:rsidRPr="00F11C11">
        <w:rPr>
          <w:rFonts w:ascii="Times New Roman" w:hAnsi="Times New Roman" w:cs="Times New Roman"/>
          <w:bCs/>
          <w:color w:val="C00000"/>
          <w:sz w:val="28"/>
          <w:szCs w:val="28"/>
        </w:rPr>
        <w:t xml:space="preserve">sources.  Testing was performed using Meramec Sand and Missouri River Sand.  Results indicated the Meramec Sand is virtually non-active.  Based on these findings, </w:t>
      </w:r>
      <w:proofErr w:type="spellStart"/>
      <w:r w:rsidR="00F11C11" w:rsidRPr="00F11C11">
        <w:rPr>
          <w:rFonts w:ascii="Times New Roman" w:hAnsi="Times New Roman" w:cs="Times New Roman"/>
          <w:bCs/>
          <w:color w:val="C00000"/>
          <w:sz w:val="28"/>
          <w:szCs w:val="28"/>
        </w:rPr>
        <w:t>MoDOT</w:t>
      </w:r>
      <w:proofErr w:type="spellEnd"/>
      <w:r w:rsidR="00F11C11" w:rsidRPr="00F11C11">
        <w:rPr>
          <w:rFonts w:ascii="Times New Roman" w:hAnsi="Times New Roman" w:cs="Times New Roman"/>
          <w:bCs/>
          <w:color w:val="C00000"/>
          <w:sz w:val="28"/>
          <w:szCs w:val="28"/>
        </w:rPr>
        <w:t xml:space="preserve"> will </w:t>
      </w:r>
      <w:r w:rsidR="008C2E52">
        <w:rPr>
          <w:rFonts w:ascii="Times New Roman" w:hAnsi="Times New Roman" w:cs="Times New Roman"/>
          <w:bCs/>
          <w:color w:val="C00000"/>
          <w:sz w:val="28"/>
          <w:szCs w:val="28"/>
        </w:rPr>
        <w:t>conduct</w:t>
      </w:r>
      <w:r w:rsidR="00F11C11" w:rsidRPr="00F11C11">
        <w:rPr>
          <w:rFonts w:ascii="Times New Roman" w:hAnsi="Times New Roman" w:cs="Times New Roman"/>
          <w:bCs/>
          <w:color w:val="C00000"/>
          <w:sz w:val="28"/>
          <w:szCs w:val="28"/>
        </w:rPr>
        <w:t xml:space="preserve"> all future ASTM C1105 testing utilizing Meramec Sand.  </w:t>
      </w:r>
      <w:r w:rsidR="00F11C11">
        <w:rPr>
          <w:rFonts w:ascii="Times New Roman" w:hAnsi="Times New Roman" w:cs="Times New Roman"/>
          <w:bCs/>
          <w:color w:val="C00000"/>
          <w:sz w:val="28"/>
          <w:szCs w:val="28"/>
        </w:rPr>
        <w:t xml:space="preserve">Testing showed the Chouteau formation is fairly reactive. </w:t>
      </w:r>
    </w:p>
    <w:p w:rsidR="00351342" w:rsidRDefault="00351342" w:rsidP="00351342">
      <w:pPr>
        <w:spacing w:after="0"/>
        <w:ind w:firstLine="720"/>
        <w:rPr>
          <w:rFonts w:ascii="Times New Roman" w:hAnsi="Times New Roman" w:cs="Times New Roman"/>
          <w:b/>
          <w:bCs/>
          <w:sz w:val="28"/>
          <w:szCs w:val="28"/>
        </w:rPr>
      </w:pPr>
    </w:p>
    <w:p w:rsidR="00351342" w:rsidRPr="00533C25" w:rsidRDefault="00533C25" w:rsidP="00533C25">
      <w:pPr>
        <w:spacing w:after="0"/>
        <w:ind w:left="720"/>
        <w:rPr>
          <w:rFonts w:ascii="Times New Roman" w:hAnsi="Times New Roman" w:cs="Times New Roman"/>
          <w:bCs/>
          <w:color w:val="C00000"/>
          <w:sz w:val="28"/>
          <w:szCs w:val="28"/>
        </w:rPr>
      </w:pPr>
      <w:r w:rsidRPr="00533C25">
        <w:rPr>
          <w:rFonts w:ascii="Times New Roman" w:hAnsi="Times New Roman" w:cs="Times New Roman"/>
          <w:b/>
          <w:bCs/>
          <w:color w:val="C00000"/>
          <w:sz w:val="28"/>
          <w:szCs w:val="28"/>
        </w:rPr>
        <w:t xml:space="preserve">Action Item: </w:t>
      </w:r>
      <w:r w:rsidRPr="00533C25">
        <w:rPr>
          <w:rFonts w:ascii="Times New Roman" w:hAnsi="Times New Roman" w:cs="Times New Roman"/>
          <w:bCs/>
          <w:color w:val="C00000"/>
          <w:sz w:val="28"/>
          <w:szCs w:val="28"/>
        </w:rPr>
        <w:t>S</w:t>
      </w:r>
      <w:r w:rsidR="00351342" w:rsidRPr="00533C25">
        <w:rPr>
          <w:rFonts w:ascii="Times New Roman" w:hAnsi="Times New Roman" w:cs="Times New Roman"/>
          <w:bCs/>
          <w:color w:val="C00000"/>
          <w:sz w:val="28"/>
          <w:szCs w:val="28"/>
        </w:rPr>
        <w:t xml:space="preserve">end email </w:t>
      </w:r>
      <w:r w:rsidRPr="00533C25">
        <w:rPr>
          <w:rFonts w:ascii="Times New Roman" w:hAnsi="Times New Roman" w:cs="Times New Roman"/>
          <w:bCs/>
          <w:color w:val="C00000"/>
          <w:sz w:val="28"/>
          <w:szCs w:val="28"/>
        </w:rPr>
        <w:t xml:space="preserve">to Chris Epps </w:t>
      </w:r>
      <w:r w:rsidR="00351342" w:rsidRPr="00533C25">
        <w:rPr>
          <w:rFonts w:ascii="Times New Roman" w:hAnsi="Times New Roman" w:cs="Times New Roman"/>
          <w:bCs/>
          <w:color w:val="C00000"/>
          <w:sz w:val="28"/>
          <w:szCs w:val="28"/>
        </w:rPr>
        <w:t xml:space="preserve">on </w:t>
      </w:r>
      <w:r w:rsidRPr="00533C25">
        <w:rPr>
          <w:rFonts w:ascii="Times New Roman" w:hAnsi="Times New Roman" w:cs="Times New Roman"/>
          <w:bCs/>
          <w:color w:val="C00000"/>
          <w:sz w:val="28"/>
          <w:szCs w:val="28"/>
        </w:rPr>
        <w:t xml:space="preserve">what test method </w:t>
      </w:r>
      <w:proofErr w:type="spellStart"/>
      <w:r w:rsidRPr="00533C25">
        <w:rPr>
          <w:rFonts w:ascii="Times New Roman" w:hAnsi="Times New Roman" w:cs="Times New Roman"/>
          <w:bCs/>
          <w:color w:val="C00000"/>
          <w:sz w:val="28"/>
          <w:szCs w:val="28"/>
        </w:rPr>
        <w:t>MoDOT</w:t>
      </w:r>
      <w:proofErr w:type="spellEnd"/>
      <w:r w:rsidRPr="00533C25">
        <w:rPr>
          <w:rFonts w:ascii="Times New Roman" w:hAnsi="Times New Roman" w:cs="Times New Roman"/>
          <w:bCs/>
          <w:color w:val="C00000"/>
          <w:sz w:val="28"/>
          <w:szCs w:val="28"/>
        </w:rPr>
        <w:t xml:space="preserve"> uses to determine the amount of </w:t>
      </w:r>
      <w:r w:rsidR="00351342" w:rsidRPr="00533C25">
        <w:rPr>
          <w:rFonts w:ascii="Times New Roman" w:hAnsi="Times New Roman" w:cs="Times New Roman"/>
          <w:bCs/>
          <w:color w:val="C00000"/>
          <w:sz w:val="28"/>
          <w:szCs w:val="28"/>
        </w:rPr>
        <w:t>p</w:t>
      </w:r>
      <w:r w:rsidRPr="00533C25">
        <w:rPr>
          <w:rFonts w:ascii="Times New Roman" w:hAnsi="Times New Roman" w:cs="Times New Roman"/>
          <w:bCs/>
          <w:color w:val="C00000"/>
          <w:sz w:val="28"/>
          <w:szCs w:val="28"/>
        </w:rPr>
        <w:t>otassium oxide contained in aggregate. (Brett T</w:t>
      </w:r>
      <w:r w:rsidR="00892ACA">
        <w:rPr>
          <w:rFonts w:ascii="Times New Roman" w:hAnsi="Times New Roman" w:cs="Times New Roman"/>
          <w:bCs/>
          <w:color w:val="C00000"/>
          <w:sz w:val="28"/>
          <w:szCs w:val="28"/>
        </w:rPr>
        <w:t>rautman</w:t>
      </w:r>
      <w:r w:rsidRPr="00533C25">
        <w:rPr>
          <w:rFonts w:ascii="Times New Roman" w:hAnsi="Times New Roman" w:cs="Times New Roman"/>
          <w:bCs/>
          <w:color w:val="C00000"/>
          <w:sz w:val="28"/>
          <w:szCs w:val="28"/>
        </w:rPr>
        <w:t>)</w:t>
      </w:r>
    </w:p>
    <w:p w:rsidR="00351342" w:rsidRDefault="00351342" w:rsidP="0074302A">
      <w:pPr>
        <w:spacing w:after="0"/>
        <w:ind w:left="720"/>
        <w:rPr>
          <w:rFonts w:ascii="Times New Roman" w:hAnsi="Times New Roman" w:cs="Times New Roman"/>
          <w:bCs/>
          <w:sz w:val="28"/>
          <w:szCs w:val="28"/>
        </w:rPr>
      </w:pPr>
    </w:p>
    <w:p w:rsidR="00F32FE2" w:rsidRPr="00760E5F" w:rsidRDefault="00D26FC0" w:rsidP="004C56EF">
      <w:pPr>
        <w:spacing w:after="0"/>
        <w:rPr>
          <w:rFonts w:ascii="Times New Roman" w:hAnsi="Times New Roman" w:cs="Times New Roman"/>
          <w:b/>
          <w:bCs/>
          <w:sz w:val="28"/>
          <w:szCs w:val="28"/>
        </w:rPr>
      </w:pPr>
      <w:r w:rsidRPr="009A428F">
        <w:rPr>
          <w:rFonts w:ascii="Times New Roman" w:hAnsi="Times New Roman" w:cs="Times New Roman"/>
          <w:b/>
          <w:bCs/>
          <w:color w:val="000000" w:themeColor="text1"/>
          <w:sz w:val="28"/>
          <w:szCs w:val="28"/>
        </w:rPr>
        <w:t>Item No. 2</w:t>
      </w:r>
      <w:r w:rsidR="005E71E8" w:rsidRPr="009A428F">
        <w:rPr>
          <w:rFonts w:ascii="Times New Roman" w:hAnsi="Times New Roman" w:cs="Times New Roman"/>
          <w:b/>
          <w:bCs/>
          <w:color w:val="000000" w:themeColor="text1"/>
          <w:sz w:val="28"/>
          <w:szCs w:val="28"/>
        </w:rPr>
        <w:t xml:space="preserve"> –</w:t>
      </w:r>
      <w:r w:rsidR="00760E5F">
        <w:rPr>
          <w:rFonts w:ascii="Times New Roman" w:hAnsi="Times New Roman" w:cs="Times New Roman"/>
          <w:b/>
          <w:bCs/>
          <w:color w:val="000000" w:themeColor="text1"/>
          <w:sz w:val="28"/>
          <w:szCs w:val="28"/>
        </w:rPr>
        <w:t xml:space="preserve"> </w:t>
      </w:r>
      <w:r w:rsidR="00912DE1">
        <w:rPr>
          <w:rFonts w:ascii="Times New Roman" w:hAnsi="Times New Roman" w:cs="Times New Roman"/>
          <w:b/>
          <w:bCs/>
          <w:sz w:val="28"/>
          <w:szCs w:val="28"/>
        </w:rPr>
        <w:t>Discuss t</w:t>
      </w:r>
      <w:r w:rsidR="00184FF7">
        <w:rPr>
          <w:rFonts w:ascii="Times New Roman" w:hAnsi="Times New Roman" w:cs="Times New Roman"/>
          <w:b/>
          <w:bCs/>
          <w:sz w:val="28"/>
          <w:szCs w:val="28"/>
        </w:rPr>
        <w:t xml:space="preserve">esting </w:t>
      </w:r>
      <w:r w:rsidR="00912DE1">
        <w:rPr>
          <w:rFonts w:ascii="Times New Roman" w:hAnsi="Times New Roman" w:cs="Times New Roman"/>
          <w:b/>
          <w:bCs/>
          <w:sz w:val="28"/>
          <w:szCs w:val="28"/>
        </w:rPr>
        <w:t>p</w:t>
      </w:r>
      <w:r w:rsidR="0098346E">
        <w:rPr>
          <w:rFonts w:ascii="Times New Roman" w:hAnsi="Times New Roman" w:cs="Times New Roman"/>
          <w:b/>
          <w:bCs/>
          <w:sz w:val="28"/>
          <w:szCs w:val="28"/>
        </w:rPr>
        <w:t>rotocol</w:t>
      </w:r>
      <w:r w:rsidR="00184FF7">
        <w:rPr>
          <w:rFonts w:ascii="Times New Roman" w:hAnsi="Times New Roman" w:cs="Times New Roman"/>
          <w:b/>
          <w:bCs/>
          <w:sz w:val="28"/>
          <w:szCs w:val="28"/>
        </w:rPr>
        <w:t xml:space="preserve"> for ACR</w:t>
      </w:r>
      <w:r w:rsidR="00D30396">
        <w:rPr>
          <w:rFonts w:ascii="Times New Roman" w:hAnsi="Times New Roman" w:cs="Times New Roman"/>
          <w:b/>
          <w:bCs/>
          <w:sz w:val="28"/>
          <w:szCs w:val="28"/>
        </w:rPr>
        <w:t>.</w:t>
      </w:r>
    </w:p>
    <w:p w:rsidR="009A428F" w:rsidRDefault="009A428F" w:rsidP="004C56EF">
      <w:pPr>
        <w:spacing w:after="0"/>
        <w:rPr>
          <w:rFonts w:ascii="Times New Roman" w:hAnsi="Times New Roman" w:cs="Times New Roman"/>
          <w:bCs/>
          <w:sz w:val="24"/>
          <w:szCs w:val="24"/>
        </w:rPr>
      </w:pPr>
    </w:p>
    <w:p w:rsidR="005D4A2A" w:rsidRPr="009E6023" w:rsidRDefault="003A3D27" w:rsidP="009E6023">
      <w:pPr>
        <w:spacing w:after="0"/>
        <w:ind w:left="720"/>
        <w:rPr>
          <w:rFonts w:ascii="Times New Roman" w:hAnsi="Times New Roman" w:cs="Times New Roman"/>
          <w:bCs/>
          <w:color w:val="C00000"/>
          <w:sz w:val="28"/>
          <w:szCs w:val="28"/>
        </w:rPr>
      </w:pPr>
      <w:r w:rsidRPr="00BA182D">
        <w:rPr>
          <w:rFonts w:ascii="Times New Roman" w:hAnsi="Times New Roman" w:cs="Times New Roman"/>
          <w:bCs/>
          <w:color w:val="C00000"/>
          <w:sz w:val="28"/>
          <w:szCs w:val="28"/>
        </w:rPr>
        <w:t xml:space="preserve">A </w:t>
      </w:r>
      <w:r w:rsidR="005D4A2A" w:rsidRPr="00BA182D">
        <w:rPr>
          <w:rFonts w:ascii="Times New Roman" w:hAnsi="Times New Roman" w:cs="Times New Roman"/>
          <w:bCs/>
          <w:color w:val="C00000"/>
          <w:sz w:val="28"/>
          <w:szCs w:val="28"/>
        </w:rPr>
        <w:t xml:space="preserve">handout </w:t>
      </w:r>
      <w:r w:rsidR="00BA182D" w:rsidRPr="00BA182D">
        <w:rPr>
          <w:rFonts w:ascii="Times New Roman" w:hAnsi="Times New Roman" w:cs="Times New Roman"/>
          <w:bCs/>
          <w:color w:val="C00000"/>
          <w:sz w:val="28"/>
          <w:szCs w:val="28"/>
        </w:rPr>
        <w:t>was passed out contain</w:t>
      </w:r>
      <w:r w:rsidR="008C2E52" w:rsidRPr="00BA182D">
        <w:rPr>
          <w:rFonts w:ascii="Times New Roman" w:hAnsi="Times New Roman" w:cs="Times New Roman"/>
          <w:bCs/>
          <w:color w:val="C00000"/>
          <w:sz w:val="28"/>
          <w:szCs w:val="28"/>
        </w:rPr>
        <w:t xml:space="preserve">ing a flow chart </w:t>
      </w:r>
      <w:r w:rsidR="00C565F5" w:rsidRPr="00BA182D">
        <w:rPr>
          <w:rFonts w:ascii="Times New Roman" w:hAnsi="Times New Roman" w:cs="Times New Roman"/>
          <w:bCs/>
          <w:color w:val="C00000"/>
          <w:sz w:val="28"/>
          <w:szCs w:val="28"/>
        </w:rPr>
        <w:t>for</w:t>
      </w:r>
      <w:r w:rsidR="008C2E52" w:rsidRPr="00BA182D">
        <w:rPr>
          <w:rFonts w:ascii="Times New Roman" w:hAnsi="Times New Roman" w:cs="Times New Roman"/>
          <w:bCs/>
          <w:color w:val="C00000"/>
          <w:sz w:val="28"/>
          <w:szCs w:val="28"/>
        </w:rPr>
        <w:t xml:space="preserve"> e</w:t>
      </w:r>
      <w:r w:rsidR="00C565F5" w:rsidRPr="00BA182D">
        <w:rPr>
          <w:rFonts w:ascii="Times New Roman" w:hAnsi="Times New Roman" w:cs="Times New Roman"/>
          <w:bCs/>
          <w:color w:val="C00000"/>
          <w:sz w:val="28"/>
          <w:szCs w:val="28"/>
        </w:rPr>
        <w:t>valuating</w:t>
      </w:r>
      <w:r w:rsidR="008C2E52" w:rsidRPr="00BA182D">
        <w:rPr>
          <w:rFonts w:ascii="Times New Roman" w:hAnsi="Times New Roman" w:cs="Times New Roman"/>
          <w:bCs/>
          <w:color w:val="C00000"/>
          <w:sz w:val="28"/>
          <w:szCs w:val="28"/>
        </w:rPr>
        <w:t xml:space="preserve"> aggregate</w:t>
      </w:r>
      <w:r w:rsidR="00BA182D" w:rsidRPr="00BA182D">
        <w:rPr>
          <w:rFonts w:ascii="Times New Roman" w:hAnsi="Times New Roman" w:cs="Times New Roman"/>
          <w:bCs/>
          <w:color w:val="C00000"/>
          <w:sz w:val="28"/>
          <w:szCs w:val="28"/>
        </w:rPr>
        <w:t>s</w:t>
      </w:r>
      <w:r w:rsidR="008C2E52" w:rsidRPr="00BA182D">
        <w:rPr>
          <w:rFonts w:ascii="Times New Roman" w:hAnsi="Times New Roman" w:cs="Times New Roman"/>
          <w:bCs/>
          <w:color w:val="C00000"/>
          <w:sz w:val="28"/>
          <w:szCs w:val="28"/>
        </w:rPr>
        <w:t xml:space="preserve"> for alkali silica reactivity (ASR) and alkali carbonate reactivity (ACR).  The flow chart was taken from AASHTO R80</w:t>
      </w:r>
      <w:r w:rsidR="005D4A2A" w:rsidRPr="00BA182D">
        <w:rPr>
          <w:rFonts w:ascii="Times New Roman" w:hAnsi="Times New Roman" w:cs="Times New Roman"/>
          <w:bCs/>
          <w:color w:val="C00000"/>
          <w:sz w:val="28"/>
          <w:szCs w:val="28"/>
        </w:rPr>
        <w:t>.</w:t>
      </w:r>
      <w:r w:rsidR="008C2E52" w:rsidRPr="00BA182D">
        <w:rPr>
          <w:rFonts w:ascii="Times New Roman" w:hAnsi="Times New Roman" w:cs="Times New Roman"/>
          <w:bCs/>
          <w:color w:val="C00000"/>
          <w:sz w:val="28"/>
          <w:szCs w:val="28"/>
        </w:rPr>
        <w:t xml:space="preserve"> </w:t>
      </w:r>
      <w:r w:rsidR="005D4A2A" w:rsidRPr="00BA182D">
        <w:rPr>
          <w:rFonts w:ascii="Times New Roman" w:hAnsi="Times New Roman" w:cs="Times New Roman"/>
          <w:bCs/>
          <w:color w:val="C00000"/>
          <w:sz w:val="28"/>
          <w:szCs w:val="28"/>
        </w:rPr>
        <w:t xml:space="preserve"> </w:t>
      </w:r>
      <w:proofErr w:type="spellStart"/>
      <w:r w:rsidR="008C2E52" w:rsidRPr="00BA182D">
        <w:rPr>
          <w:rFonts w:ascii="Times New Roman" w:hAnsi="Times New Roman" w:cs="Times New Roman"/>
          <w:bCs/>
          <w:color w:val="C00000"/>
          <w:sz w:val="28"/>
          <w:szCs w:val="28"/>
        </w:rPr>
        <w:t>MoDOT</w:t>
      </w:r>
      <w:proofErr w:type="spellEnd"/>
      <w:r w:rsidR="008C2E52" w:rsidRPr="00BA182D">
        <w:rPr>
          <w:rFonts w:ascii="Times New Roman" w:hAnsi="Times New Roman" w:cs="Times New Roman"/>
          <w:bCs/>
          <w:color w:val="C00000"/>
          <w:sz w:val="28"/>
          <w:szCs w:val="28"/>
        </w:rPr>
        <w:t xml:space="preserve"> is </w:t>
      </w:r>
      <w:r w:rsidR="00C565F5" w:rsidRPr="00BA182D">
        <w:rPr>
          <w:rFonts w:ascii="Times New Roman" w:hAnsi="Times New Roman" w:cs="Times New Roman"/>
          <w:bCs/>
          <w:color w:val="C00000"/>
          <w:sz w:val="28"/>
          <w:szCs w:val="28"/>
        </w:rPr>
        <w:t xml:space="preserve">currently </w:t>
      </w:r>
      <w:r w:rsidR="008C2E52" w:rsidRPr="00BA182D">
        <w:rPr>
          <w:rFonts w:ascii="Times New Roman" w:hAnsi="Times New Roman" w:cs="Times New Roman"/>
          <w:bCs/>
          <w:color w:val="C00000"/>
          <w:sz w:val="28"/>
          <w:szCs w:val="28"/>
        </w:rPr>
        <w:t>utili</w:t>
      </w:r>
      <w:r w:rsidR="00C565F5" w:rsidRPr="00BA182D">
        <w:rPr>
          <w:rFonts w:ascii="Times New Roman" w:hAnsi="Times New Roman" w:cs="Times New Roman"/>
          <w:bCs/>
          <w:color w:val="C00000"/>
          <w:sz w:val="28"/>
          <w:szCs w:val="28"/>
        </w:rPr>
        <w:t>zing this</w:t>
      </w:r>
      <w:r w:rsidR="008C2E52" w:rsidRPr="00BA182D">
        <w:rPr>
          <w:rFonts w:ascii="Times New Roman" w:hAnsi="Times New Roman" w:cs="Times New Roman"/>
          <w:bCs/>
          <w:color w:val="C00000"/>
          <w:sz w:val="28"/>
          <w:szCs w:val="28"/>
        </w:rPr>
        <w:t xml:space="preserve"> flo</w:t>
      </w:r>
      <w:r w:rsidR="00C565F5" w:rsidRPr="00BA182D">
        <w:rPr>
          <w:rFonts w:ascii="Times New Roman" w:hAnsi="Times New Roman" w:cs="Times New Roman"/>
          <w:bCs/>
          <w:color w:val="C00000"/>
          <w:sz w:val="28"/>
          <w:szCs w:val="28"/>
        </w:rPr>
        <w:t>w chart for evaluating</w:t>
      </w:r>
      <w:r w:rsidR="008C2E52" w:rsidRPr="00BA182D">
        <w:rPr>
          <w:rFonts w:ascii="Times New Roman" w:hAnsi="Times New Roman" w:cs="Times New Roman"/>
          <w:bCs/>
          <w:color w:val="C00000"/>
          <w:sz w:val="28"/>
          <w:szCs w:val="28"/>
        </w:rPr>
        <w:t xml:space="preserve"> aggregate</w:t>
      </w:r>
      <w:r w:rsidR="00C565F5" w:rsidRPr="00BA182D">
        <w:rPr>
          <w:rFonts w:ascii="Times New Roman" w:hAnsi="Times New Roman" w:cs="Times New Roman"/>
          <w:bCs/>
          <w:color w:val="C00000"/>
          <w:sz w:val="28"/>
          <w:szCs w:val="28"/>
        </w:rPr>
        <w:t>s.</w:t>
      </w:r>
      <w:r w:rsidR="008C2E52" w:rsidRPr="00BA182D">
        <w:rPr>
          <w:rFonts w:ascii="Times New Roman" w:hAnsi="Times New Roman" w:cs="Times New Roman"/>
          <w:bCs/>
          <w:color w:val="C00000"/>
          <w:sz w:val="28"/>
          <w:szCs w:val="28"/>
        </w:rPr>
        <w:t xml:space="preserve"> ASTM C1105 contains expansion </w:t>
      </w:r>
      <w:r w:rsidR="005D4A2A" w:rsidRPr="00BA182D">
        <w:rPr>
          <w:rFonts w:ascii="Times New Roman" w:hAnsi="Times New Roman" w:cs="Times New Roman"/>
          <w:bCs/>
          <w:color w:val="C00000"/>
          <w:sz w:val="28"/>
          <w:szCs w:val="28"/>
        </w:rPr>
        <w:t>limits for</w:t>
      </w:r>
      <w:r w:rsidR="00C565F5" w:rsidRPr="00BA182D">
        <w:rPr>
          <w:rFonts w:ascii="Times New Roman" w:hAnsi="Times New Roman" w:cs="Times New Roman"/>
          <w:bCs/>
          <w:color w:val="C00000"/>
          <w:sz w:val="28"/>
          <w:szCs w:val="28"/>
        </w:rPr>
        <w:t xml:space="preserve"> measurements taken at</w:t>
      </w:r>
      <w:r w:rsidR="005D4A2A" w:rsidRPr="00BA182D">
        <w:rPr>
          <w:rFonts w:ascii="Times New Roman" w:hAnsi="Times New Roman" w:cs="Times New Roman"/>
          <w:bCs/>
          <w:color w:val="C00000"/>
          <w:sz w:val="28"/>
          <w:szCs w:val="28"/>
        </w:rPr>
        <w:t xml:space="preserve"> 3, 6,</w:t>
      </w:r>
      <w:r w:rsidR="008C2E52" w:rsidRPr="00BA182D">
        <w:rPr>
          <w:rFonts w:ascii="Times New Roman" w:hAnsi="Times New Roman" w:cs="Times New Roman"/>
          <w:bCs/>
          <w:color w:val="C00000"/>
          <w:sz w:val="28"/>
          <w:szCs w:val="28"/>
        </w:rPr>
        <w:t xml:space="preserve"> and 12 months</w:t>
      </w:r>
      <w:r w:rsidRPr="00BA182D">
        <w:rPr>
          <w:rFonts w:ascii="Times New Roman" w:hAnsi="Times New Roman" w:cs="Times New Roman"/>
          <w:bCs/>
          <w:color w:val="C00000"/>
          <w:sz w:val="28"/>
          <w:szCs w:val="28"/>
        </w:rPr>
        <w:t>.  F</w:t>
      </w:r>
      <w:r w:rsidR="00BA182D" w:rsidRPr="00BA182D">
        <w:rPr>
          <w:rFonts w:ascii="Times New Roman" w:hAnsi="Times New Roman" w:cs="Times New Roman"/>
          <w:bCs/>
          <w:color w:val="C00000"/>
          <w:sz w:val="28"/>
          <w:szCs w:val="28"/>
        </w:rPr>
        <w:t>or f</w:t>
      </w:r>
      <w:r w:rsidRPr="00BA182D">
        <w:rPr>
          <w:rFonts w:ascii="Times New Roman" w:hAnsi="Times New Roman" w:cs="Times New Roman"/>
          <w:bCs/>
          <w:color w:val="C00000"/>
          <w:sz w:val="28"/>
          <w:szCs w:val="28"/>
        </w:rPr>
        <w:t xml:space="preserve">ormations that </w:t>
      </w:r>
      <w:proofErr w:type="spellStart"/>
      <w:r w:rsidRPr="00BA182D">
        <w:rPr>
          <w:rFonts w:ascii="Times New Roman" w:hAnsi="Times New Roman" w:cs="Times New Roman"/>
          <w:bCs/>
          <w:color w:val="C00000"/>
          <w:sz w:val="28"/>
          <w:szCs w:val="28"/>
        </w:rPr>
        <w:t>MoDOT</w:t>
      </w:r>
      <w:proofErr w:type="spellEnd"/>
      <w:r w:rsidRPr="00BA182D">
        <w:rPr>
          <w:rFonts w:ascii="Times New Roman" w:hAnsi="Times New Roman" w:cs="Times New Roman"/>
          <w:bCs/>
          <w:color w:val="C00000"/>
          <w:sz w:val="28"/>
          <w:szCs w:val="28"/>
        </w:rPr>
        <w:t xml:space="preserve"> has</w:t>
      </w:r>
      <w:r w:rsidR="00C565F5" w:rsidRPr="00BA182D">
        <w:rPr>
          <w:rFonts w:ascii="Times New Roman" w:hAnsi="Times New Roman" w:cs="Times New Roman"/>
          <w:bCs/>
          <w:color w:val="C00000"/>
          <w:sz w:val="28"/>
          <w:szCs w:val="28"/>
        </w:rPr>
        <w:t xml:space="preserve"> utiliz</w:t>
      </w:r>
      <w:r w:rsidR="005D4A2A" w:rsidRPr="00BA182D">
        <w:rPr>
          <w:rFonts w:ascii="Times New Roman" w:hAnsi="Times New Roman" w:cs="Times New Roman"/>
          <w:bCs/>
          <w:color w:val="C00000"/>
          <w:sz w:val="28"/>
          <w:szCs w:val="28"/>
        </w:rPr>
        <w:t>ed for year</w:t>
      </w:r>
      <w:r w:rsidRPr="00BA182D">
        <w:rPr>
          <w:rFonts w:ascii="Times New Roman" w:hAnsi="Times New Roman" w:cs="Times New Roman"/>
          <w:bCs/>
          <w:color w:val="C00000"/>
          <w:sz w:val="28"/>
          <w:szCs w:val="28"/>
        </w:rPr>
        <w:t>s</w:t>
      </w:r>
      <w:r w:rsidR="00C565F5" w:rsidRPr="00BA182D">
        <w:rPr>
          <w:rFonts w:ascii="Times New Roman" w:hAnsi="Times New Roman" w:cs="Times New Roman"/>
          <w:bCs/>
          <w:color w:val="C00000"/>
          <w:sz w:val="28"/>
          <w:szCs w:val="28"/>
        </w:rPr>
        <w:t xml:space="preserve"> with no field</w:t>
      </w:r>
      <w:r w:rsidR="008C2E52" w:rsidRPr="00BA182D">
        <w:rPr>
          <w:rFonts w:ascii="Times New Roman" w:hAnsi="Times New Roman" w:cs="Times New Roman"/>
          <w:bCs/>
          <w:color w:val="C00000"/>
          <w:sz w:val="28"/>
          <w:szCs w:val="28"/>
        </w:rPr>
        <w:t xml:space="preserve"> issues</w:t>
      </w:r>
      <w:r w:rsidRPr="006D7D3C">
        <w:rPr>
          <w:rFonts w:ascii="Times New Roman" w:hAnsi="Times New Roman" w:cs="Times New Roman"/>
          <w:bCs/>
          <w:color w:val="C00000"/>
          <w:sz w:val="28"/>
          <w:szCs w:val="28"/>
        </w:rPr>
        <w:t xml:space="preserve">, </w:t>
      </w:r>
      <w:r w:rsidR="006D7D3C" w:rsidRPr="006D7D3C">
        <w:rPr>
          <w:rFonts w:ascii="Times New Roman" w:hAnsi="Times New Roman" w:cs="Times New Roman"/>
          <w:bCs/>
          <w:color w:val="C00000"/>
          <w:sz w:val="28"/>
          <w:szCs w:val="28"/>
        </w:rPr>
        <w:t>aggregate</w:t>
      </w:r>
      <w:r w:rsidR="00611422">
        <w:rPr>
          <w:rFonts w:ascii="Times New Roman" w:hAnsi="Times New Roman" w:cs="Times New Roman"/>
          <w:bCs/>
          <w:color w:val="C00000"/>
          <w:sz w:val="28"/>
          <w:szCs w:val="28"/>
        </w:rPr>
        <w:t>s</w:t>
      </w:r>
      <w:r w:rsidR="006D7D3C" w:rsidRPr="006D7D3C">
        <w:rPr>
          <w:rFonts w:ascii="Times New Roman" w:hAnsi="Times New Roman" w:cs="Times New Roman"/>
          <w:bCs/>
          <w:color w:val="C00000"/>
          <w:sz w:val="28"/>
          <w:szCs w:val="28"/>
        </w:rPr>
        <w:t xml:space="preserve"> will be approved provided </w:t>
      </w:r>
      <w:r w:rsidR="002B79DF" w:rsidRPr="006D7D3C">
        <w:rPr>
          <w:rFonts w:ascii="Times New Roman" w:hAnsi="Times New Roman" w:cs="Times New Roman"/>
          <w:bCs/>
          <w:color w:val="C00000"/>
          <w:sz w:val="28"/>
          <w:szCs w:val="28"/>
        </w:rPr>
        <w:t xml:space="preserve">there is no </w:t>
      </w:r>
      <w:r w:rsidRPr="006D7D3C">
        <w:rPr>
          <w:rFonts w:ascii="Times New Roman" w:hAnsi="Times New Roman" w:cs="Times New Roman"/>
          <w:bCs/>
          <w:color w:val="C00000"/>
          <w:sz w:val="28"/>
          <w:szCs w:val="28"/>
        </w:rPr>
        <w:t>aggregate</w:t>
      </w:r>
      <w:r w:rsidR="002B79DF" w:rsidRPr="006D7D3C">
        <w:rPr>
          <w:rFonts w:ascii="Times New Roman" w:hAnsi="Times New Roman" w:cs="Times New Roman"/>
          <w:bCs/>
          <w:color w:val="C00000"/>
          <w:sz w:val="28"/>
          <w:szCs w:val="28"/>
        </w:rPr>
        <w:t xml:space="preserve"> expa</w:t>
      </w:r>
      <w:r w:rsidR="006D7D3C" w:rsidRPr="006D7D3C">
        <w:rPr>
          <w:rFonts w:ascii="Times New Roman" w:hAnsi="Times New Roman" w:cs="Times New Roman"/>
          <w:bCs/>
          <w:color w:val="C00000"/>
          <w:sz w:val="28"/>
          <w:szCs w:val="28"/>
        </w:rPr>
        <w:t>nsion after 3 months of testing and</w:t>
      </w:r>
      <w:r w:rsidR="002B79DF" w:rsidRPr="006D7D3C">
        <w:rPr>
          <w:rFonts w:ascii="Times New Roman" w:hAnsi="Times New Roman" w:cs="Times New Roman"/>
          <w:bCs/>
          <w:color w:val="C00000"/>
          <w:sz w:val="28"/>
          <w:szCs w:val="28"/>
        </w:rPr>
        <w:t xml:space="preserve"> all other material requirements </w:t>
      </w:r>
      <w:r w:rsidR="006D7D3C" w:rsidRPr="006D7D3C">
        <w:rPr>
          <w:rFonts w:ascii="Times New Roman" w:hAnsi="Times New Roman" w:cs="Times New Roman"/>
          <w:bCs/>
          <w:color w:val="C00000"/>
          <w:sz w:val="28"/>
          <w:szCs w:val="28"/>
        </w:rPr>
        <w:t xml:space="preserve">(i.e. freeze/thaw) </w:t>
      </w:r>
      <w:r w:rsidR="002B79DF" w:rsidRPr="006D7D3C">
        <w:rPr>
          <w:rFonts w:ascii="Times New Roman" w:hAnsi="Times New Roman" w:cs="Times New Roman"/>
          <w:bCs/>
          <w:color w:val="C00000"/>
          <w:sz w:val="28"/>
          <w:szCs w:val="28"/>
        </w:rPr>
        <w:t>are met</w:t>
      </w:r>
      <w:r w:rsidR="00BA182D" w:rsidRPr="006D7D3C">
        <w:rPr>
          <w:rFonts w:ascii="Times New Roman" w:hAnsi="Times New Roman" w:cs="Times New Roman"/>
          <w:bCs/>
          <w:color w:val="C00000"/>
          <w:sz w:val="28"/>
          <w:szCs w:val="28"/>
        </w:rPr>
        <w:t xml:space="preserve">. </w:t>
      </w:r>
      <w:r w:rsidR="00BA182D">
        <w:rPr>
          <w:rFonts w:ascii="Times New Roman" w:hAnsi="Times New Roman" w:cs="Times New Roman"/>
          <w:bCs/>
          <w:sz w:val="28"/>
          <w:szCs w:val="28"/>
        </w:rPr>
        <w:t xml:space="preserve"> </w:t>
      </w:r>
      <w:r w:rsidR="00BA182D" w:rsidRPr="00BA182D">
        <w:rPr>
          <w:rFonts w:ascii="Times New Roman" w:hAnsi="Times New Roman" w:cs="Times New Roman"/>
          <w:bCs/>
          <w:color w:val="C00000"/>
          <w:sz w:val="28"/>
          <w:szCs w:val="28"/>
        </w:rPr>
        <w:t>T</w:t>
      </w:r>
      <w:r w:rsidR="005D4A2A" w:rsidRPr="00BA182D">
        <w:rPr>
          <w:rFonts w:ascii="Times New Roman" w:hAnsi="Times New Roman" w:cs="Times New Roman"/>
          <w:bCs/>
          <w:color w:val="C00000"/>
          <w:sz w:val="28"/>
          <w:szCs w:val="28"/>
        </w:rPr>
        <w:t>est</w:t>
      </w:r>
      <w:r w:rsidR="00BA182D" w:rsidRPr="00BA182D">
        <w:rPr>
          <w:rFonts w:ascii="Times New Roman" w:hAnsi="Times New Roman" w:cs="Times New Roman"/>
          <w:bCs/>
          <w:color w:val="C00000"/>
          <w:sz w:val="28"/>
          <w:szCs w:val="28"/>
        </w:rPr>
        <w:t>ing</w:t>
      </w:r>
      <w:r w:rsidR="005D4A2A" w:rsidRPr="00BA182D">
        <w:rPr>
          <w:rFonts w:ascii="Times New Roman" w:hAnsi="Times New Roman" w:cs="Times New Roman"/>
          <w:bCs/>
          <w:color w:val="C00000"/>
          <w:sz w:val="28"/>
          <w:szCs w:val="28"/>
        </w:rPr>
        <w:t xml:space="preserve"> wil</w:t>
      </w:r>
      <w:r w:rsidR="00BA182D" w:rsidRPr="00BA182D">
        <w:rPr>
          <w:rFonts w:ascii="Times New Roman" w:hAnsi="Times New Roman" w:cs="Times New Roman"/>
          <w:bCs/>
          <w:color w:val="C00000"/>
          <w:sz w:val="28"/>
          <w:szCs w:val="28"/>
        </w:rPr>
        <w:t xml:space="preserve">l continue beyond 3 months </w:t>
      </w:r>
      <w:r w:rsidR="005D4A2A" w:rsidRPr="00BA182D">
        <w:rPr>
          <w:rFonts w:ascii="Times New Roman" w:hAnsi="Times New Roman" w:cs="Times New Roman"/>
          <w:bCs/>
          <w:color w:val="C00000"/>
          <w:sz w:val="28"/>
          <w:szCs w:val="28"/>
        </w:rPr>
        <w:t>for informational purposes only.</w:t>
      </w:r>
    </w:p>
    <w:p w:rsidR="005D4A2A" w:rsidRPr="00BA182D" w:rsidRDefault="005D4A2A" w:rsidP="005D4A2A">
      <w:pPr>
        <w:spacing w:after="0"/>
        <w:ind w:left="720"/>
        <w:rPr>
          <w:rFonts w:ascii="Times New Roman" w:hAnsi="Times New Roman" w:cs="Times New Roman"/>
          <w:bCs/>
          <w:color w:val="C00000"/>
          <w:sz w:val="28"/>
          <w:szCs w:val="28"/>
        </w:rPr>
      </w:pPr>
      <w:r w:rsidRPr="00BA182D">
        <w:rPr>
          <w:rFonts w:ascii="Times New Roman" w:hAnsi="Times New Roman" w:cs="Times New Roman"/>
          <w:bCs/>
          <w:color w:val="C00000"/>
          <w:sz w:val="28"/>
          <w:szCs w:val="28"/>
        </w:rPr>
        <w:lastRenderedPageBreak/>
        <w:t>It does not appear that the problem is wide sprea</w:t>
      </w:r>
      <w:r w:rsidR="00C565F5" w:rsidRPr="00BA182D">
        <w:rPr>
          <w:rFonts w:ascii="Times New Roman" w:hAnsi="Times New Roman" w:cs="Times New Roman"/>
          <w:bCs/>
          <w:color w:val="C00000"/>
          <w:sz w:val="28"/>
          <w:szCs w:val="28"/>
        </w:rPr>
        <w:t xml:space="preserve">d, but it is something that </w:t>
      </w:r>
      <w:proofErr w:type="spellStart"/>
      <w:r w:rsidR="00C565F5" w:rsidRPr="00BA182D">
        <w:rPr>
          <w:rFonts w:ascii="Times New Roman" w:hAnsi="Times New Roman" w:cs="Times New Roman"/>
          <w:bCs/>
          <w:color w:val="C00000"/>
          <w:sz w:val="28"/>
          <w:szCs w:val="28"/>
        </w:rPr>
        <w:t>MoDOT</w:t>
      </w:r>
      <w:proofErr w:type="spellEnd"/>
      <w:r w:rsidR="00C565F5" w:rsidRPr="00BA182D">
        <w:rPr>
          <w:rFonts w:ascii="Times New Roman" w:hAnsi="Times New Roman" w:cs="Times New Roman"/>
          <w:bCs/>
          <w:color w:val="C00000"/>
          <w:sz w:val="28"/>
          <w:szCs w:val="28"/>
        </w:rPr>
        <w:t xml:space="preserve"> wants to stay on top of moving </w:t>
      </w:r>
      <w:r w:rsidRPr="00BA182D">
        <w:rPr>
          <w:rFonts w:ascii="Times New Roman" w:hAnsi="Times New Roman" w:cs="Times New Roman"/>
          <w:bCs/>
          <w:color w:val="C00000"/>
          <w:sz w:val="28"/>
          <w:szCs w:val="28"/>
        </w:rPr>
        <w:t xml:space="preserve">forward.  Some sources have </w:t>
      </w:r>
      <w:r w:rsidR="00C565F5" w:rsidRPr="00BA182D">
        <w:rPr>
          <w:rFonts w:ascii="Times New Roman" w:hAnsi="Times New Roman" w:cs="Times New Roman"/>
          <w:bCs/>
          <w:color w:val="C00000"/>
          <w:sz w:val="28"/>
          <w:szCs w:val="28"/>
        </w:rPr>
        <w:t xml:space="preserve">already </w:t>
      </w:r>
      <w:r w:rsidRPr="00BA182D">
        <w:rPr>
          <w:rFonts w:ascii="Times New Roman" w:hAnsi="Times New Roman" w:cs="Times New Roman"/>
          <w:bCs/>
          <w:color w:val="C00000"/>
          <w:sz w:val="28"/>
          <w:szCs w:val="28"/>
        </w:rPr>
        <w:t xml:space="preserve">been approved that may be </w:t>
      </w:r>
      <w:r w:rsidR="00C565F5" w:rsidRPr="00BA182D">
        <w:rPr>
          <w:rFonts w:ascii="Times New Roman" w:hAnsi="Times New Roman" w:cs="Times New Roman"/>
          <w:bCs/>
          <w:color w:val="C00000"/>
          <w:sz w:val="28"/>
          <w:szCs w:val="28"/>
        </w:rPr>
        <w:t xml:space="preserve">potentially </w:t>
      </w:r>
      <w:r w:rsidRPr="00BA182D">
        <w:rPr>
          <w:rFonts w:ascii="Times New Roman" w:hAnsi="Times New Roman" w:cs="Times New Roman"/>
          <w:bCs/>
          <w:color w:val="C00000"/>
          <w:sz w:val="28"/>
          <w:szCs w:val="28"/>
        </w:rPr>
        <w:t>reactive</w:t>
      </w:r>
      <w:r w:rsidR="00C565F5" w:rsidRPr="00BA182D">
        <w:rPr>
          <w:rFonts w:ascii="Times New Roman" w:hAnsi="Times New Roman" w:cs="Times New Roman"/>
          <w:bCs/>
          <w:color w:val="C00000"/>
          <w:sz w:val="28"/>
          <w:szCs w:val="28"/>
        </w:rPr>
        <w:t xml:space="preserve">.  For those sources, field performance will be evaluated to determine if </w:t>
      </w:r>
      <w:r w:rsidR="008A3114" w:rsidRPr="00BA182D">
        <w:rPr>
          <w:rFonts w:ascii="Times New Roman" w:hAnsi="Times New Roman" w:cs="Times New Roman"/>
          <w:bCs/>
          <w:color w:val="C00000"/>
          <w:sz w:val="28"/>
          <w:szCs w:val="28"/>
        </w:rPr>
        <w:t>an issue exists</w:t>
      </w:r>
      <w:r w:rsidR="00C565F5" w:rsidRPr="00BA182D">
        <w:rPr>
          <w:rFonts w:ascii="Times New Roman" w:hAnsi="Times New Roman" w:cs="Times New Roman"/>
          <w:bCs/>
          <w:color w:val="C00000"/>
          <w:sz w:val="28"/>
          <w:szCs w:val="28"/>
        </w:rPr>
        <w:t xml:space="preserve"> with the source</w:t>
      </w:r>
      <w:r w:rsidRPr="00BA182D">
        <w:rPr>
          <w:rFonts w:ascii="Times New Roman" w:hAnsi="Times New Roman" w:cs="Times New Roman"/>
          <w:bCs/>
          <w:color w:val="C00000"/>
          <w:sz w:val="28"/>
          <w:szCs w:val="28"/>
        </w:rPr>
        <w:t>.</w:t>
      </w:r>
    </w:p>
    <w:p w:rsidR="005D4A2A" w:rsidRDefault="005D4A2A" w:rsidP="005E71E8">
      <w:pPr>
        <w:spacing w:after="0"/>
        <w:rPr>
          <w:rFonts w:ascii="Times New Roman" w:hAnsi="Times New Roman" w:cs="Times New Roman"/>
          <w:b/>
          <w:bCs/>
          <w:sz w:val="28"/>
          <w:szCs w:val="28"/>
        </w:rPr>
      </w:pPr>
    </w:p>
    <w:p w:rsidR="005E71E8" w:rsidRDefault="00D26FC0" w:rsidP="005E71E8">
      <w:pPr>
        <w:spacing w:after="0"/>
        <w:rPr>
          <w:rFonts w:ascii="Times New Roman" w:hAnsi="Times New Roman" w:cs="Times New Roman"/>
          <w:b/>
          <w:bCs/>
          <w:sz w:val="28"/>
          <w:szCs w:val="28"/>
        </w:rPr>
      </w:pPr>
      <w:r>
        <w:rPr>
          <w:rFonts w:ascii="Times New Roman" w:hAnsi="Times New Roman" w:cs="Times New Roman"/>
          <w:b/>
          <w:bCs/>
          <w:sz w:val="28"/>
          <w:szCs w:val="28"/>
        </w:rPr>
        <w:t>Item No. 3</w:t>
      </w:r>
      <w:r w:rsidR="00184FF7">
        <w:rPr>
          <w:rFonts w:ascii="Times New Roman" w:hAnsi="Times New Roman" w:cs="Times New Roman"/>
          <w:b/>
          <w:bCs/>
          <w:sz w:val="28"/>
          <w:szCs w:val="28"/>
        </w:rPr>
        <w:t xml:space="preserve"> – Update on </w:t>
      </w:r>
      <w:proofErr w:type="spellStart"/>
      <w:r w:rsidR="00184FF7">
        <w:rPr>
          <w:rFonts w:ascii="Times New Roman" w:hAnsi="Times New Roman" w:cs="Times New Roman"/>
          <w:b/>
          <w:bCs/>
          <w:sz w:val="28"/>
          <w:szCs w:val="28"/>
        </w:rPr>
        <w:t>MoDOT’s</w:t>
      </w:r>
      <w:proofErr w:type="spellEnd"/>
      <w:r w:rsidR="00184FF7">
        <w:rPr>
          <w:rFonts w:ascii="Times New Roman" w:hAnsi="Times New Roman" w:cs="Times New Roman"/>
          <w:b/>
          <w:bCs/>
          <w:sz w:val="28"/>
          <w:szCs w:val="28"/>
        </w:rPr>
        <w:t xml:space="preserve"> D-Cracking Study</w:t>
      </w:r>
      <w:r w:rsidR="00D30396">
        <w:rPr>
          <w:rFonts w:ascii="Times New Roman" w:hAnsi="Times New Roman" w:cs="Times New Roman"/>
          <w:b/>
          <w:bCs/>
          <w:sz w:val="28"/>
          <w:szCs w:val="28"/>
        </w:rPr>
        <w:t>.</w:t>
      </w:r>
    </w:p>
    <w:p w:rsidR="00F32FE2" w:rsidRDefault="00F32FE2" w:rsidP="004C56EF">
      <w:pPr>
        <w:spacing w:after="0"/>
        <w:rPr>
          <w:rFonts w:ascii="Times New Roman" w:hAnsi="Times New Roman" w:cs="Times New Roman"/>
          <w:bCs/>
          <w:sz w:val="28"/>
          <w:szCs w:val="28"/>
        </w:rPr>
      </w:pPr>
    </w:p>
    <w:p w:rsidR="005D4A2A" w:rsidRPr="00076396" w:rsidRDefault="000B51AE" w:rsidP="005D4A2A">
      <w:pPr>
        <w:spacing w:after="0"/>
        <w:ind w:left="720"/>
        <w:rPr>
          <w:rFonts w:ascii="Times New Roman" w:hAnsi="Times New Roman" w:cs="Times New Roman"/>
          <w:bCs/>
          <w:color w:val="C00000"/>
          <w:sz w:val="28"/>
          <w:szCs w:val="28"/>
        </w:rPr>
      </w:pPr>
      <w:r w:rsidRPr="00076396">
        <w:rPr>
          <w:rFonts w:ascii="Times New Roman" w:hAnsi="Times New Roman" w:cs="Times New Roman"/>
          <w:bCs/>
          <w:color w:val="C00000"/>
          <w:sz w:val="28"/>
          <w:szCs w:val="28"/>
        </w:rPr>
        <w:t xml:space="preserve">Research conducted by </w:t>
      </w:r>
      <w:proofErr w:type="spellStart"/>
      <w:r w:rsidRPr="00076396">
        <w:rPr>
          <w:rFonts w:ascii="Times New Roman" w:hAnsi="Times New Roman" w:cs="Times New Roman"/>
          <w:bCs/>
          <w:color w:val="C00000"/>
          <w:sz w:val="28"/>
          <w:szCs w:val="28"/>
        </w:rPr>
        <w:t>MoDOT</w:t>
      </w:r>
      <w:proofErr w:type="spellEnd"/>
      <w:r w:rsidR="00611422">
        <w:rPr>
          <w:rFonts w:ascii="Times New Roman" w:hAnsi="Times New Roman" w:cs="Times New Roman"/>
          <w:bCs/>
          <w:color w:val="C00000"/>
          <w:sz w:val="28"/>
          <w:szCs w:val="28"/>
        </w:rPr>
        <w:t xml:space="preserve"> show</w:t>
      </w:r>
      <w:r w:rsidR="00076396" w:rsidRPr="00076396">
        <w:rPr>
          <w:rFonts w:ascii="Times New Roman" w:hAnsi="Times New Roman" w:cs="Times New Roman"/>
          <w:bCs/>
          <w:color w:val="C00000"/>
          <w:sz w:val="28"/>
          <w:szCs w:val="28"/>
        </w:rPr>
        <w:t>ed</w:t>
      </w:r>
      <w:r w:rsidRPr="00076396">
        <w:rPr>
          <w:rFonts w:ascii="Times New Roman" w:hAnsi="Times New Roman" w:cs="Times New Roman"/>
          <w:bCs/>
          <w:color w:val="C00000"/>
          <w:sz w:val="28"/>
          <w:szCs w:val="28"/>
        </w:rPr>
        <w:t xml:space="preserve"> i</w:t>
      </w:r>
      <w:r w:rsidR="005D4A2A" w:rsidRPr="00076396">
        <w:rPr>
          <w:rFonts w:ascii="Times New Roman" w:hAnsi="Times New Roman" w:cs="Times New Roman"/>
          <w:bCs/>
          <w:color w:val="C00000"/>
          <w:sz w:val="28"/>
          <w:szCs w:val="28"/>
        </w:rPr>
        <w:t xml:space="preserve">f there is too much material retained on the sieve below the </w:t>
      </w:r>
      <w:r w:rsidR="00076396" w:rsidRPr="00076396">
        <w:rPr>
          <w:rFonts w:ascii="Times New Roman" w:hAnsi="Times New Roman" w:cs="Times New Roman"/>
          <w:bCs/>
          <w:color w:val="C00000"/>
          <w:sz w:val="28"/>
          <w:szCs w:val="28"/>
        </w:rPr>
        <w:t xml:space="preserve">¾ inch sieve (i.e. </w:t>
      </w:r>
      <w:r w:rsidR="005D4A2A" w:rsidRPr="00076396">
        <w:rPr>
          <w:rFonts w:ascii="Times New Roman" w:hAnsi="Times New Roman" w:cs="Times New Roman"/>
          <w:bCs/>
          <w:color w:val="C00000"/>
          <w:sz w:val="28"/>
          <w:szCs w:val="28"/>
        </w:rPr>
        <w:t>max</w:t>
      </w:r>
      <w:r w:rsidRPr="00076396">
        <w:rPr>
          <w:rFonts w:ascii="Times New Roman" w:hAnsi="Times New Roman" w:cs="Times New Roman"/>
          <w:bCs/>
          <w:color w:val="C00000"/>
          <w:sz w:val="28"/>
          <w:szCs w:val="28"/>
        </w:rPr>
        <w:t>imum</w:t>
      </w:r>
      <w:r w:rsidR="00076396" w:rsidRPr="00076396">
        <w:rPr>
          <w:rFonts w:ascii="Times New Roman" w:hAnsi="Times New Roman" w:cs="Times New Roman"/>
          <w:bCs/>
          <w:color w:val="C00000"/>
          <w:sz w:val="28"/>
          <w:szCs w:val="28"/>
        </w:rPr>
        <w:t xml:space="preserve"> top size)</w:t>
      </w:r>
      <w:r w:rsidRPr="00076396">
        <w:rPr>
          <w:rFonts w:ascii="Times New Roman" w:hAnsi="Times New Roman" w:cs="Times New Roman"/>
          <w:bCs/>
          <w:color w:val="C00000"/>
          <w:sz w:val="28"/>
          <w:szCs w:val="28"/>
        </w:rPr>
        <w:t xml:space="preserve"> </w:t>
      </w:r>
      <w:r w:rsidR="00611422">
        <w:rPr>
          <w:rFonts w:ascii="Times New Roman" w:hAnsi="Times New Roman" w:cs="Times New Roman"/>
          <w:bCs/>
          <w:color w:val="C00000"/>
          <w:sz w:val="28"/>
          <w:szCs w:val="28"/>
        </w:rPr>
        <w:t xml:space="preserve">the potential for </w:t>
      </w:r>
      <w:r w:rsidR="00076396" w:rsidRPr="00076396">
        <w:rPr>
          <w:rFonts w:ascii="Times New Roman" w:hAnsi="Times New Roman" w:cs="Times New Roman"/>
          <w:bCs/>
          <w:color w:val="C00000"/>
          <w:sz w:val="28"/>
          <w:szCs w:val="28"/>
        </w:rPr>
        <w:t>D-c</w:t>
      </w:r>
      <w:r w:rsidRPr="00076396">
        <w:rPr>
          <w:rFonts w:ascii="Times New Roman" w:hAnsi="Times New Roman" w:cs="Times New Roman"/>
          <w:bCs/>
          <w:color w:val="C00000"/>
          <w:sz w:val="28"/>
          <w:szCs w:val="28"/>
        </w:rPr>
        <w:t>racking</w:t>
      </w:r>
      <w:r w:rsidR="00122CE2">
        <w:rPr>
          <w:rFonts w:ascii="Times New Roman" w:hAnsi="Times New Roman" w:cs="Times New Roman"/>
          <w:bCs/>
          <w:color w:val="C00000"/>
          <w:sz w:val="28"/>
          <w:szCs w:val="28"/>
        </w:rPr>
        <w:t xml:space="preserve"> increases</w:t>
      </w:r>
      <w:r w:rsidRPr="00076396">
        <w:rPr>
          <w:rFonts w:ascii="Times New Roman" w:hAnsi="Times New Roman" w:cs="Times New Roman"/>
          <w:bCs/>
          <w:color w:val="C00000"/>
          <w:sz w:val="28"/>
          <w:szCs w:val="28"/>
        </w:rPr>
        <w:t xml:space="preserve">.  Based on the research, there needs be a limit on how much material can </w:t>
      </w:r>
      <w:r w:rsidR="00611422">
        <w:rPr>
          <w:rFonts w:ascii="Times New Roman" w:hAnsi="Times New Roman" w:cs="Times New Roman"/>
          <w:bCs/>
          <w:color w:val="C00000"/>
          <w:sz w:val="28"/>
          <w:szCs w:val="28"/>
        </w:rPr>
        <w:t xml:space="preserve">be </w:t>
      </w:r>
      <w:r w:rsidRPr="00076396">
        <w:rPr>
          <w:rFonts w:ascii="Times New Roman" w:hAnsi="Times New Roman" w:cs="Times New Roman"/>
          <w:bCs/>
          <w:color w:val="C00000"/>
          <w:sz w:val="28"/>
          <w:szCs w:val="28"/>
        </w:rPr>
        <w:t>retained on the ½ inch sieve</w:t>
      </w:r>
      <w:r w:rsidR="008F0E4A" w:rsidRPr="00076396">
        <w:rPr>
          <w:rFonts w:ascii="Times New Roman" w:hAnsi="Times New Roman" w:cs="Times New Roman"/>
          <w:bCs/>
          <w:color w:val="C00000"/>
          <w:sz w:val="28"/>
          <w:szCs w:val="28"/>
        </w:rPr>
        <w:t xml:space="preserve">. </w:t>
      </w:r>
      <w:r w:rsidRPr="00076396">
        <w:rPr>
          <w:rFonts w:ascii="Times New Roman" w:hAnsi="Times New Roman" w:cs="Times New Roman"/>
          <w:bCs/>
          <w:color w:val="C00000"/>
          <w:sz w:val="28"/>
          <w:szCs w:val="28"/>
        </w:rPr>
        <w:t>A specification change has been developed that establishes</w:t>
      </w:r>
      <w:r w:rsidR="008F0E4A" w:rsidRPr="00076396">
        <w:rPr>
          <w:rFonts w:ascii="Times New Roman" w:hAnsi="Times New Roman" w:cs="Times New Roman"/>
          <w:bCs/>
          <w:color w:val="C00000"/>
          <w:sz w:val="28"/>
          <w:szCs w:val="28"/>
        </w:rPr>
        <w:t xml:space="preserve"> a range of 85-100 </w:t>
      </w:r>
      <w:r w:rsidRPr="00076396">
        <w:rPr>
          <w:rFonts w:ascii="Times New Roman" w:hAnsi="Times New Roman" w:cs="Times New Roman"/>
          <w:bCs/>
          <w:color w:val="C00000"/>
          <w:sz w:val="28"/>
          <w:szCs w:val="28"/>
        </w:rPr>
        <w:t xml:space="preserve">percent passing on the ½ inch </w:t>
      </w:r>
      <w:r w:rsidR="008F0E4A" w:rsidRPr="00076396">
        <w:rPr>
          <w:rFonts w:ascii="Times New Roman" w:hAnsi="Times New Roman" w:cs="Times New Roman"/>
          <w:bCs/>
          <w:color w:val="C00000"/>
          <w:sz w:val="28"/>
          <w:szCs w:val="28"/>
        </w:rPr>
        <w:t>sieve</w:t>
      </w:r>
      <w:r w:rsidRPr="00076396">
        <w:rPr>
          <w:rFonts w:ascii="Times New Roman" w:hAnsi="Times New Roman" w:cs="Times New Roman"/>
          <w:bCs/>
          <w:color w:val="C00000"/>
          <w:sz w:val="28"/>
          <w:szCs w:val="28"/>
        </w:rPr>
        <w:t xml:space="preserve">, limiting </w:t>
      </w:r>
      <w:r w:rsidR="008F0E4A" w:rsidRPr="00076396">
        <w:rPr>
          <w:rFonts w:ascii="Times New Roman" w:hAnsi="Times New Roman" w:cs="Times New Roman"/>
          <w:bCs/>
          <w:color w:val="C00000"/>
          <w:sz w:val="28"/>
          <w:szCs w:val="28"/>
        </w:rPr>
        <w:t xml:space="preserve">the amount </w:t>
      </w:r>
      <w:r w:rsidRPr="00076396">
        <w:rPr>
          <w:rFonts w:ascii="Times New Roman" w:hAnsi="Times New Roman" w:cs="Times New Roman"/>
          <w:bCs/>
          <w:color w:val="C00000"/>
          <w:sz w:val="28"/>
          <w:szCs w:val="28"/>
        </w:rPr>
        <w:t xml:space="preserve">of material </w:t>
      </w:r>
      <w:r w:rsidR="008F0E4A" w:rsidRPr="00076396">
        <w:rPr>
          <w:rFonts w:ascii="Times New Roman" w:hAnsi="Times New Roman" w:cs="Times New Roman"/>
          <w:bCs/>
          <w:color w:val="C00000"/>
          <w:sz w:val="28"/>
          <w:szCs w:val="28"/>
        </w:rPr>
        <w:t>retained</w:t>
      </w:r>
      <w:r w:rsidRPr="00076396">
        <w:rPr>
          <w:rFonts w:ascii="Times New Roman" w:hAnsi="Times New Roman" w:cs="Times New Roman"/>
          <w:bCs/>
          <w:color w:val="C00000"/>
          <w:sz w:val="28"/>
          <w:szCs w:val="28"/>
        </w:rPr>
        <w:t xml:space="preserve"> on the ½ inch sieve</w:t>
      </w:r>
      <w:r w:rsidR="00C3143C">
        <w:rPr>
          <w:rFonts w:ascii="Times New Roman" w:hAnsi="Times New Roman" w:cs="Times New Roman"/>
          <w:bCs/>
          <w:color w:val="C00000"/>
          <w:sz w:val="28"/>
          <w:szCs w:val="28"/>
        </w:rPr>
        <w:t xml:space="preserve"> to 15 percent</w:t>
      </w:r>
      <w:r w:rsidR="008F0E4A" w:rsidRPr="00076396">
        <w:rPr>
          <w:rFonts w:ascii="Times New Roman" w:hAnsi="Times New Roman" w:cs="Times New Roman"/>
          <w:bCs/>
          <w:color w:val="C00000"/>
          <w:sz w:val="28"/>
          <w:szCs w:val="28"/>
        </w:rPr>
        <w:t>.</w:t>
      </w:r>
    </w:p>
    <w:p w:rsidR="008F0E4A" w:rsidRDefault="008F0E4A" w:rsidP="005D4A2A">
      <w:pPr>
        <w:spacing w:after="0"/>
        <w:ind w:left="720"/>
        <w:rPr>
          <w:rFonts w:ascii="Times New Roman" w:hAnsi="Times New Roman" w:cs="Times New Roman"/>
          <w:bCs/>
          <w:sz w:val="28"/>
          <w:szCs w:val="28"/>
        </w:rPr>
      </w:pPr>
    </w:p>
    <w:p w:rsidR="00F02BE7" w:rsidRPr="003B2212" w:rsidRDefault="00611422" w:rsidP="00B84BD4">
      <w:pPr>
        <w:pStyle w:val="ListParagraph"/>
        <w:spacing w:after="0"/>
        <w:rPr>
          <w:rFonts w:ascii="Times New Roman" w:hAnsi="Times New Roman" w:cs="Times New Roman"/>
          <w:bCs/>
          <w:color w:val="C00000"/>
          <w:sz w:val="28"/>
          <w:szCs w:val="28"/>
        </w:rPr>
      </w:pPr>
      <w:proofErr w:type="gramStart"/>
      <w:r>
        <w:rPr>
          <w:rFonts w:ascii="Times New Roman" w:hAnsi="Times New Roman" w:cs="Times New Roman"/>
          <w:bCs/>
          <w:color w:val="C00000"/>
          <w:sz w:val="28"/>
          <w:szCs w:val="28"/>
        </w:rPr>
        <w:t>H</w:t>
      </w:r>
      <w:r w:rsidR="003B2212" w:rsidRPr="003B2212">
        <w:rPr>
          <w:rFonts w:ascii="Times New Roman" w:hAnsi="Times New Roman" w:cs="Times New Roman"/>
          <w:bCs/>
          <w:color w:val="C00000"/>
          <w:sz w:val="28"/>
          <w:szCs w:val="28"/>
        </w:rPr>
        <w:t>ave included</w:t>
      </w:r>
      <w:r w:rsidR="00B84BD4">
        <w:rPr>
          <w:rFonts w:ascii="Times New Roman" w:hAnsi="Times New Roman" w:cs="Times New Roman"/>
          <w:bCs/>
          <w:color w:val="C00000"/>
          <w:sz w:val="28"/>
          <w:szCs w:val="28"/>
        </w:rPr>
        <w:t xml:space="preserve"> ASTM C1105 to</w:t>
      </w:r>
      <w:r w:rsidRPr="003B2212">
        <w:rPr>
          <w:rFonts w:ascii="Times New Roman" w:hAnsi="Times New Roman" w:cs="Times New Roman"/>
          <w:bCs/>
          <w:color w:val="C00000"/>
          <w:sz w:val="28"/>
          <w:szCs w:val="28"/>
        </w:rPr>
        <w:t xml:space="preserve"> Section 1005.2.1.4</w:t>
      </w:r>
      <w:r>
        <w:rPr>
          <w:rFonts w:ascii="Times New Roman" w:hAnsi="Times New Roman" w:cs="Times New Roman"/>
          <w:bCs/>
          <w:color w:val="C00000"/>
          <w:sz w:val="28"/>
          <w:szCs w:val="28"/>
        </w:rPr>
        <w:t xml:space="preserve"> </w:t>
      </w:r>
      <w:r w:rsidR="00F02BE7" w:rsidRPr="003B2212">
        <w:rPr>
          <w:rFonts w:ascii="Times New Roman" w:hAnsi="Times New Roman" w:cs="Times New Roman"/>
          <w:bCs/>
          <w:color w:val="C00000"/>
          <w:sz w:val="28"/>
          <w:szCs w:val="28"/>
        </w:rPr>
        <w:t>as an additional test that the engineer reserves the ri</w:t>
      </w:r>
      <w:r w:rsidR="00E66D00" w:rsidRPr="003B2212">
        <w:rPr>
          <w:rFonts w:ascii="Times New Roman" w:hAnsi="Times New Roman" w:cs="Times New Roman"/>
          <w:bCs/>
          <w:color w:val="C00000"/>
          <w:sz w:val="28"/>
          <w:szCs w:val="28"/>
        </w:rPr>
        <w:t>ght to perform</w:t>
      </w:r>
      <w:r w:rsidR="003B2212" w:rsidRPr="003B2212">
        <w:rPr>
          <w:rFonts w:ascii="Times New Roman" w:hAnsi="Times New Roman" w:cs="Times New Roman"/>
          <w:bCs/>
          <w:color w:val="C00000"/>
          <w:sz w:val="28"/>
          <w:szCs w:val="28"/>
        </w:rPr>
        <w:t xml:space="preserve"> to measure the soundness and durability of </w:t>
      </w:r>
      <w:r w:rsidR="009A008C">
        <w:rPr>
          <w:rFonts w:ascii="Times New Roman" w:hAnsi="Times New Roman" w:cs="Times New Roman"/>
          <w:bCs/>
          <w:color w:val="C00000"/>
          <w:sz w:val="28"/>
          <w:szCs w:val="28"/>
        </w:rPr>
        <w:t xml:space="preserve">the </w:t>
      </w:r>
      <w:r w:rsidR="003B2212" w:rsidRPr="003B2212">
        <w:rPr>
          <w:rFonts w:ascii="Times New Roman" w:hAnsi="Times New Roman" w:cs="Times New Roman"/>
          <w:bCs/>
          <w:color w:val="C00000"/>
          <w:sz w:val="28"/>
          <w:szCs w:val="28"/>
        </w:rPr>
        <w:t>aggregate</w:t>
      </w:r>
      <w:r w:rsidR="00E66D00" w:rsidRPr="003B2212">
        <w:rPr>
          <w:rFonts w:ascii="Times New Roman" w:hAnsi="Times New Roman" w:cs="Times New Roman"/>
          <w:bCs/>
          <w:color w:val="C00000"/>
          <w:sz w:val="28"/>
          <w:szCs w:val="28"/>
        </w:rPr>
        <w:t>.</w:t>
      </w:r>
      <w:proofErr w:type="gramEnd"/>
    </w:p>
    <w:p w:rsidR="00F02BE7" w:rsidRPr="003B2212" w:rsidRDefault="00F02BE7" w:rsidP="005D4A2A">
      <w:pPr>
        <w:spacing w:after="0"/>
        <w:ind w:left="720"/>
        <w:rPr>
          <w:rFonts w:ascii="Times New Roman" w:hAnsi="Times New Roman" w:cs="Times New Roman"/>
          <w:bCs/>
          <w:color w:val="C00000"/>
          <w:sz w:val="28"/>
          <w:szCs w:val="28"/>
        </w:rPr>
      </w:pPr>
    </w:p>
    <w:p w:rsidR="008F0E4A" w:rsidRPr="008A2451" w:rsidRDefault="008F0E4A" w:rsidP="005D4A2A">
      <w:pPr>
        <w:spacing w:after="0"/>
        <w:ind w:left="720"/>
        <w:rPr>
          <w:rFonts w:ascii="Times New Roman" w:hAnsi="Times New Roman" w:cs="Times New Roman"/>
          <w:bCs/>
          <w:color w:val="C00000"/>
          <w:sz w:val="28"/>
          <w:szCs w:val="28"/>
        </w:rPr>
      </w:pPr>
      <w:r w:rsidRPr="008A2451">
        <w:rPr>
          <w:rFonts w:ascii="Times New Roman" w:hAnsi="Times New Roman" w:cs="Times New Roman"/>
          <w:b/>
          <w:bCs/>
          <w:color w:val="C00000"/>
          <w:sz w:val="28"/>
          <w:szCs w:val="28"/>
        </w:rPr>
        <w:t>Action item:</w:t>
      </w:r>
      <w:r w:rsidR="008A2451" w:rsidRPr="008A2451">
        <w:rPr>
          <w:rFonts w:ascii="Times New Roman" w:hAnsi="Times New Roman" w:cs="Times New Roman"/>
          <w:bCs/>
          <w:color w:val="C00000"/>
          <w:sz w:val="28"/>
          <w:szCs w:val="28"/>
        </w:rPr>
        <w:t xml:space="preserve"> </w:t>
      </w:r>
      <w:r w:rsidRPr="008A2451">
        <w:rPr>
          <w:rFonts w:ascii="Times New Roman" w:hAnsi="Times New Roman" w:cs="Times New Roman"/>
          <w:bCs/>
          <w:color w:val="C00000"/>
          <w:sz w:val="28"/>
          <w:szCs w:val="28"/>
        </w:rPr>
        <w:t xml:space="preserve">Send comments on </w:t>
      </w:r>
      <w:r w:rsidR="008A2451" w:rsidRPr="008A2451">
        <w:rPr>
          <w:rFonts w:ascii="Times New Roman" w:hAnsi="Times New Roman" w:cs="Times New Roman"/>
          <w:bCs/>
          <w:color w:val="C00000"/>
          <w:sz w:val="28"/>
          <w:szCs w:val="28"/>
        </w:rPr>
        <w:t xml:space="preserve">proposed </w:t>
      </w:r>
      <w:r w:rsidR="00892ACA">
        <w:rPr>
          <w:rFonts w:ascii="Times New Roman" w:hAnsi="Times New Roman" w:cs="Times New Roman"/>
          <w:bCs/>
          <w:color w:val="C00000"/>
          <w:sz w:val="28"/>
          <w:szCs w:val="28"/>
        </w:rPr>
        <w:t>s</w:t>
      </w:r>
      <w:r w:rsidRPr="008A2451">
        <w:rPr>
          <w:rFonts w:ascii="Times New Roman" w:hAnsi="Times New Roman" w:cs="Times New Roman"/>
          <w:bCs/>
          <w:color w:val="C00000"/>
          <w:sz w:val="28"/>
          <w:szCs w:val="28"/>
        </w:rPr>
        <w:t>pec</w:t>
      </w:r>
      <w:r w:rsidR="00892ACA">
        <w:rPr>
          <w:rFonts w:ascii="Times New Roman" w:hAnsi="Times New Roman" w:cs="Times New Roman"/>
          <w:bCs/>
          <w:color w:val="C00000"/>
          <w:sz w:val="28"/>
          <w:szCs w:val="28"/>
        </w:rPr>
        <w:t>ifi</w:t>
      </w:r>
      <w:r w:rsidR="008A2451" w:rsidRPr="008A2451">
        <w:rPr>
          <w:rFonts w:ascii="Times New Roman" w:hAnsi="Times New Roman" w:cs="Times New Roman"/>
          <w:bCs/>
          <w:color w:val="C00000"/>
          <w:sz w:val="28"/>
          <w:szCs w:val="28"/>
        </w:rPr>
        <w:t>cation</w:t>
      </w:r>
      <w:r w:rsidRPr="008A2451">
        <w:rPr>
          <w:rFonts w:ascii="Times New Roman" w:hAnsi="Times New Roman" w:cs="Times New Roman"/>
          <w:bCs/>
          <w:color w:val="C00000"/>
          <w:sz w:val="28"/>
          <w:szCs w:val="28"/>
        </w:rPr>
        <w:t xml:space="preserve"> change to Brett Trautman</w:t>
      </w:r>
      <w:r w:rsidR="008A2451" w:rsidRPr="008A2451">
        <w:rPr>
          <w:rFonts w:ascii="Times New Roman" w:hAnsi="Times New Roman" w:cs="Times New Roman"/>
          <w:bCs/>
          <w:color w:val="C00000"/>
          <w:sz w:val="28"/>
          <w:szCs w:val="28"/>
        </w:rPr>
        <w:t xml:space="preserve"> (MLPA)</w:t>
      </w:r>
      <w:r w:rsidRPr="008A2451">
        <w:rPr>
          <w:rFonts w:ascii="Times New Roman" w:hAnsi="Times New Roman" w:cs="Times New Roman"/>
          <w:bCs/>
          <w:color w:val="C00000"/>
          <w:sz w:val="28"/>
          <w:szCs w:val="28"/>
        </w:rPr>
        <w:t>.</w:t>
      </w:r>
    </w:p>
    <w:p w:rsidR="005D4A2A" w:rsidRDefault="005D4A2A" w:rsidP="005D4A2A">
      <w:pPr>
        <w:spacing w:after="0"/>
        <w:ind w:left="720"/>
        <w:rPr>
          <w:rFonts w:ascii="Times New Roman" w:hAnsi="Times New Roman" w:cs="Times New Roman"/>
          <w:bCs/>
          <w:sz w:val="28"/>
          <w:szCs w:val="28"/>
        </w:rPr>
      </w:pPr>
    </w:p>
    <w:p w:rsidR="008F235E" w:rsidRPr="008F235E" w:rsidRDefault="00184FF7" w:rsidP="004C56EF">
      <w:pPr>
        <w:spacing w:after="0"/>
        <w:rPr>
          <w:rFonts w:ascii="Times New Roman" w:hAnsi="Times New Roman" w:cs="Times New Roman"/>
          <w:b/>
          <w:bCs/>
          <w:sz w:val="28"/>
          <w:szCs w:val="28"/>
        </w:rPr>
      </w:pPr>
      <w:r>
        <w:rPr>
          <w:rFonts w:ascii="Times New Roman" w:hAnsi="Times New Roman" w:cs="Times New Roman"/>
          <w:b/>
          <w:bCs/>
          <w:sz w:val="28"/>
          <w:szCs w:val="28"/>
        </w:rPr>
        <w:t>Item No. 4 – Update on the use of manufactured sand in concrete pavement</w:t>
      </w:r>
      <w:r w:rsidR="00D30396">
        <w:rPr>
          <w:rFonts w:ascii="Times New Roman" w:hAnsi="Times New Roman" w:cs="Times New Roman"/>
          <w:b/>
          <w:bCs/>
          <w:sz w:val="28"/>
          <w:szCs w:val="28"/>
        </w:rPr>
        <w:t>.</w:t>
      </w:r>
    </w:p>
    <w:p w:rsidR="008F235E" w:rsidRDefault="008F235E" w:rsidP="004C56EF">
      <w:pPr>
        <w:spacing w:after="0"/>
        <w:rPr>
          <w:rFonts w:ascii="Times New Roman" w:hAnsi="Times New Roman" w:cs="Times New Roman"/>
          <w:bCs/>
          <w:sz w:val="28"/>
          <w:szCs w:val="28"/>
        </w:rPr>
      </w:pPr>
    </w:p>
    <w:p w:rsidR="00321EB9" w:rsidRPr="002B79DF" w:rsidRDefault="002B79DF" w:rsidP="00321EB9">
      <w:pPr>
        <w:spacing w:after="0"/>
        <w:ind w:left="720"/>
        <w:rPr>
          <w:rFonts w:ascii="Times New Roman" w:hAnsi="Times New Roman" w:cs="Times New Roman"/>
          <w:bCs/>
          <w:color w:val="C00000"/>
          <w:sz w:val="28"/>
          <w:szCs w:val="28"/>
        </w:rPr>
      </w:pPr>
      <w:r w:rsidRPr="002B79DF">
        <w:rPr>
          <w:rFonts w:ascii="Times New Roman" w:hAnsi="Times New Roman" w:cs="Times New Roman"/>
          <w:bCs/>
          <w:color w:val="C00000"/>
          <w:sz w:val="28"/>
          <w:szCs w:val="28"/>
        </w:rPr>
        <w:t xml:space="preserve">A specification change was developed </w:t>
      </w:r>
      <w:r w:rsidR="00321EB9" w:rsidRPr="002B79DF">
        <w:rPr>
          <w:rFonts w:ascii="Times New Roman" w:hAnsi="Times New Roman" w:cs="Times New Roman"/>
          <w:bCs/>
          <w:color w:val="C00000"/>
          <w:sz w:val="28"/>
          <w:szCs w:val="28"/>
        </w:rPr>
        <w:t>allow</w:t>
      </w:r>
      <w:r w:rsidRPr="002B79DF">
        <w:rPr>
          <w:rFonts w:ascii="Times New Roman" w:hAnsi="Times New Roman" w:cs="Times New Roman"/>
          <w:bCs/>
          <w:color w:val="C00000"/>
          <w:sz w:val="28"/>
          <w:szCs w:val="28"/>
        </w:rPr>
        <w:t>ing</w:t>
      </w:r>
      <w:r w:rsidR="00321EB9" w:rsidRPr="002B79DF">
        <w:rPr>
          <w:rFonts w:ascii="Times New Roman" w:hAnsi="Times New Roman" w:cs="Times New Roman"/>
          <w:bCs/>
          <w:color w:val="C00000"/>
          <w:sz w:val="28"/>
          <w:szCs w:val="28"/>
        </w:rPr>
        <w:t xml:space="preserve"> the use of manufactu</w:t>
      </w:r>
      <w:r w:rsidR="00AD363E">
        <w:rPr>
          <w:rFonts w:ascii="Times New Roman" w:hAnsi="Times New Roman" w:cs="Times New Roman"/>
          <w:bCs/>
          <w:color w:val="C00000"/>
          <w:sz w:val="28"/>
          <w:szCs w:val="28"/>
        </w:rPr>
        <w:t>red sand in Portland cement concrete pavement</w:t>
      </w:r>
      <w:r w:rsidRPr="002B79DF">
        <w:rPr>
          <w:rFonts w:ascii="Times New Roman" w:hAnsi="Times New Roman" w:cs="Times New Roman"/>
          <w:bCs/>
          <w:color w:val="C00000"/>
          <w:sz w:val="28"/>
          <w:szCs w:val="28"/>
        </w:rPr>
        <w:t xml:space="preserve">.  The amount of manufactured sand would be </w:t>
      </w:r>
      <w:r w:rsidR="00321EB9" w:rsidRPr="002B79DF">
        <w:rPr>
          <w:rFonts w:ascii="Times New Roman" w:hAnsi="Times New Roman" w:cs="Times New Roman"/>
          <w:bCs/>
          <w:color w:val="C00000"/>
          <w:sz w:val="28"/>
          <w:szCs w:val="28"/>
        </w:rPr>
        <w:t>limit</w:t>
      </w:r>
      <w:r w:rsidRPr="002B79DF">
        <w:rPr>
          <w:rFonts w:ascii="Times New Roman" w:hAnsi="Times New Roman" w:cs="Times New Roman"/>
          <w:bCs/>
          <w:color w:val="C00000"/>
          <w:sz w:val="28"/>
          <w:szCs w:val="28"/>
        </w:rPr>
        <w:t>ed to a maximum</w:t>
      </w:r>
      <w:r w:rsidR="00321EB9" w:rsidRPr="002B79DF">
        <w:rPr>
          <w:rFonts w:ascii="Times New Roman" w:hAnsi="Times New Roman" w:cs="Times New Roman"/>
          <w:bCs/>
          <w:color w:val="C00000"/>
          <w:sz w:val="28"/>
          <w:szCs w:val="28"/>
        </w:rPr>
        <w:t xml:space="preserve"> of 12 percent of the </w:t>
      </w:r>
      <w:r w:rsidRPr="002B79DF">
        <w:rPr>
          <w:rFonts w:ascii="Times New Roman" w:hAnsi="Times New Roman" w:cs="Times New Roman"/>
          <w:bCs/>
          <w:color w:val="C00000"/>
          <w:sz w:val="28"/>
          <w:szCs w:val="28"/>
        </w:rPr>
        <w:t>total volume of the aggregate utiliz</w:t>
      </w:r>
      <w:r w:rsidR="00321EB9" w:rsidRPr="002B79DF">
        <w:rPr>
          <w:rFonts w:ascii="Times New Roman" w:hAnsi="Times New Roman" w:cs="Times New Roman"/>
          <w:bCs/>
          <w:color w:val="C00000"/>
          <w:sz w:val="28"/>
          <w:szCs w:val="28"/>
        </w:rPr>
        <w:t xml:space="preserve">ed in the </w:t>
      </w:r>
      <w:r w:rsidR="00AD363E">
        <w:rPr>
          <w:rFonts w:ascii="Times New Roman" w:hAnsi="Times New Roman" w:cs="Times New Roman"/>
          <w:bCs/>
          <w:color w:val="C00000"/>
          <w:sz w:val="28"/>
          <w:szCs w:val="28"/>
        </w:rPr>
        <w:t xml:space="preserve">concrete </w:t>
      </w:r>
      <w:r w:rsidR="00321EB9" w:rsidRPr="002B79DF">
        <w:rPr>
          <w:rFonts w:ascii="Times New Roman" w:hAnsi="Times New Roman" w:cs="Times New Roman"/>
          <w:bCs/>
          <w:color w:val="C00000"/>
          <w:sz w:val="28"/>
          <w:szCs w:val="28"/>
        </w:rPr>
        <w:t xml:space="preserve">mix.  </w:t>
      </w:r>
      <w:r w:rsidRPr="002B79DF">
        <w:rPr>
          <w:rFonts w:ascii="Times New Roman" w:hAnsi="Times New Roman" w:cs="Times New Roman"/>
          <w:bCs/>
          <w:color w:val="C00000"/>
          <w:sz w:val="28"/>
          <w:szCs w:val="28"/>
        </w:rPr>
        <w:t>A copy of the proposed specification change was provided to the MLPA for review.</w:t>
      </w:r>
    </w:p>
    <w:p w:rsidR="00321EB9" w:rsidRDefault="00321EB9" w:rsidP="004C56EF">
      <w:pPr>
        <w:spacing w:after="0"/>
        <w:rPr>
          <w:rFonts w:ascii="Times New Roman" w:hAnsi="Times New Roman" w:cs="Times New Roman"/>
          <w:bCs/>
          <w:sz w:val="28"/>
          <w:szCs w:val="28"/>
        </w:rPr>
      </w:pPr>
    </w:p>
    <w:p w:rsidR="00611422" w:rsidRPr="00611422" w:rsidRDefault="00611422" w:rsidP="00611422">
      <w:pPr>
        <w:spacing w:after="0"/>
        <w:ind w:left="720"/>
        <w:rPr>
          <w:rFonts w:ascii="Times New Roman" w:hAnsi="Times New Roman" w:cs="Times New Roman"/>
          <w:bCs/>
          <w:color w:val="C00000"/>
          <w:sz w:val="28"/>
          <w:szCs w:val="28"/>
        </w:rPr>
      </w:pPr>
      <w:r w:rsidRPr="008A2451">
        <w:rPr>
          <w:rFonts w:ascii="Times New Roman" w:hAnsi="Times New Roman" w:cs="Times New Roman"/>
          <w:b/>
          <w:bCs/>
          <w:color w:val="C00000"/>
          <w:sz w:val="28"/>
          <w:szCs w:val="28"/>
        </w:rPr>
        <w:t>Action item:</w:t>
      </w:r>
      <w:r w:rsidRPr="008A2451">
        <w:rPr>
          <w:rFonts w:ascii="Times New Roman" w:hAnsi="Times New Roman" w:cs="Times New Roman"/>
          <w:bCs/>
          <w:color w:val="C00000"/>
          <w:sz w:val="28"/>
          <w:szCs w:val="28"/>
        </w:rPr>
        <w:t xml:space="preserve"> Send comments on proposed </w:t>
      </w:r>
      <w:r>
        <w:rPr>
          <w:rFonts w:ascii="Times New Roman" w:hAnsi="Times New Roman" w:cs="Times New Roman"/>
          <w:bCs/>
          <w:color w:val="C00000"/>
          <w:sz w:val="28"/>
          <w:szCs w:val="28"/>
        </w:rPr>
        <w:t>s</w:t>
      </w:r>
      <w:r w:rsidRPr="008A2451">
        <w:rPr>
          <w:rFonts w:ascii="Times New Roman" w:hAnsi="Times New Roman" w:cs="Times New Roman"/>
          <w:bCs/>
          <w:color w:val="C00000"/>
          <w:sz w:val="28"/>
          <w:szCs w:val="28"/>
        </w:rPr>
        <w:t>pec</w:t>
      </w:r>
      <w:r>
        <w:rPr>
          <w:rFonts w:ascii="Times New Roman" w:hAnsi="Times New Roman" w:cs="Times New Roman"/>
          <w:bCs/>
          <w:color w:val="C00000"/>
          <w:sz w:val="28"/>
          <w:szCs w:val="28"/>
        </w:rPr>
        <w:t>ifi</w:t>
      </w:r>
      <w:r w:rsidRPr="008A2451">
        <w:rPr>
          <w:rFonts w:ascii="Times New Roman" w:hAnsi="Times New Roman" w:cs="Times New Roman"/>
          <w:bCs/>
          <w:color w:val="C00000"/>
          <w:sz w:val="28"/>
          <w:szCs w:val="28"/>
        </w:rPr>
        <w:t>cation change to Brett Trautman (MLPA).</w:t>
      </w:r>
    </w:p>
    <w:p w:rsidR="00611422" w:rsidRDefault="00611422" w:rsidP="004C56EF">
      <w:pPr>
        <w:spacing w:after="0"/>
        <w:rPr>
          <w:rFonts w:ascii="Times New Roman" w:hAnsi="Times New Roman" w:cs="Times New Roman"/>
          <w:bCs/>
          <w:sz w:val="28"/>
          <w:szCs w:val="28"/>
        </w:rPr>
      </w:pPr>
    </w:p>
    <w:p w:rsidR="003A36AE" w:rsidRPr="00AF72AB" w:rsidRDefault="0063354D" w:rsidP="004C56EF">
      <w:pPr>
        <w:spacing w:after="0"/>
        <w:rPr>
          <w:rFonts w:ascii="Times New Roman" w:hAnsi="Times New Roman" w:cs="Times New Roman"/>
          <w:b/>
          <w:bCs/>
          <w:sz w:val="28"/>
          <w:szCs w:val="28"/>
        </w:rPr>
      </w:pPr>
      <w:r>
        <w:rPr>
          <w:rFonts w:ascii="Times New Roman" w:hAnsi="Times New Roman" w:cs="Times New Roman"/>
          <w:b/>
          <w:bCs/>
          <w:sz w:val="28"/>
          <w:szCs w:val="28"/>
        </w:rPr>
        <w:t>Ite</w:t>
      </w:r>
      <w:r w:rsidR="00FF040D">
        <w:rPr>
          <w:rFonts w:ascii="Times New Roman" w:hAnsi="Times New Roman" w:cs="Times New Roman"/>
          <w:b/>
          <w:bCs/>
          <w:sz w:val="28"/>
          <w:szCs w:val="28"/>
        </w:rPr>
        <w:t xml:space="preserve">m </w:t>
      </w:r>
      <w:r w:rsidR="008F235E">
        <w:rPr>
          <w:rFonts w:ascii="Times New Roman" w:hAnsi="Times New Roman" w:cs="Times New Roman"/>
          <w:b/>
          <w:bCs/>
          <w:sz w:val="28"/>
          <w:szCs w:val="28"/>
        </w:rPr>
        <w:t>No. 5</w:t>
      </w:r>
      <w:r w:rsidR="00F7236A">
        <w:rPr>
          <w:rFonts w:ascii="Times New Roman" w:hAnsi="Times New Roman" w:cs="Times New Roman"/>
          <w:b/>
          <w:bCs/>
          <w:sz w:val="28"/>
          <w:szCs w:val="28"/>
        </w:rPr>
        <w:t xml:space="preserve"> – Up</w:t>
      </w:r>
      <w:r w:rsidR="006E3E40">
        <w:rPr>
          <w:rFonts w:ascii="Times New Roman" w:hAnsi="Times New Roman" w:cs="Times New Roman"/>
          <w:b/>
          <w:bCs/>
          <w:sz w:val="28"/>
          <w:szCs w:val="28"/>
        </w:rPr>
        <w:t>date on resistivity testing on select granular backfill (SGB)</w:t>
      </w:r>
      <w:r w:rsidR="00D30396">
        <w:rPr>
          <w:rFonts w:ascii="Times New Roman" w:hAnsi="Times New Roman" w:cs="Times New Roman"/>
          <w:b/>
          <w:bCs/>
          <w:sz w:val="28"/>
          <w:szCs w:val="28"/>
        </w:rPr>
        <w:t>.</w:t>
      </w:r>
    </w:p>
    <w:p w:rsidR="001120C9" w:rsidRDefault="001120C9" w:rsidP="00C453D1">
      <w:pPr>
        <w:spacing w:after="0"/>
        <w:rPr>
          <w:rFonts w:ascii="Times New Roman" w:hAnsi="Times New Roman" w:cs="Times New Roman"/>
          <w:bCs/>
          <w:sz w:val="24"/>
          <w:szCs w:val="24"/>
        </w:rPr>
      </w:pPr>
    </w:p>
    <w:p w:rsidR="00321EB9" w:rsidRPr="000F005B" w:rsidRDefault="00AC63DF" w:rsidP="00321EB9">
      <w:pPr>
        <w:spacing w:after="0"/>
        <w:ind w:left="720"/>
        <w:rPr>
          <w:rFonts w:ascii="Times New Roman" w:hAnsi="Times New Roman" w:cs="Times New Roman"/>
          <w:bCs/>
          <w:color w:val="C00000"/>
          <w:sz w:val="28"/>
          <w:szCs w:val="28"/>
        </w:rPr>
      </w:pPr>
      <w:r>
        <w:rPr>
          <w:rFonts w:ascii="Times New Roman" w:hAnsi="Times New Roman" w:cs="Times New Roman"/>
          <w:bCs/>
          <w:color w:val="C00000"/>
          <w:sz w:val="28"/>
          <w:szCs w:val="28"/>
        </w:rPr>
        <w:t>A handout was passed out about</w:t>
      </w:r>
      <w:r w:rsidR="009D0F1F">
        <w:rPr>
          <w:rFonts w:ascii="Times New Roman" w:hAnsi="Times New Roman" w:cs="Times New Roman"/>
          <w:bCs/>
          <w:color w:val="C00000"/>
          <w:sz w:val="28"/>
          <w:szCs w:val="28"/>
        </w:rPr>
        <w:t xml:space="preserve"> </w:t>
      </w:r>
      <w:r w:rsidR="00321EB9" w:rsidRPr="000F005B">
        <w:rPr>
          <w:rFonts w:ascii="Times New Roman" w:hAnsi="Times New Roman" w:cs="Times New Roman"/>
          <w:bCs/>
          <w:color w:val="C00000"/>
          <w:sz w:val="28"/>
          <w:szCs w:val="28"/>
        </w:rPr>
        <w:t xml:space="preserve">NCHRP </w:t>
      </w:r>
      <w:r w:rsidR="002B79DF" w:rsidRPr="000F005B">
        <w:rPr>
          <w:rFonts w:ascii="Times New Roman" w:hAnsi="Times New Roman" w:cs="Times New Roman"/>
          <w:bCs/>
          <w:color w:val="C00000"/>
          <w:sz w:val="28"/>
          <w:szCs w:val="28"/>
        </w:rPr>
        <w:t>Project 21-11</w:t>
      </w:r>
      <w:r w:rsidR="000F005B" w:rsidRPr="000F005B">
        <w:rPr>
          <w:rFonts w:ascii="Times New Roman" w:hAnsi="Times New Roman" w:cs="Times New Roman"/>
          <w:bCs/>
          <w:color w:val="C00000"/>
          <w:sz w:val="28"/>
          <w:szCs w:val="28"/>
        </w:rPr>
        <w:t>.  This research project</w:t>
      </w:r>
      <w:r w:rsidR="002B79DF" w:rsidRPr="000F005B">
        <w:rPr>
          <w:rFonts w:ascii="Times New Roman" w:hAnsi="Times New Roman" w:cs="Times New Roman"/>
          <w:bCs/>
          <w:color w:val="C00000"/>
          <w:sz w:val="28"/>
          <w:szCs w:val="28"/>
        </w:rPr>
        <w:t xml:space="preserve"> </w:t>
      </w:r>
      <w:r w:rsidR="000F005B" w:rsidRPr="000F005B">
        <w:rPr>
          <w:rFonts w:ascii="Times New Roman" w:hAnsi="Times New Roman" w:cs="Times New Roman"/>
          <w:bCs/>
          <w:color w:val="C00000"/>
          <w:sz w:val="28"/>
          <w:szCs w:val="28"/>
        </w:rPr>
        <w:t>is developing a new method for evaluating the corrosion potential of select granular backfill</w:t>
      </w:r>
      <w:r w:rsidR="00321EB9" w:rsidRPr="000F005B">
        <w:rPr>
          <w:rFonts w:ascii="Times New Roman" w:hAnsi="Times New Roman" w:cs="Times New Roman"/>
          <w:bCs/>
          <w:color w:val="C00000"/>
          <w:sz w:val="28"/>
          <w:szCs w:val="28"/>
        </w:rPr>
        <w:t>.  T</w:t>
      </w:r>
      <w:r w:rsidR="000F005B" w:rsidRPr="000F005B">
        <w:rPr>
          <w:rFonts w:ascii="Times New Roman" w:hAnsi="Times New Roman" w:cs="Times New Roman"/>
          <w:bCs/>
          <w:color w:val="C00000"/>
          <w:sz w:val="28"/>
          <w:szCs w:val="28"/>
        </w:rPr>
        <w:t>he research</w:t>
      </w:r>
      <w:r w:rsidR="003A3D27" w:rsidRPr="000F005B">
        <w:rPr>
          <w:rFonts w:ascii="Times New Roman" w:hAnsi="Times New Roman" w:cs="Times New Roman"/>
          <w:bCs/>
          <w:color w:val="C00000"/>
          <w:sz w:val="28"/>
          <w:szCs w:val="28"/>
        </w:rPr>
        <w:t xml:space="preserve"> is </w:t>
      </w:r>
      <w:r w:rsidR="000F005B" w:rsidRPr="000F005B">
        <w:rPr>
          <w:rFonts w:ascii="Times New Roman" w:hAnsi="Times New Roman" w:cs="Times New Roman"/>
          <w:bCs/>
          <w:color w:val="C00000"/>
          <w:sz w:val="28"/>
          <w:szCs w:val="28"/>
        </w:rPr>
        <w:t>being conducted in</w:t>
      </w:r>
      <w:r w:rsidR="003A3D27" w:rsidRPr="000F005B">
        <w:rPr>
          <w:rFonts w:ascii="Times New Roman" w:hAnsi="Times New Roman" w:cs="Times New Roman"/>
          <w:bCs/>
          <w:color w:val="C00000"/>
          <w:sz w:val="28"/>
          <w:szCs w:val="28"/>
        </w:rPr>
        <w:t xml:space="preserve"> t</w:t>
      </w:r>
      <w:r w:rsidR="000F005B" w:rsidRPr="000F005B">
        <w:rPr>
          <w:rFonts w:ascii="Times New Roman" w:hAnsi="Times New Roman" w:cs="Times New Roman"/>
          <w:bCs/>
          <w:color w:val="C00000"/>
          <w:sz w:val="28"/>
          <w:szCs w:val="28"/>
        </w:rPr>
        <w:t>hree phase</w:t>
      </w:r>
      <w:r w:rsidR="00321EB9" w:rsidRPr="000F005B">
        <w:rPr>
          <w:rFonts w:ascii="Times New Roman" w:hAnsi="Times New Roman" w:cs="Times New Roman"/>
          <w:bCs/>
          <w:color w:val="C00000"/>
          <w:sz w:val="28"/>
          <w:szCs w:val="28"/>
        </w:rPr>
        <w:t>. Work is curr</w:t>
      </w:r>
      <w:r w:rsidR="003A3D27" w:rsidRPr="000F005B">
        <w:rPr>
          <w:rFonts w:ascii="Times New Roman" w:hAnsi="Times New Roman" w:cs="Times New Roman"/>
          <w:bCs/>
          <w:color w:val="C00000"/>
          <w:sz w:val="28"/>
          <w:szCs w:val="28"/>
        </w:rPr>
        <w:t>entl</w:t>
      </w:r>
      <w:r w:rsidR="000F005B" w:rsidRPr="000F005B">
        <w:rPr>
          <w:rFonts w:ascii="Times New Roman" w:hAnsi="Times New Roman" w:cs="Times New Roman"/>
          <w:bCs/>
          <w:color w:val="C00000"/>
          <w:sz w:val="28"/>
          <w:szCs w:val="28"/>
        </w:rPr>
        <w:t xml:space="preserve">y </w:t>
      </w:r>
      <w:r w:rsidR="000F005B" w:rsidRPr="000F005B">
        <w:rPr>
          <w:rFonts w:ascii="Times New Roman" w:hAnsi="Times New Roman" w:cs="Times New Roman"/>
          <w:bCs/>
          <w:color w:val="C00000"/>
          <w:sz w:val="28"/>
          <w:szCs w:val="28"/>
        </w:rPr>
        <w:lastRenderedPageBreak/>
        <w:t>underway for Phase III.  The research</w:t>
      </w:r>
      <w:r w:rsidR="00321EB9" w:rsidRPr="000F005B">
        <w:rPr>
          <w:rFonts w:ascii="Times New Roman" w:hAnsi="Times New Roman" w:cs="Times New Roman"/>
          <w:bCs/>
          <w:color w:val="C00000"/>
          <w:sz w:val="28"/>
          <w:szCs w:val="28"/>
        </w:rPr>
        <w:t xml:space="preserve"> is scheduled to be completed January 5, 2019.  </w:t>
      </w:r>
    </w:p>
    <w:p w:rsidR="00321EB9" w:rsidRDefault="00321EB9" w:rsidP="00C453D1">
      <w:pPr>
        <w:spacing w:after="0"/>
        <w:rPr>
          <w:rFonts w:ascii="Times New Roman" w:hAnsi="Times New Roman" w:cs="Times New Roman"/>
          <w:bCs/>
          <w:sz w:val="24"/>
          <w:szCs w:val="24"/>
        </w:rPr>
      </w:pPr>
    </w:p>
    <w:p w:rsidR="004A5F60" w:rsidRDefault="0096189E" w:rsidP="00C453D1">
      <w:pPr>
        <w:spacing w:after="0"/>
        <w:rPr>
          <w:rFonts w:ascii="Times New Roman" w:hAnsi="Times New Roman" w:cs="Times New Roman"/>
          <w:b/>
          <w:bCs/>
          <w:sz w:val="28"/>
          <w:szCs w:val="28"/>
        </w:rPr>
      </w:pPr>
      <w:r>
        <w:rPr>
          <w:rFonts w:ascii="Times New Roman" w:hAnsi="Times New Roman" w:cs="Times New Roman"/>
          <w:b/>
          <w:bCs/>
          <w:sz w:val="28"/>
          <w:szCs w:val="28"/>
        </w:rPr>
        <w:t xml:space="preserve">Item No. </w:t>
      </w:r>
      <w:r w:rsidR="008F235E">
        <w:rPr>
          <w:rFonts w:ascii="Times New Roman" w:hAnsi="Times New Roman" w:cs="Times New Roman"/>
          <w:b/>
          <w:bCs/>
          <w:sz w:val="28"/>
          <w:szCs w:val="28"/>
        </w:rPr>
        <w:t>6</w:t>
      </w:r>
      <w:r w:rsidR="00B27902">
        <w:rPr>
          <w:rFonts w:ascii="Times New Roman" w:hAnsi="Times New Roman" w:cs="Times New Roman"/>
          <w:b/>
          <w:bCs/>
          <w:sz w:val="28"/>
          <w:szCs w:val="28"/>
        </w:rPr>
        <w:t xml:space="preserve"> – </w:t>
      </w:r>
      <w:r w:rsidR="00D26FC0">
        <w:rPr>
          <w:rFonts w:ascii="Times New Roman" w:hAnsi="Times New Roman" w:cs="Times New Roman"/>
          <w:b/>
          <w:bCs/>
          <w:sz w:val="28"/>
          <w:szCs w:val="28"/>
        </w:rPr>
        <w:t xml:space="preserve">Discuss the use </w:t>
      </w:r>
      <w:r w:rsidR="00912DE1">
        <w:rPr>
          <w:rFonts w:ascii="Times New Roman" w:hAnsi="Times New Roman" w:cs="Times New Roman"/>
          <w:b/>
          <w:bCs/>
          <w:sz w:val="28"/>
          <w:szCs w:val="28"/>
        </w:rPr>
        <w:t xml:space="preserve">of limestone for </w:t>
      </w:r>
      <w:proofErr w:type="spellStart"/>
      <w:r w:rsidR="00912DE1">
        <w:rPr>
          <w:rFonts w:ascii="Times New Roman" w:hAnsi="Times New Roman" w:cs="Times New Roman"/>
          <w:b/>
          <w:bCs/>
          <w:sz w:val="28"/>
          <w:szCs w:val="28"/>
        </w:rPr>
        <w:t>micro</w:t>
      </w:r>
      <w:r w:rsidR="006A2E4E">
        <w:rPr>
          <w:rFonts w:ascii="Times New Roman" w:hAnsi="Times New Roman" w:cs="Times New Roman"/>
          <w:b/>
          <w:bCs/>
          <w:sz w:val="28"/>
          <w:szCs w:val="28"/>
        </w:rPr>
        <w:t>surfacing</w:t>
      </w:r>
      <w:proofErr w:type="spellEnd"/>
      <w:r w:rsidR="006A2E4E">
        <w:rPr>
          <w:rFonts w:ascii="Times New Roman" w:hAnsi="Times New Roman" w:cs="Times New Roman"/>
          <w:b/>
          <w:bCs/>
          <w:sz w:val="28"/>
          <w:szCs w:val="28"/>
        </w:rPr>
        <w:t xml:space="preserve"> on secondary r</w:t>
      </w:r>
      <w:r w:rsidR="006E3E40">
        <w:rPr>
          <w:rFonts w:ascii="Times New Roman" w:hAnsi="Times New Roman" w:cs="Times New Roman"/>
          <w:b/>
          <w:bCs/>
          <w:sz w:val="28"/>
          <w:szCs w:val="28"/>
        </w:rPr>
        <w:t>oads</w:t>
      </w:r>
      <w:r w:rsidR="00D30396">
        <w:rPr>
          <w:rFonts w:ascii="Times New Roman" w:hAnsi="Times New Roman" w:cs="Times New Roman"/>
          <w:b/>
          <w:bCs/>
          <w:sz w:val="28"/>
          <w:szCs w:val="28"/>
        </w:rPr>
        <w:t>.</w:t>
      </w:r>
    </w:p>
    <w:p w:rsidR="00912DE1" w:rsidRDefault="00321EB9" w:rsidP="00C453D1">
      <w:pPr>
        <w:spacing w:after="0"/>
        <w:rPr>
          <w:rFonts w:ascii="Times New Roman" w:hAnsi="Times New Roman" w:cs="Times New Roman"/>
          <w:b/>
          <w:bCs/>
          <w:sz w:val="28"/>
          <w:szCs w:val="28"/>
        </w:rPr>
      </w:pPr>
      <w:r>
        <w:rPr>
          <w:rFonts w:ascii="Times New Roman" w:hAnsi="Times New Roman" w:cs="Times New Roman"/>
          <w:b/>
          <w:bCs/>
          <w:sz w:val="28"/>
          <w:szCs w:val="28"/>
        </w:rPr>
        <w:tab/>
      </w:r>
    </w:p>
    <w:p w:rsidR="00321EB9" w:rsidRPr="00A4136B" w:rsidRDefault="002D7E34" w:rsidP="00AE53F5">
      <w:pPr>
        <w:spacing w:after="0"/>
        <w:ind w:left="720"/>
        <w:rPr>
          <w:rFonts w:ascii="Times New Roman" w:hAnsi="Times New Roman" w:cs="Times New Roman"/>
          <w:bCs/>
          <w:color w:val="C00000"/>
          <w:sz w:val="28"/>
          <w:szCs w:val="28"/>
        </w:rPr>
      </w:pPr>
      <w:r w:rsidRPr="00A4136B">
        <w:rPr>
          <w:rFonts w:ascii="Times New Roman" w:hAnsi="Times New Roman" w:cs="Times New Roman"/>
          <w:bCs/>
          <w:color w:val="C00000"/>
          <w:sz w:val="28"/>
          <w:szCs w:val="28"/>
        </w:rPr>
        <w:t xml:space="preserve">At this time, </w:t>
      </w:r>
      <w:proofErr w:type="spellStart"/>
      <w:r w:rsidRPr="00A4136B">
        <w:rPr>
          <w:rFonts w:ascii="Times New Roman" w:hAnsi="Times New Roman" w:cs="Times New Roman"/>
          <w:bCs/>
          <w:color w:val="C00000"/>
          <w:sz w:val="28"/>
          <w:szCs w:val="28"/>
        </w:rPr>
        <w:t>m</w:t>
      </w:r>
      <w:r w:rsidR="00AE53F5" w:rsidRPr="00A4136B">
        <w:rPr>
          <w:rFonts w:ascii="Times New Roman" w:hAnsi="Times New Roman" w:cs="Times New Roman"/>
          <w:bCs/>
          <w:color w:val="C00000"/>
          <w:sz w:val="28"/>
          <w:szCs w:val="28"/>
        </w:rPr>
        <w:t>icrosurfacing</w:t>
      </w:r>
      <w:proofErr w:type="spellEnd"/>
      <w:r w:rsidR="00A4136B" w:rsidRPr="00A4136B">
        <w:rPr>
          <w:rFonts w:ascii="Times New Roman" w:hAnsi="Times New Roman" w:cs="Times New Roman"/>
          <w:bCs/>
          <w:color w:val="C00000"/>
          <w:sz w:val="28"/>
          <w:szCs w:val="28"/>
        </w:rPr>
        <w:t xml:space="preserve"> costs are very high and cost almost as much as single lift overlay.  </w:t>
      </w:r>
      <w:r w:rsidR="00AE53F5" w:rsidRPr="00A4136B">
        <w:rPr>
          <w:rFonts w:ascii="Times New Roman" w:hAnsi="Times New Roman" w:cs="Times New Roman"/>
          <w:bCs/>
          <w:color w:val="C00000"/>
          <w:sz w:val="28"/>
          <w:szCs w:val="28"/>
        </w:rPr>
        <w:t xml:space="preserve"> </w:t>
      </w:r>
      <w:proofErr w:type="spellStart"/>
      <w:r w:rsidR="00A4136B" w:rsidRPr="00A4136B">
        <w:rPr>
          <w:rFonts w:ascii="Times New Roman" w:hAnsi="Times New Roman" w:cs="Times New Roman"/>
          <w:bCs/>
          <w:color w:val="C00000"/>
          <w:sz w:val="28"/>
          <w:szCs w:val="28"/>
        </w:rPr>
        <w:t>MoDOT</w:t>
      </w:r>
      <w:proofErr w:type="spellEnd"/>
      <w:r w:rsidR="00A4136B" w:rsidRPr="00A4136B">
        <w:rPr>
          <w:rFonts w:ascii="Times New Roman" w:hAnsi="Times New Roman" w:cs="Times New Roman"/>
          <w:bCs/>
          <w:color w:val="C00000"/>
          <w:sz w:val="28"/>
          <w:szCs w:val="28"/>
        </w:rPr>
        <w:t xml:space="preserve"> is open to trying limestone in </w:t>
      </w:r>
      <w:proofErr w:type="spellStart"/>
      <w:r w:rsidR="00A4136B" w:rsidRPr="00A4136B">
        <w:rPr>
          <w:rFonts w:ascii="Times New Roman" w:hAnsi="Times New Roman" w:cs="Times New Roman"/>
          <w:bCs/>
          <w:color w:val="C00000"/>
          <w:sz w:val="28"/>
          <w:szCs w:val="28"/>
        </w:rPr>
        <w:t>microsurfacing</w:t>
      </w:r>
      <w:proofErr w:type="spellEnd"/>
      <w:r w:rsidR="00A4136B">
        <w:rPr>
          <w:rFonts w:ascii="Times New Roman" w:hAnsi="Times New Roman" w:cs="Times New Roman"/>
          <w:bCs/>
          <w:color w:val="C00000"/>
          <w:sz w:val="28"/>
          <w:szCs w:val="28"/>
        </w:rPr>
        <w:t xml:space="preserve">.  If </w:t>
      </w:r>
      <w:r w:rsidR="00260FBC">
        <w:rPr>
          <w:rFonts w:ascii="Times New Roman" w:hAnsi="Times New Roman" w:cs="Times New Roman"/>
          <w:bCs/>
          <w:color w:val="C00000"/>
          <w:sz w:val="28"/>
          <w:szCs w:val="28"/>
        </w:rPr>
        <w:t xml:space="preserve">a </w:t>
      </w:r>
      <w:bookmarkStart w:id="0" w:name="_GoBack"/>
      <w:bookmarkEnd w:id="0"/>
      <w:r w:rsidR="00A4136B">
        <w:rPr>
          <w:rFonts w:ascii="Times New Roman" w:hAnsi="Times New Roman" w:cs="Times New Roman"/>
          <w:bCs/>
          <w:color w:val="C00000"/>
          <w:sz w:val="28"/>
          <w:szCs w:val="28"/>
        </w:rPr>
        <w:t>producer</w:t>
      </w:r>
      <w:r w:rsidR="00AE53F5" w:rsidRPr="00A4136B">
        <w:rPr>
          <w:rFonts w:ascii="Times New Roman" w:hAnsi="Times New Roman" w:cs="Times New Roman"/>
          <w:bCs/>
          <w:color w:val="C00000"/>
          <w:sz w:val="28"/>
          <w:szCs w:val="28"/>
        </w:rPr>
        <w:t xml:space="preserve"> is interested in having their material tested for </w:t>
      </w:r>
      <w:proofErr w:type="spellStart"/>
      <w:r w:rsidR="00AE53F5" w:rsidRPr="00A4136B">
        <w:rPr>
          <w:rFonts w:ascii="Times New Roman" w:hAnsi="Times New Roman" w:cs="Times New Roman"/>
          <w:bCs/>
          <w:color w:val="C00000"/>
          <w:sz w:val="28"/>
          <w:szCs w:val="28"/>
        </w:rPr>
        <w:t>microsurfacing</w:t>
      </w:r>
      <w:proofErr w:type="spellEnd"/>
      <w:r w:rsidR="00AE53F5" w:rsidRPr="00A4136B">
        <w:rPr>
          <w:rFonts w:ascii="Times New Roman" w:hAnsi="Times New Roman" w:cs="Times New Roman"/>
          <w:bCs/>
          <w:color w:val="C00000"/>
          <w:sz w:val="28"/>
          <w:szCs w:val="28"/>
        </w:rPr>
        <w:t xml:space="preserve">, let Brett </w:t>
      </w:r>
      <w:r w:rsidR="00A4136B">
        <w:rPr>
          <w:rFonts w:ascii="Times New Roman" w:hAnsi="Times New Roman" w:cs="Times New Roman"/>
          <w:bCs/>
          <w:color w:val="C00000"/>
          <w:sz w:val="28"/>
          <w:szCs w:val="28"/>
        </w:rPr>
        <w:t xml:space="preserve">Trautman </w:t>
      </w:r>
      <w:r w:rsidR="00AE53F5" w:rsidRPr="00A4136B">
        <w:rPr>
          <w:rFonts w:ascii="Times New Roman" w:hAnsi="Times New Roman" w:cs="Times New Roman"/>
          <w:bCs/>
          <w:color w:val="C00000"/>
          <w:sz w:val="28"/>
          <w:szCs w:val="28"/>
        </w:rPr>
        <w:t>know.</w:t>
      </w:r>
    </w:p>
    <w:p w:rsidR="00321EB9" w:rsidRDefault="00321EB9" w:rsidP="00C453D1">
      <w:pPr>
        <w:spacing w:after="0"/>
        <w:rPr>
          <w:rFonts w:ascii="Times New Roman" w:hAnsi="Times New Roman" w:cs="Times New Roman"/>
          <w:b/>
          <w:bCs/>
          <w:sz w:val="28"/>
          <w:szCs w:val="28"/>
        </w:rPr>
      </w:pPr>
    </w:p>
    <w:p w:rsidR="00A4136B" w:rsidRPr="00892ACA" w:rsidRDefault="00A4136B" w:rsidP="00A4136B">
      <w:pPr>
        <w:pStyle w:val="ListParagraph"/>
        <w:spacing w:after="0"/>
        <w:rPr>
          <w:rFonts w:ascii="Times New Roman" w:hAnsi="Times New Roman" w:cs="Times New Roman"/>
          <w:bCs/>
          <w:sz w:val="28"/>
          <w:szCs w:val="28"/>
        </w:rPr>
      </w:pPr>
      <w:r w:rsidRPr="00892ACA">
        <w:rPr>
          <w:rFonts w:ascii="Times New Roman" w:hAnsi="Times New Roman" w:cs="Times New Roman"/>
          <w:b/>
          <w:bCs/>
          <w:color w:val="C00000"/>
          <w:sz w:val="28"/>
          <w:szCs w:val="28"/>
        </w:rPr>
        <w:t xml:space="preserve">Action Item: </w:t>
      </w:r>
      <w:r>
        <w:rPr>
          <w:rFonts w:ascii="Times New Roman" w:hAnsi="Times New Roman" w:cs="Times New Roman"/>
          <w:bCs/>
          <w:color w:val="C00000"/>
          <w:sz w:val="28"/>
          <w:szCs w:val="28"/>
        </w:rPr>
        <w:t xml:space="preserve">Send proposal to </w:t>
      </w:r>
      <w:proofErr w:type="spellStart"/>
      <w:r>
        <w:rPr>
          <w:rFonts w:ascii="Times New Roman" w:hAnsi="Times New Roman" w:cs="Times New Roman"/>
          <w:bCs/>
          <w:color w:val="C00000"/>
          <w:sz w:val="28"/>
          <w:szCs w:val="28"/>
        </w:rPr>
        <w:t>MoDOT</w:t>
      </w:r>
      <w:proofErr w:type="spellEnd"/>
      <w:r>
        <w:rPr>
          <w:rFonts w:ascii="Times New Roman" w:hAnsi="Times New Roman" w:cs="Times New Roman"/>
          <w:bCs/>
          <w:color w:val="C00000"/>
          <w:sz w:val="28"/>
          <w:szCs w:val="28"/>
        </w:rPr>
        <w:t xml:space="preserve"> to consider</w:t>
      </w:r>
      <w:r w:rsidR="00AC63DF">
        <w:rPr>
          <w:rFonts w:ascii="Times New Roman" w:hAnsi="Times New Roman" w:cs="Times New Roman"/>
          <w:bCs/>
          <w:color w:val="C00000"/>
          <w:sz w:val="28"/>
          <w:szCs w:val="28"/>
        </w:rPr>
        <w:t xml:space="preserve"> using limestone in </w:t>
      </w:r>
      <w:proofErr w:type="spellStart"/>
      <w:r w:rsidR="00AC63DF">
        <w:rPr>
          <w:rFonts w:ascii="Times New Roman" w:hAnsi="Times New Roman" w:cs="Times New Roman"/>
          <w:bCs/>
          <w:color w:val="C00000"/>
          <w:sz w:val="28"/>
          <w:szCs w:val="28"/>
        </w:rPr>
        <w:t>microsurfacing</w:t>
      </w:r>
      <w:proofErr w:type="spellEnd"/>
      <w:r>
        <w:rPr>
          <w:rFonts w:ascii="Times New Roman" w:hAnsi="Times New Roman" w:cs="Times New Roman"/>
          <w:bCs/>
          <w:color w:val="C00000"/>
          <w:sz w:val="28"/>
          <w:szCs w:val="28"/>
        </w:rPr>
        <w:t xml:space="preserve"> (MLPA</w:t>
      </w:r>
      <w:r w:rsidRPr="00892ACA">
        <w:rPr>
          <w:rFonts w:ascii="Times New Roman" w:hAnsi="Times New Roman" w:cs="Times New Roman"/>
          <w:bCs/>
          <w:color w:val="C00000"/>
          <w:sz w:val="28"/>
          <w:szCs w:val="28"/>
        </w:rPr>
        <w:t>).</w:t>
      </w:r>
    </w:p>
    <w:p w:rsidR="00A4136B" w:rsidRDefault="00A4136B" w:rsidP="00C453D1">
      <w:pPr>
        <w:spacing w:after="0"/>
        <w:rPr>
          <w:rFonts w:ascii="Times New Roman" w:hAnsi="Times New Roman" w:cs="Times New Roman"/>
          <w:b/>
          <w:bCs/>
          <w:sz w:val="28"/>
          <w:szCs w:val="28"/>
        </w:rPr>
      </w:pPr>
    </w:p>
    <w:p w:rsidR="00912DE1" w:rsidRDefault="00912DE1" w:rsidP="00C453D1">
      <w:pPr>
        <w:spacing w:after="0"/>
        <w:rPr>
          <w:rFonts w:ascii="Times New Roman" w:hAnsi="Times New Roman" w:cs="Times New Roman"/>
          <w:b/>
          <w:bCs/>
          <w:sz w:val="28"/>
          <w:szCs w:val="28"/>
        </w:rPr>
      </w:pPr>
      <w:r>
        <w:rPr>
          <w:rFonts w:ascii="Times New Roman" w:hAnsi="Times New Roman" w:cs="Times New Roman"/>
          <w:b/>
          <w:bCs/>
          <w:sz w:val="28"/>
          <w:szCs w:val="28"/>
        </w:rPr>
        <w:t xml:space="preserve">Item No. 7 </w:t>
      </w:r>
      <w:r w:rsidR="00B977C9">
        <w:rPr>
          <w:rFonts w:ascii="Times New Roman" w:hAnsi="Times New Roman" w:cs="Times New Roman"/>
          <w:b/>
          <w:bCs/>
          <w:sz w:val="28"/>
          <w:szCs w:val="28"/>
        </w:rPr>
        <w:t xml:space="preserve">– Utilizing </w:t>
      </w:r>
      <w:proofErr w:type="spellStart"/>
      <w:r w:rsidR="00B977C9">
        <w:rPr>
          <w:rFonts w:ascii="Times New Roman" w:hAnsi="Times New Roman" w:cs="Times New Roman"/>
          <w:b/>
          <w:bCs/>
          <w:sz w:val="28"/>
          <w:szCs w:val="28"/>
        </w:rPr>
        <w:t>Muratic</w:t>
      </w:r>
      <w:proofErr w:type="spellEnd"/>
      <w:r w:rsidR="00B977C9">
        <w:rPr>
          <w:rFonts w:ascii="Times New Roman" w:hAnsi="Times New Roman" w:cs="Times New Roman"/>
          <w:b/>
          <w:bCs/>
          <w:sz w:val="28"/>
          <w:szCs w:val="28"/>
        </w:rPr>
        <w:t xml:space="preserve"> Acid to test</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chert</w:t>
      </w:r>
      <w:proofErr w:type="spellEnd"/>
      <w:r>
        <w:rPr>
          <w:rFonts w:ascii="Times New Roman" w:hAnsi="Times New Roman" w:cs="Times New Roman"/>
          <w:b/>
          <w:bCs/>
          <w:sz w:val="28"/>
          <w:szCs w:val="28"/>
        </w:rPr>
        <w:t xml:space="preserve"> in limestone</w:t>
      </w:r>
    </w:p>
    <w:p w:rsidR="00AB270D" w:rsidRDefault="00AB270D" w:rsidP="00961247">
      <w:pPr>
        <w:spacing w:after="0"/>
        <w:ind w:left="720"/>
        <w:rPr>
          <w:rFonts w:ascii="Times New Roman" w:hAnsi="Times New Roman" w:cs="Times New Roman"/>
          <w:bCs/>
          <w:sz w:val="28"/>
          <w:szCs w:val="28"/>
        </w:rPr>
      </w:pPr>
    </w:p>
    <w:p w:rsidR="00961247" w:rsidRPr="00554E02" w:rsidRDefault="00D309BF" w:rsidP="00554E02">
      <w:pPr>
        <w:spacing w:after="0"/>
        <w:ind w:left="720"/>
        <w:rPr>
          <w:rFonts w:ascii="Times New Roman" w:hAnsi="Times New Roman" w:cs="Times New Roman"/>
          <w:bCs/>
          <w:color w:val="C00000"/>
          <w:sz w:val="28"/>
          <w:szCs w:val="28"/>
        </w:rPr>
      </w:pPr>
      <w:r w:rsidRPr="00554E02">
        <w:rPr>
          <w:rFonts w:ascii="Times New Roman" w:hAnsi="Times New Roman" w:cs="Times New Roman"/>
          <w:bCs/>
          <w:color w:val="C00000"/>
          <w:sz w:val="28"/>
          <w:szCs w:val="28"/>
        </w:rPr>
        <w:t xml:space="preserve">During the meeting, an aggregate producer indicated they were having issues complying with the tight deleterious requirements specified for coarse aggregate used in bridge deck overlays.  The producer was having problems meeting the maximum </w:t>
      </w:r>
      <w:proofErr w:type="spellStart"/>
      <w:r w:rsidRPr="00554E02">
        <w:rPr>
          <w:rFonts w:ascii="Times New Roman" w:hAnsi="Times New Roman" w:cs="Times New Roman"/>
          <w:bCs/>
          <w:color w:val="C00000"/>
          <w:sz w:val="28"/>
          <w:szCs w:val="28"/>
        </w:rPr>
        <w:t>chert</w:t>
      </w:r>
      <w:proofErr w:type="spellEnd"/>
      <w:r w:rsidRPr="00554E02">
        <w:rPr>
          <w:rFonts w:ascii="Times New Roman" w:hAnsi="Times New Roman" w:cs="Times New Roman"/>
          <w:bCs/>
          <w:color w:val="C00000"/>
          <w:sz w:val="28"/>
          <w:szCs w:val="28"/>
        </w:rPr>
        <w:t xml:space="preserve"> limit of 0.5 percent.</w:t>
      </w:r>
      <w:r w:rsidR="003A3D27" w:rsidRPr="00554E02">
        <w:rPr>
          <w:rFonts w:ascii="Times New Roman" w:hAnsi="Times New Roman" w:cs="Times New Roman"/>
          <w:bCs/>
          <w:color w:val="C00000"/>
          <w:sz w:val="28"/>
          <w:szCs w:val="28"/>
        </w:rPr>
        <w:t xml:space="preserve"> </w:t>
      </w:r>
      <w:r w:rsidR="00554E02" w:rsidRPr="00554E02">
        <w:rPr>
          <w:rFonts w:ascii="Times New Roman" w:hAnsi="Times New Roman" w:cs="Times New Roman"/>
          <w:bCs/>
          <w:color w:val="C00000"/>
          <w:sz w:val="28"/>
          <w:szCs w:val="28"/>
        </w:rPr>
        <w:t xml:space="preserve"> </w:t>
      </w:r>
      <w:proofErr w:type="spellStart"/>
      <w:r w:rsidR="00554E02" w:rsidRPr="00554E02">
        <w:rPr>
          <w:rFonts w:ascii="Times New Roman" w:hAnsi="Times New Roman" w:cs="Times New Roman"/>
          <w:bCs/>
          <w:color w:val="C00000"/>
          <w:sz w:val="28"/>
          <w:szCs w:val="28"/>
        </w:rPr>
        <w:t>Muratic</w:t>
      </w:r>
      <w:proofErr w:type="spellEnd"/>
      <w:r w:rsidR="00554E02" w:rsidRPr="00554E02">
        <w:rPr>
          <w:rFonts w:ascii="Times New Roman" w:hAnsi="Times New Roman" w:cs="Times New Roman"/>
          <w:bCs/>
          <w:color w:val="C00000"/>
          <w:sz w:val="28"/>
          <w:szCs w:val="28"/>
        </w:rPr>
        <w:t xml:space="preserve"> acid is the common name for a le</w:t>
      </w:r>
      <w:r w:rsidR="0002250D">
        <w:rPr>
          <w:rFonts w:ascii="Times New Roman" w:hAnsi="Times New Roman" w:cs="Times New Roman"/>
          <w:bCs/>
          <w:color w:val="C00000"/>
          <w:sz w:val="28"/>
          <w:szCs w:val="28"/>
        </w:rPr>
        <w:t xml:space="preserve">ss pure hydrochloric acid.  </w:t>
      </w:r>
      <w:proofErr w:type="spellStart"/>
      <w:r w:rsidR="0002250D">
        <w:rPr>
          <w:rFonts w:ascii="Times New Roman" w:hAnsi="Times New Roman" w:cs="Times New Roman"/>
          <w:bCs/>
          <w:color w:val="C00000"/>
          <w:sz w:val="28"/>
          <w:szCs w:val="28"/>
        </w:rPr>
        <w:t>M</w:t>
      </w:r>
      <w:r w:rsidR="0002250D" w:rsidRPr="00554E02">
        <w:rPr>
          <w:rFonts w:ascii="Times New Roman" w:hAnsi="Times New Roman" w:cs="Times New Roman"/>
          <w:bCs/>
          <w:color w:val="C00000"/>
          <w:sz w:val="28"/>
          <w:szCs w:val="28"/>
        </w:rPr>
        <w:t>uratic</w:t>
      </w:r>
      <w:proofErr w:type="spellEnd"/>
      <w:r w:rsidR="0002250D" w:rsidRPr="00554E02">
        <w:rPr>
          <w:rFonts w:ascii="Times New Roman" w:hAnsi="Times New Roman" w:cs="Times New Roman"/>
          <w:bCs/>
          <w:color w:val="C00000"/>
          <w:sz w:val="28"/>
          <w:szCs w:val="28"/>
        </w:rPr>
        <w:t xml:space="preserve"> </w:t>
      </w:r>
      <w:r w:rsidR="00554E02" w:rsidRPr="00554E02">
        <w:rPr>
          <w:rFonts w:ascii="Times New Roman" w:hAnsi="Times New Roman" w:cs="Times New Roman"/>
          <w:bCs/>
          <w:color w:val="C00000"/>
          <w:sz w:val="28"/>
          <w:szCs w:val="28"/>
        </w:rPr>
        <w:t xml:space="preserve">acid will bubble when applied to limestone but does not react when applied to </w:t>
      </w:r>
      <w:proofErr w:type="spellStart"/>
      <w:r w:rsidR="00554E02" w:rsidRPr="00554E02">
        <w:rPr>
          <w:rFonts w:ascii="Times New Roman" w:hAnsi="Times New Roman" w:cs="Times New Roman"/>
          <w:bCs/>
          <w:color w:val="C00000"/>
          <w:sz w:val="28"/>
          <w:szCs w:val="28"/>
        </w:rPr>
        <w:t>chert</w:t>
      </w:r>
      <w:proofErr w:type="spellEnd"/>
      <w:r w:rsidR="00554E02" w:rsidRPr="00554E02">
        <w:rPr>
          <w:rFonts w:ascii="Times New Roman" w:hAnsi="Times New Roman" w:cs="Times New Roman"/>
          <w:bCs/>
          <w:color w:val="C00000"/>
          <w:sz w:val="28"/>
          <w:szCs w:val="28"/>
        </w:rPr>
        <w:t xml:space="preserve">.  </w:t>
      </w:r>
      <w:r w:rsidRPr="00554E02">
        <w:rPr>
          <w:rFonts w:ascii="Times New Roman" w:hAnsi="Times New Roman" w:cs="Times New Roman"/>
          <w:bCs/>
          <w:color w:val="C00000"/>
          <w:sz w:val="28"/>
          <w:szCs w:val="28"/>
        </w:rPr>
        <w:t xml:space="preserve">The question was asked if </w:t>
      </w:r>
      <w:proofErr w:type="spellStart"/>
      <w:r w:rsidR="007E1246">
        <w:rPr>
          <w:rFonts w:ascii="Times New Roman" w:hAnsi="Times New Roman" w:cs="Times New Roman"/>
          <w:bCs/>
          <w:color w:val="C00000"/>
          <w:sz w:val="28"/>
          <w:szCs w:val="28"/>
        </w:rPr>
        <w:t>m</w:t>
      </w:r>
      <w:r w:rsidR="00554E02" w:rsidRPr="00554E02">
        <w:rPr>
          <w:rFonts w:ascii="Times New Roman" w:hAnsi="Times New Roman" w:cs="Times New Roman"/>
          <w:bCs/>
          <w:color w:val="C00000"/>
          <w:sz w:val="28"/>
          <w:szCs w:val="28"/>
        </w:rPr>
        <w:t>uratic</w:t>
      </w:r>
      <w:proofErr w:type="spellEnd"/>
      <w:r w:rsidR="00554E02" w:rsidRPr="00554E02">
        <w:rPr>
          <w:rFonts w:ascii="Times New Roman" w:hAnsi="Times New Roman" w:cs="Times New Roman"/>
          <w:bCs/>
          <w:color w:val="C00000"/>
          <w:sz w:val="28"/>
          <w:szCs w:val="28"/>
        </w:rPr>
        <w:t xml:space="preserve"> a</w:t>
      </w:r>
      <w:r w:rsidR="003A3D27" w:rsidRPr="00554E02">
        <w:rPr>
          <w:rFonts w:ascii="Times New Roman" w:hAnsi="Times New Roman" w:cs="Times New Roman"/>
          <w:bCs/>
          <w:color w:val="C00000"/>
          <w:sz w:val="28"/>
          <w:szCs w:val="28"/>
        </w:rPr>
        <w:t xml:space="preserve">cid </w:t>
      </w:r>
      <w:r w:rsidRPr="00554E02">
        <w:rPr>
          <w:rFonts w:ascii="Times New Roman" w:hAnsi="Times New Roman" w:cs="Times New Roman"/>
          <w:bCs/>
          <w:color w:val="C00000"/>
          <w:sz w:val="28"/>
          <w:szCs w:val="28"/>
        </w:rPr>
        <w:t xml:space="preserve">could be used to distinguish </w:t>
      </w:r>
      <w:proofErr w:type="spellStart"/>
      <w:r w:rsidRPr="00554E02">
        <w:rPr>
          <w:rFonts w:ascii="Times New Roman" w:hAnsi="Times New Roman" w:cs="Times New Roman"/>
          <w:bCs/>
          <w:color w:val="C00000"/>
          <w:sz w:val="28"/>
          <w:szCs w:val="28"/>
        </w:rPr>
        <w:t>chert</w:t>
      </w:r>
      <w:proofErr w:type="spellEnd"/>
      <w:r w:rsidRPr="00554E02">
        <w:rPr>
          <w:rFonts w:ascii="Times New Roman" w:hAnsi="Times New Roman" w:cs="Times New Roman"/>
          <w:bCs/>
          <w:color w:val="C00000"/>
          <w:sz w:val="28"/>
          <w:szCs w:val="28"/>
        </w:rPr>
        <w:t xml:space="preserve"> from limestone.  </w:t>
      </w:r>
      <w:r w:rsidR="006A4A2D">
        <w:rPr>
          <w:rFonts w:ascii="Times New Roman" w:hAnsi="Times New Roman" w:cs="Times New Roman"/>
          <w:bCs/>
          <w:color w:val="C00000"/>
          <w:sz w:val="28"/>
          <w:szCs w:val="28"/>
        </w:rPr>
        <w:t xml:space="preserve">The Central Laboratory currently uses a 10 percent solution of </w:t>
      </w:r>
      <w:r w:rsidR="006A4A2D" w:rsidRPr="00554E02">
        <w:rPr>
          <w:rFonts w:ascii="Times New Roman" w:hAnsi="Times New Roman" w:cs="Times New Roman"/>
          <w:bCs/>
          <w:color w:val="C00000"/>
          <w:sz w:val="28"/>
          <w:szCs w:val="28"/>
        </w:rPr>
        <w:t>hydrochloric</w:t>
      </w:r>
      <w:r w:rsidR="006A4A2D">
        <w:rPr>
          <w:rFonts w:ascii="Times New Roman" w:hAnsi="Times New Roman" w:cs="Times New Roman"/>
          <w:bCs/>
          <w:color w:val="C00000"/>
          <w:sz w:val="28"/>
          <w:szCs w:val="28"/>
        </w:rPr>
        <w:t xml:space="preserve"> acid to</w:t>
      </w:r>
      <w:r w:rsidR="00554E02">
        <w:rPr>
          <w:rFonts w:ascii="Times New Roman" w:hAnsi="Times New Roman" w:cs="Times New Roman"/>
          <w:bCs/>
          <w:color w:val="C00000"/>
          <w:sz w:val="28"/>
          <w:szCs w:val="28"/>
        </w:rPr>
        <w:t xml:space="preserve"> determine if a piece of aggregate is </w:t>
      </w:r>
      <w:proofErr w:type="spellStart"/>
      <w:r w:rsidR="00554E02">
        <w:rPr>
          <w:rFonts w:ascii="Times New Roman" w:hAnsi="Times New Roman" w:cs="Times New Roman"/>
          <w:bCs/>
          <w:color w:val="C00000"/>
          <w:sz w:val="28"/>
          <w:szCs w:val="28"/>
        </w:rPr>
        <w:t>chert</w:t>
      </w:r>
      <w:proofErr w:type="spellEnd"/>
      <w:r w:rsidR="00554E02">
        <w:rPr>
          <w:rFonts w:ascii="Times New Roman" w:hAnsi="Times New Roman" w:cs="Times New Roman"/>
          <w:bCs/>
          <w:color w:val="C00000"/>
          <w:sz w:val="28"/>
          <w:szCs w:val="28"/>
        </w:rPr>
        <w:t xml:space="preserve"> or limestone.</w:t>
      </w:r>
    </w:p>
    <w:p w:rsidR="004A5F60" w:rsidRDefault="004A5F60" w:rsidP="00C453D1">
      <w:pPr>
        <w:spacing w:after="0"/>
        <w:rPr>
          <w:rFonts w:ascii="Times New Roman" w:hAnsi="Times New Roman" w:cs="Times New Roman"/>
          <w:bCs/>
          <w:sz w:val="24"/>
          <w:szCs w:val="24"/>
        </w:rPr>
      </w:pPr>
    </w:p>
    <w:p w:rsidR="007E1246" w:rsidRPr="00892ACA" w:rsidRDefault="007E1246" w:rsidP="007E1246">
      <w:pPr>
        <w:pStyle w:val="ListParagraph"/>
        <w:spacing w:after="0"/>
        <w:rPr>
          <w:rFonts w:ascii="Times New Roman" w:hAnsi="Times New Roman" w:cs="Times New Roman"/>
          <w:bCs/>
          <w:sz w:val="28"/>
          <w:szCs w:val="28"/>
        </w:rPr>
      </w:pPr>
      <w:r w:rsidRPr="00892ACA">
        <w:rPr>
          <w:rFonts w:ascii="Times New Roman" w:hAnsi="Times New Roman" w:cs="Times New Roman"/>
          <w:b/>
          <w:bCs/>
          <w:color w:val="C00000"/>
          <w:sz w:val="28"/>
          <w:szCs w:val="28"/>
        </w:rPr>
        <w:t xml:space="preserve">Action Item: </w:t>
      </w:r>
      <w:r>
        <w:rPr>
          <w:rFonts w:ascii="Times New Roman" w:hAnsi="Times New Roman" w:cs="Times New Roman"/>
          <w:bCs/>
          <w:color w:val="C00000"/>
          <w:sz w:val="28"/>
          <w:szCs w:val="28"/>
        </w:rPr>
        <w:t xml:space="preserve">Will check into the use of </w:t>
      </w:r>
      <w:proofErr w:type="spellStart"/>
      <w:r>
        <w:rPr>
          <w:rFonts w:ascii="Times New Roman" w:hAnsi="Times New Roman" w:cs="Times New Roman"/>
          <w:bCs/>
          <w:color w:val="C00000"/>
          <w:sz w:val="28"/>
          <w:szCs w:val="28"/>
        </w:rPr>
        <w:t>muratic</w:t>
      </w:r>
      <w:proofErr w:type="spellEnd"/>
      <w:r>
        <w:rPr>
          <w:rFonts w:ascii="Times New Roman" w:hAnsi="Times New Roman" w:cs="Times New Roman"/>
          <w:bCs/>
          <w:color w:val="C00000"/>
          <w:sz w:val="28"/>
          <w:szCs w:val="28"/>
        </w:rPr>
        <w:t xml:space="preserve"> acid to differentiate </w:t>
      </w:r>
      <w:proofErr w:type="spellStart"/>
      <w:r>
        <w:rPr>
          <w:rFonts w:ascii="Times New Roman" w:hAnsi="Times New Roman" w:cs="Times New Roman"/>
          <w:bCs/>
          <w:color w:val="C00000"/>
          <w:sz w:val="28"/>
          <w:szCs w:val="28"/>
        </w:rPr>
        <w:t>chert</w:t>
      </w:r>
      <w:proofErr w:type="spellEnd"/>
      <w:r>
        <w:rPr>
          <w:rFonts w:ascii="Times New Roman" w:hAnsi="Times New Roman" w:cs="Times New Roman"/>
          <w:bCs/>
          <w:color w:val="C00000"/>
          <w:sz w:val="28"/>
          <w:szCs w:val="28"/>
        </w:rPr>
        <w:t xml:space="preserve"> from limestone</w:t>
      </w:r>
      <w:r w:rsidRPr="00892ACA">
        <w:rPr>
          <w:rFonts w:ascii="Times New Roman" w:hAnsi="Times New Roman" w:cs="Times New Roman"/>
          <w:bCs/>
          <w:color w:val="C00000"/>
          <w:sz w:val="28"/>
          <w:szCs w:val="28"/>
        </w:rPr>
        <w:t xml:space="preserve"> (Brett Trautman).</w:t>
      </w:r>
    </w:p>
    <w:p w:rsidR="007E1246" w:rsidRDefault="007E1246" w:rsidP="00C453D1">
      <w:pPr>
        <w:spacing w:after="0"/>
        <w:rPr>
          <w:rFonts w:ascii="Times New Roman" w:hAnsi="Times New Roman" w:cs="Times New Roman"/>
          <w:bCs/>
          <w:sz w:val="24"/>
          <w:szCs w:val="24"/>
        </w:rPr>
      </w:pPr>
    </w:p>
    <w:p w:rsidR="00D26FC0" w:rsidRPr="00D26FC0" w:rsidRDefault="00912DE1" w:rsidP="00C453D1">
      <w:pPr>
        <w:spacing w:after="0"/>
        <w:rPr>
          <w:rFonts w:ascii="Times New Roman" w:hAnsi="Times New Roman" w:cs="Times New Roman"/>
          <w:b/>
          <w:bCs/>
          <w:sz w:val="28"/>
          <w:szCs w:val="28"/>
        </w:rPr>
      </w:pPr>
      <w:r>
        <w:rPr>
          <w:rFonts w:ascii="Times New Roman" w:hAnsi="Times New Roman" w:cs="Times New Roman"/>
          <w:b/>
          <w:bCs/>
          <w:sz w:val="28"/>
          <w:szCs w:val="28"/>
        </w:rPr>
        <w:t>Item No. 8</w:t>
      </w:r>
      <w:r w:rsidR="00D26FC0">
        <w:rPr>
          <w:rFonts w:ascii="Times New Roman" w:hAnsi="Times New Roman" w:cs="Times New Roman"/>
          <w:b/>
          <w:bCs/>
          <w:sz w:val="28"/>
          <w:szCs w:val="28"/>
        </w:rPr>
        <w:t xml:space="preserve"> – Di</w:t>
      </w:r>
      <w:r>
        <w:rPr>
          <w:rFonts w:ascii="Times New Roman" w:hAnsi="Times New Roman" w:cs="Times New Roman"/>
          <w:b/>
          <w:bCs/>
          <w:sz w:val="28"/>
          <w:szCs w:val="28"/>
        </w:rPr>
        <w:t>scuss T</w:t>
      </w:r>
      <w:r w:rsidR="006E3E40">
        <w:rPr>
          <w:rFonts w:ascii="Times New Roman" w:hAnsi="Times New Roman" w:cs="Times New Roman"/>
          <w:b/>
          <w:bCs/>
          <w:sz w:val="28"/>
          <w:szCs w:val="28"/>
        </w:rPr>
        <w:t xml:space="preserve">echnician Certification Program (TCP) moving away from providing printed </w:t>
      </w:r>
      <w:r w:rsidR="0098346E">
        <w:rPr>
          <w:rFonts w:ascii="Times New Roman" w:hAnsi="Times New Roman" w:cs="Times New Roman"/>
          <w:b/>
          <w:bCs/>
          <w:sz w:val="28"/>
          <w:szCs w:val="28"/>
        </w:rPr>
        <w:t>manuals.</w:t>
      </w:r>
    </w:p>
    <w:p w:rsidR="00AB270D" w:rsidRDefault="00AB270D" w:rsidP="0071775E">
      <w:pPr>
        <w:spacing w:after="0"/>
        <w:ind w:left="720"/>
        <w:rPr>
          <w:rFonts w:ascii="Times New Roman" w:hAnsi="Times New Roman" w:cs="Times New Roman"/>
          <w:bCs/>
          <w:sz w:val="28"/>
          <w:szCs w:val="28"/>
        </w:rPr>
      </w:pPr>
    </w:p>
    <w:p w:rsidR="008C0890" w:rsidRPr="00EE3B8D" w:rsidRDefault="005E31A2" w:rsidP="0071775E">
      <w:pPr>
        <w:spacing w:after="0"/>
        <w:ind w:left="720"/>
        <w:rPr>
          <w:rFonts w:ascii="Times New Roman" w:hAnsi="Times New Roman" w:cs="Times New Roman"/>
          <w:bCs/>
          <w:color w:val="C00000"/>
          <w:sz w:val="28"/>
          <w:szCs w:val="28"/>
        </w:rPr>
      </w:pPr>
      <w:r w:rsidRPr="00EE3B8D">
        <w:rPr>
          <w:rFonts w:ascii="Times New Roman" w:hAnsi="Times New Roman" w:cs="Times New Roman"/>
          <w:bCs/>
          <w:color w:val="C00000"/>
          <w:sz w:val="28"/>
          <w:szCs w:val="28"/>
        </w:rPr>
        <w:t>There has been a request to stop provid</w:t>
      </w:r>
      <w:r w:rsidR="008C0890" w:rsidRPr="00EE3B8D">
        <w:rPr>
          <w:rFonts w:ascii="Times New Roman" w:hAnsi="Times New Roman" w:cs="Times New Roman"/>
          <w:bCs/>
          <w:color w:val="C00000"/>
          <w:sz w:val="28"/>
          <w:szCs w:val="28"/>
        </w:rPr>
        <w:t xml:space="preserve">ing printed manuals </w:t>
      </w:r>
      <w:r w:rsidRPr="00EE3B8D">
        <w:rPr>
          <w:rFonts w:ascii="Times New Roman" w:hAnsi="Times New Roman" w:cs="Times New Roman"/>
          <w:bCs/>
          <w:color w:val="C00000"/>
          <w:sz w:val="28"/>
          <w:szCs w:val="28"/>
        </w:rPr>
        <w:t>to individuals attending Technician Certification classes at State Technical College</w:t>
      </w:r>
      <w:r w:rsidR="0002250D">
        <w:rPr>
          <w:rFonts w:ascii="Times New Roman" w:hAnsi="Times New Roman" w:cs="Times New Roman"/>
          <w:bCs/>
          <w:color w:val="C00000"/>
          <w:sz w:val="28"/>
          <w:szCs w:val="28"/>
        </w:rPr>
        <w:t xml:space="preserve"> of Missouri (STC). STC</w:t>
      </w:r>
      <w:r w:rsidRPr="00EE3B8D">
        <w:rPr>
          <w:rFonts w:ascii="Times New Roman" w:hAnsi="Times New Roman" w:cs="Times New Roman"/>
          <w:bCs/>
          <w:color w:val="C00000"/>
          <w:sz w:val="28"/>
          <w:szCs w:val="28"/>
        </w:rPr>
        <w:t xml:space="preserve"> ha</w:t>
      </w:r>
      <w:r w:rsidR="008C0890" w:rsidRPr="00EE3B8D">
        <w:rPr>
          <w:rFonts w:ascii="Times New Roman" w:hAnsi="Times New Roman" w:cs="Times New Roman"/>
          <w:bCs/>
          <w:color w:val="C00000"/>
          <w:sz w:val="28"/>
          <w:szCs w:val="28"/>
        </w:rPr>
        <w:t>s</w:t>
      </w:r>
      <w:r w:rsidRPr="00EE3B8D">
        <w:rPr>
          <w:rFonts w:ascii="Times New Roman" w:hAnsi="Times New Roman" w:cs="Times New Roman"/>
          <w:bCs/>
          <w:color w:val="C00000"/>
          <w:sz w:val="28"/>
          <w:szCs w:val="28"/>
        </w:rPr>
        <w:t xml:space="preserve"> proposed having</w:t>
      </w:r>
      <w:r w:rsidR="008C0890" w:rsidRPr="00EE3B8D">
        <w:rPr>
          <w:rFonts w:ascii="Times New Roman" w:hAnsi="Times New Roman" w:cs="Times New Roman"/>
          <w:bCs/>
          <w:color w:val="C00000"/>
          <w:sz w:val="28"/>
          <w:szCs w:val="28"/>
        </w:rPr>
        <w:t xml:space="preserve"> tablets</w:t>
      </w:r>
      <w:r w:rsidR="0002250D">
        <w:rPr>
          <w:rFonts w:ascii="Times New Roman" w:hAnsi="Times New Roman" w:cs="Times New Roman"/>
          <w:bCs/>
          <w:color w:val="C00000"/>
          <w:sz w:val="28"/>
          <w:szCs w:val="28"/>
        </w:rPr>
        <w:t xml:space="preserve"> and </w:t>
      </w:r>
      <w:r w:rsidRPr="00EE3B8D">
        <w:rPr>
          <w:rFonts w:ascii="Times New Roman" w:hAnsi="Times New Roman" w:cs="Times New Roman"/>
          <w:bCs/>
          <w:color w:val="C00000"/>
          <w:sz w:val="28"/>
          <w:szCs w:val="28"/>
        </w:rPr>
        <w:t>printed manuals</w:t>
      </w:r>
      <w:r w:rsidR="008C0890" w:rsidRPr="00EE3B8D">
        <w:rPr>
          <w:rFonts w:ascii="Times New Roman" w:hAnsi="Times New Roman" w:cs="Times New Roman"/>
          <w:bCs/>
          <w:color w:val="C00000"/>
          <w:sz w:val="28"/>
          <w:szCs w:val="28"/>
        </w:rPr>
        <w:t xml:space="preserve"> available </w:t>
      </w:r>
      <w:r w:rsidR="00EE3B8D" w:rsidRPr="00EE3B8D">
        <w:rPr>
          <w:rFonts w:ascii="Times New Roman" w:hAnsi="Times New Roman" w:cs="Times New Roman"/>
          <w:bCs/>
          <w:color w:val="C00000"/>
          <w:sz w:val="28"/>
          <w:szCs w:val="28"/>
        </w:rPr>
        <w:t>for individuals to utilize during classes</w:t>
      </w:r>
      <w:r w:rsidR="008C0890" w:rsidRPr="00EE3B8D">
        <w:rPr>
          <w:rFonts w:ascii="Times New Roman" w:hAnsi="Times New Roman" w:cs="Times New Roman"/>
          <w:bCs/>
          <w:color w:val="C00000"/>
          <w:sz w:val="28"/>
          <w:szCs w:val="28"/>
        </w:rPr>
        <w:t>.</w:t>
      </w:r>
      <w:r w:rsidR="003A3D27" w:rsidRPr="00EE3B8D">
        <w:rPr>
          <w:rFonts w:ascii="Times New Roman" w:hAnsi="Times New Roman" w:cs="Times New Roman"/>
          <w:bCs/>
          <w:color w:val="C00000"/>
          <w:sz w:val="28"/>
          <w:szCs w:val="28"/>
        </w:rPr>
        <w:t xml:space="preserve">  The ov</w:t>
      </w:r>
      <w:r w:rsidRPr="00EE3B8D">
        <w:rPr>
          <w:rFonts w:ascii="Times New Roman" w:hAnsi="Times New Roman" w:cs="Times New Roman"/>
          <w:bCs/>
          <w:color w:val="C00000"/>
          <w:sz w:val="28"/>
          <w:szCs w:val="28"/>
        </w:rPr>
        <w:t>erall consensus of the MLPA</w:t>
      </w:r>
      <w:r w:rsidR="00EE3B8D" w:rsidRPr="00EE3B8D">
        <w:rPr>
          <w:rFonts w:ascii="Times New Roman" w:hAnsi="Times New Roman" w:cs="Times New Roman"/>
          <w:bCs/>
          <w:color w:val="C00000"/>
          <w:sz w:val="28"/>
          <w:szCs w:val="28"/>
        </w:rPr>
        <w:t xml:space="preserve"> was to continue to</w:t>
      </w:r>
      <w:r w:rsidR="003A3D27" w:rsidRPr="00EE3B8D">
        <w:rPr>
          <w:rFonts w:ascii="Times New Roman" w:hAnsi="Times New Roman" w:cs="Times New Roman"/>
          <w:bCs/>
          <w:color w:val="C00000"/>
          <w:sz w:val="28"/>
          <w:szCs w:val="28"/>
        </w:rPr>
        <w:t xml:space="preserve"> the printed manuals</w:t>
      </w:r>
      <w:r w:rsidR="008548E3">
        <w:rPr>
          <w:rFonts w:ascii="Times New Roman" w:hAnsi="Times New Roman" w:cs="Times New Roman"/>
          <w:bCs/>
          <w:color w:val="C00000"/>
          <w:sz w:val="28"/>
          <w:szCs w:val="28"/>
        </w:rPr>
        <w:t xml:space="preserve"> so </w:t>
      </w:r>
      <w:r w:rsidR="00EE3B8D" w:rsidRPr="00EE3B8D">
        <w:rPr>
          <w:rFonts w:ascii="Times New Roman" w:hAnsi="Times New Roman" w:cs="Times New Roman"/>
          <w:bCs/>
          <w:color w:val="C00000"/>
          <w:sz w:val="28"/>
          <w:szCs w:val="28"/>
        </w:rPr>
        <w:t>technicians could take notes and be able refer to the manual in the field</w:t>
      </w:r>
      <w:r w:rsidR="003A3D27" w:rsidRPr="00EE3B8D">
        <w:rPr>
          <w:rFonts w:ascii="Times New Roman" w:hAnsi="Times New Roman" w:cs="Times New Roman"/>
          <w:bCs/>
          <w:color w:val="C00000"/>
          <w:sz w:val="28"/>
          <w:szCs w:val="28"/>
        </w:rPr>
        <w:t>.</w:t>
      </w:r>
    </w:p>
    <w:p w:rsidR="003A3D27" w:rsidRDefault="003A3D27" w:rsidP="00C453D1">
      <w:pPr>
        <w:spacing w:after="0"/>
        <w:rPr>
          <w:rFonts w:ascii="Times New Roman" w:hAnsi="Times New Roman" w:cs="Times New Roman"/>
          <w:b/>
          <w:bCs/>
          <w:sz w:val="28"/>
          <w:szCs w:val="28"/>
        </w:rPr>
      </w:pPr>
    </w:p>
    <w:p w:rsidR="008F235E" w:rsidRDefault="00912DE1" w:rsidP="00C453D1">
      <w:pPr>
        <w:spacing w:after="0"/>
        <w:rPr>
          <w:rFonts w:ascii="Times New Roman" w:hAnsi="Times New Roman" w:cs="Times New Roman"/>
          <w:b/>
          <w:bCs/>
          <w:sz w:val="28"/>
          <w:szCs w:val="28"/>
        </w:rPr>
      </w:pPr>
      <w:r>
        <w:rPr>
          <w:rFonts w:ascii="Times New Roman" w:hAnsi="Times New Roman" w:cs="Times New Roman"/>
          <w:b/>
          <w:bCs/>
          <w:sz w:val="28"/>
          <w:szCs w:val="28"/>
        </w:rPr>
        <w:t>Item No. 9</w:t>
      </w:r>
      <w:r w:rsidR="00D30396">
        <w:rPr>
          <w:rFonts w:ascii="Times New Roman" w:hAnsi="Times New Roman" w:cs="Times New Roman"/>
          <w:b/>
          <w:bCs/>
          <w:sz w:val="28"/>
          <w:szCs w:val="28"/>
        </w:rPr>
        <w:t xml:space="preserve"> – Maintenance checking maintenance bid that listed a particular aggregate source (Item No. 10 – March 15 meeting).</w:t>
      </w:r>
    </w:p>
    <w:p w:rsidR="0071775E" w:rsidRDefault="0071775E" w:rsidP="00C453D1">
      <w:pPr>
        <w:spacing w:after="0"/>
        <w:rPr>
          <w:rFonts w:ascii="Times New Roman" w:hAnsi="Times New Roman" w:cs="Times New Roman"/>
          <w:b/>
          <w:bCs/>
          <w:sz w:val="28"/>
          <w:szCs w:val="28"/>
        </w:rPr>
      </w:pPr>
      <w:r>
        <w:rPr>
          <w:rFonts w:ascii="Times New Roman" w:hAnsi="Times New Roman" w:cs="Times New Roman"/>
          <w:b/>
          <w:bCs/>
          <w:sz w:val="28"/>
          <w:szCs w:val="28"/>
        </w:rPr>
        <w:tab/>
      </w:r>
    </w:p>
    <w:p w:rsidR="0071775E" w:rsidRPr="00AB270D" w:rsidRDefault="00AB270D" w:rsidP="00AB270D">
      <w:pPr>
        <w:spacing w:after="0"/>
        <w:ind w:left="720"/>
        <w:rPr>
          <w:rFonts w:ascii="Times New Roman" w:hAnsi="Times New Roman" w:cs="Times New Roman"/>
          <w:bCs/>
          <w:color w:val="C00000"/>
          <w:sz w:val="28"/>
          <w:szCs w:val="28"/>
        </w:rPr>
      </w:pPr>
      <w:r w:rsidRPr="00AB270D">
        <w:rPr>
          <w:rFonts w:ascii="Times New Roman" w:hAnsi="Times New Roman" w:cs="Times New Roman"/>
          <w:bCs/>
          <w:color w:val="C00000"/>
          <w:sz w:val="28"/>
          <w:szCs w:val="28"/>
        </w:rPr>
        <w:t>The producer who brought this issue up indicate</w:t>
      </w:r>
      <w:r w:rsidR="005D650A">
        <w:rPr>
          <w:rFonts w:ascii="Times New Roman" w:hAnsi="Times New Roman" w:cs="Times New Roman"/>
          <w:bCs/>
          <w:color w:val="C00000"/>
          <w:sz w:val="28"/>
          <w:szCs w:val="28"/>
        </w:rPr>
        <w:t xml:space="preserve">d that it had been resolved and </w:t>
      </w:r>
      <w:r w:rsidR="008548E3">
        <w:rPr>
          <w:rFonts w:ascii="Times New Roman" w:hAnsi="Times New Roman" w:cs="Times New Roman"/>
          <w:bCs/>
          <w:color w:val="C00000"/>
          <w:sz w:val="28"/>
          <w:szCs w:val="28"/>
        </w:rPr>
        <w:t xml:space="preserve">further discussion was </w:t>
      </w:r>
      <w:r w:rsidR="005D650A">
        <w:rPr>
          <w:rFonts w:ascii="Times New Roman" w:hAnsi="Times New Roman" w:cs="Times New Roman"/>
          <w:bCs/>
          <w:color w:val="C00000"/>
          <w:sz w:val="28"/>
          <w:szCs w:val="28"/>
        </w:rPr>
        <w:t xml:space="preserve">not </w:t>
      </w:r>
      <w:r w:rsidR="008548E3">
        <w:rPr>
          <w:rFonts w:ascii="Times New Roman" w:hAnsi="Times New Roman" w:cs="Times New Roman"/>
          <w:bCs/>
          <w:color w:val="C00000"/>
          <w:sz w:val="28"/>
          <w:szCs w:val="28"/>
        </w:rPr>
        <w:t>required</w:t>
      </w:r>
      <w:r w:rsidR="0071775E" w:rsidRPr="00AB270D">
        <w:rPr>
          <w:rFonts w:ascii="Times New Roman" w:hAnsi="Times New Roman" w:cs="Times New Roman"/>
          <w:bCs/>
          <w:color w:val="C00000"/>
          <w:sz w:val="28"/>
          <w:szCs w:val="28"/>
        </w:rPr>
        <w:t>.</w:t>
      </w:r>
    </w:p>
    <w:p w:rsidR="00912DE1" w:rsidRDefault="00912DE1" w:rsidP="00C453D1">
      <w:pPr>
        <w:spacing w:after="0"/>
        <w:rPr>
          <w:rFonts w:ascii="Times New Roman" w:hAnsi="Times New Roman" w:cs="Times New Roman"/>
          <w:b/>
          <w:bCs/>
          <w:sz w:val="28"/>
          <w:szCs w:val="28"/>
        </w:rPr>
      </w:pPr>
    </w:p>
    <w:p w:rsidR="00912DE1" w:rsidRPr="008F235E" w:rsidRDefault="00AB270D" w:rsidP="00C453D1">
      <w:pPr>
        <w:spacing w:after="0"/>
        <w:rPr>
          <w:rFonts w:ascii="Times New Roman" w:hAnsi="Times New Roman" w:cs="Times New Roman"/>
          <w:b/>
          <w:bCs/>
          <w:sz w:val="28"/>
          <w:szCs w:val="28"/>
        </w:rPr>
      </w:pPr>
      <w:r>
        <w:rPr>
          <w:rFonts w:ascii="Times New Roman" w:hAnsi="Times New Roman" w:cs="Times New Roman"/>
          <w:b/>
          <w:bCs/>
          <w:sz w:val="28"/>
          <w:szCs w:val="28"/>
        </w:rPr>
        <w:t>Item No. 10 – Modifying Grade</w:t>
      </w:r>
      <w:r w:rsidR="00912DE1">
        <w:rPr>
          <w:rFonts w:ascii="Times New Roman" w:hAnsi="Times New Roman" w:cs="Times New Roman"/>
          <w:b/>
          <w:bCs/>
          <w:sz w:val="28"/>
          <w:szCs w:val="28"/>
        </w:rPr>
        <w:t xml:space="preserve"> A1 seal coat gradation involving the No. 4 sieve (Item No. 10 – March 15 meeting). </w:t>
      </w:r>
    </w:p>
    <w:p w:rsidR="008F235E" w:rsidRDefault="008F235E" w:rsidP="00C453D1">
      <w:pPr>
        <w:spacing w:after="0"/>
        <w:rPr>
          <w:rFonts w:ascii="Times New Roman" w:hAnsi="Times New Roman" w:cs="Times New Roman"/>
          <w:bCs/>
          <w:sz w:val="24"/>
          <w:szCs w:val="24"/>
        </w:rPr>
      </w:pPr>
    </w:p>
    <w:p w:rsidR="0071775E" w:rsidRPr="00AB270D" w:rsidRDefault="00BD0D7F" w:rsidP="00A6555D">
      <w:pPr>
        <w:spacing w:after="0"/>
        <w:ind w:left="720"/>
        <w:rPr>
          <w:rFonts w:ascii="Times New Roman" w:hAnsi="Times New Roman" w:cs="Times New Roman"/>
          <w:bCs/>
          <w:color w:val="C00000"/>
          <w:sz w:val="28"/>
          <w:szCs w:val="28"/>
        </w:rPr>
      </w:pPr>
      <w:r w:rsidRPr="00AB270D">
        <w:rPr>
          <w:rFonts w:ascii="Times New Roman" w:hAnsi="Times New Roman" w:cs="Times New Roman"/>
          <w:bCs/>
          <w:color w:val="C00000"/>
          <w:sz w:val="28"/>
          <w:szCs w:val="28"/>
        </w:rPr>
        <w:t>Industry would like to see the limit of the No</w:t>
      </w:r>
      <w:r w:rsidR="00A6555D" w:rsidRPr="00AB270D">
        <w:rPr>
          <w:rFonts w:ascii="Times New Roman" w:hAnsi="Times New Roman" w:cs="Times New Roman"/>
          <w:bCs/>
          <w:color w:val="C00000"/>
          <w:sz w:val="28"/>
          <w:szCs w:val="28"/>
        </w:rPr>
        <w:t>. 4 incr</w:t>
      </w:r>
      <w:r w:rsidR="00AB270D" w:rsidRPr="00AB270D">
        <w:rPr>
          <w:rFonts w:ascii="Times New Roman" w:hAnsi="Times New Roman" w:cs="Times New Roman"/>
          <w:bCs/>
          <w:color w:val="C00000"/>
          <w:sz w:val="28"/>
          <w:szCs w:val="28"/>
        </w:rPr>
        <w:t>eased from 0-25 to 0-30 for Grade</w:t>
      </w:r>
      <w:r w:rsidR="00A6555D" w:rsidRPr="00AB270D">
        <w:rPr>
          <w:rFonts w:ascii="Times New Roman" w:hAnsi="Times New Roman" w:cs="Times New Roman"/>
          <w:bCs/>
          <w:color w:val="C00000"/>
          <w:sz w:val="28"/>
          <w:szCs w:val="28"/>
        </w:rPr>
        <w:t>s A</w:t>
      </w:r>
      <w:r w:rsidR="00AB270D" w:rsidRPr="00AB270D">
        <w:rPr>
          <w:rFonts w:ascii="Times New Roman" w:hAnsi="Times New Roman" w:cs="Times New Roman"/>
          <w:bCs/>
          <w:color w:val="C00000"/>
          <w:sz w:val="28"/>
          <w:szCs w:val="28"/>
        </w:rPr>
        <w:t>1</w:t>
      </w:r>
      <w:r w:rsidR="00A6555D" w:rsidRPr="00AB270D">
        <w:rPr>
          <w:rFonts w:ascii="Times New Roman" w:hAnsi="Times New Roman" w:cs="Times New Roman"/>
          <w:bCs/>
          <w:color w:val="C00000"/>
          <w:sz w:val="28"/>
          <w:szCs w:val="28"/>
        </w:rPr>
        <w:t xml:space="preserve"> and B</w:t>
      </w:r>
      <w:r w:rsidR="00AB270D" w:rsidRPr="00AB270D">
        <w:rPr>
          <w:rFonts w:ascii="Times New Roman" w:hAnsi="Times New Roman" w:cs="Times New Roman"/>
          <w:bCs/>
          <w:color w:val="C00000"/>
          <w:sz w:val="28"/>
          <w:szCs w:val="28"/>
        </w:rPr>
        <w:t>1</w:t>
      </w:r>
      <w:r w:rsidR="00A6555D" w:rsidRPr="00AB270D">
        <w:rPr>
          <w:rFonts w:ascii="Times New Roman" w:hAnsi="Times New Roman" w:cs="Times New Roman"/>
          <w:bCs/>
          <w:color w:val="C00000"/>
          <w:sz w:val="28"/>
          <w:szCs w:val="28"/>
        </w:rPr>
        <w:t xml:space="preserve"> to reduce the amount of waste </w:t>
      </w:r>
      <w:r w:rsidR="00AB270D" w:rsidRPr="00AB270D">
        <w:rPr>
          <w:rFonts w:ascii="Times New Roman" w:hAnsi="Times New Roman" w:cs="Times New Roman"/>
          <w:bCs/>
          <w:color w:val="C00000"/>
          <w:sz w:val="28"/>
          <w:szCs w:val="28"/>
        </w:rPr>
        <w:t xml:space="preserve">generated </w:t>
      </w:r>
      <w:r w:rsidR="00A6555D" w:rsidRPr="00AB270D">
        <w:rPr>
          <w:rFonts w:ascii="Times New Roman" w:hAnsi="Times New Roman" w:cs="Times New Roman"/>
          <w:bCs/>
          <w:color w:val="C00000"/>
          <w:sz w:val="28"/>
          <w:szCs w:val="28"/>
        </w:rPr>
        <w:t>at the quarry.</w:t>
      </w:r>
      <w:r w:rsidR="00AB270D" w:rsidRPr="00AB270D">
        <w:rPr>
          <w:rFonts w:ascii="Times New Roman" w:hAnsi="Times New Roman" w:cs="Times New Roman"/>
          <w:bCs/>
          <w:color w:val="C00000"/>
          <w:sz w:val="28"/>
          <w:szCs w:val="28"/>
        </w:rPr>
        <w:t xml:space="preserve">  </w:t>
      </w:r>
      <w:r w:rsidR="00892ACA">
        <w:rPr>
          <w:rFonts w:ascii="Times New Roman" w:hAnsi="Times New Roman" w:cs="Times New Roman"/>
          <w:bCs/>
          <w:color w:val="C00000"/>
          <w:sz w:val="28"/>
          <w:szCs w:val="28"/>
        </w:rPr>
        <w:t>T</w:t>
      </w:r>
      <w:r w:rsidR="00AB270D" w:rsidRPr="00AB270D">
        <w:rPr>
          <w:rFonts w:ascii="Times New Roman" w:hAnsi="Times New Roman" w:cs="Times New Roman"/>
          <w:bCs/>
          <w:color w:val="C00000"/>
          <w:sz w:val="28"/>
          <w:szCs w:val="28"/>
        </w:rPr>
        <w:t xml:space="preserve">his proposal </w:t>
      </w:r>
      <w:r w:rsidR="00892ACA">
        <w:rPr>
          <w:rFonts w:ascii="Times New Roman" w:hAnsi="Times New Roman" w:cs="Times New Roman"/>
          <w:bCs/>
          <w:color w:val="C00000"/>
          <w:sz w:val="28"/>
          <w:szCs w:val="28"/>
        </w:rPr>
        <w:t xml:space="preserve">will be discussed </w:t>
      </w:r>
      <w:r w:rsidR="00AB270D" w:rsidRPr="00AB270D">
        <w:rPr>
          <w:rFonts w:ascii="Times New Roman" w:hAnsi="Times New Roman" w:cs="Times New Roman"/>
          <w:bCs/>
          <w:color w:val="C00000"/>
          <w:sz w:val="28"/>
          <w:szCs w:val="28"/>
        </w:rPr>
        <w:t>with our Maintenance Division.</w:t>
      </w:r>
    </w:p>
    <w:p w:rsidR="0071775E" w:rsidRDefault="0071775E" w:rsidP="00C453D1">
      <w:pPr>
        <w:spacing w:after="0"/>
        <w:rPr>
          <w:rFonts w:ascii="Times New Roman" w:hAnsi="Times New Roman" w:cs="Times New Roman"/>
          <w:bCs/>
          <w:sz w:val="24"/>
          <w:szCs w:val="24"/>
        </w:rPr>
      </w:pPr>
    </w:p>
    <w:p w:rsidR="00CA33FA" w:rsidRPr="00CA33FA" w:rsidRDefault="00912DE1" w:rsidP="00C453D1">
      <w:pPr>
        <w:spacing w:after="0"/>
        <w:rPr>
          <w:rFonts w:ascii="Times New Roman" w:hAnsi="Times New Roman" w:cs="Times New Roman"/>
          <w:b/>
          <w:bCs/>
          <w:sz w:val="28"/>
          <w:szCs w:val="28"/>
        </w:rPr>
      </w:pPr>
      <w:r>
        <w:rPr>
          <w:rFonts w:ascii="Times New Roman" w:hAnsi="Times New Roman" w:cs="Times New Roman"/>
          <w:b/>
          <w:bCs/>
          <w:sz w:val="28"/>
          <w:szCs w:val="28"/>
        </w:rPr>
        <w:t>Item No. 11</w:t>
      </w:r>
      <w:r w:rsidR="00CA33FA">
        <w:rPr>
          <w:rFonts w:ascii="Times New Roman" w:hAnsi="Times New Roman" w:cs="Times New Roman"/>
          <w:b/>
          <w:bCs/>
          <w:sz w:val="28"/>
          <w:szCs w:val="28"/>
        </w:rPr>
        <w:t xml:space="preserve"> – </w:t>
      </w:r>
      <w:proofErr w:type="spellStart"/>
      <w:r w:rsidR="008407BB">
        <w:rPr>
          <w:rFonts w:ascii="Times New Roman" w:hAnsi="Times New Roman" w:cs="Times New Roman"/>
          <w:b/>
          <w:bCs/>
          <w:sz w:val="28"/>
          <w:szCs w:val="28"/>
        </w:rPr>
        <w:t>MoDOT’s</w:t>
      </w:r>
      <w:proofErr w:type="spellEnd"/>
      <w:r w:rsidR="008407BB">
        <w:rPr>
          <w:rFonts w:ascii="Times New Roman" w:hAnsi="Times New Roman" w:cs="Times New Roman"/>
          <w:b/>
          <w:bCs/>
          <w:sz w:val="28"/>
          <w:szCs w:val="28"/>
        </w:rPr>
        <w:t xml:space="preserve"> website has </w:t>
      </w:r>
      <w:r>
        <w:rPr>
          <w:rFonts w:ascii="Times New Roman" w:hAnsi="Times New Roman" w:cs="Times New Roman"/>
          <w:b/>
          <w:bCs/>
          <w:sz w:val="28"/>
          <w:szCs w:val="28"/>
        </w:rPr>
        <w:t xml:space="preserve">been </w:t>
      </w:r>
      <w:r w:rsidR="008407BB">
        <w:rPr>
          <w:rFonts w:ascii="Times New Roman" w:hAnsi="Times New Roman" w:cs="Times New Roman"/>
          <w:b/>
          <w:bCs/>
          <w:sz w:val="28"/>
          <w:szCs w:val="28"/>
        </w:rPr>
        <w:t>re-designed</w:t>
      </w:r>
      <w:r w:rsidR="00D30396">
        <w:rPr>
          <w:rFonts w:ascii="Times New Roman" w:hAnsi="Times New Roman" w:cs="Times New Roman"/>
          <w:b/>
          <w:bCs/>
          <w:sz w:val="28"/>
          <w:szCs w:val="28"/>
        </w:rPr>
        <w:t>.</w:t>
      </w:r>
    </w:p>
    <w:p w:rsidR="00CA33FA" w:rsidRDefault="00CA33FA" w:rsidP="00C453D1">
      <w:pPr>
        <w:spacing w:after="0"/>
        <w:rPr>
          <w:rFonts w:ascii="Times New Roman" w:hAnsi="Times New Roman" w:cs="Times New Roman"/>
          <w:bCs/>
          <w:sz w:val="24"/>
          <w:szCs w:val="24"/>
        </w:rPr>
      </w:pPr>
    </w:p>
    <w:p w:rsidR="00351342" w:rsidRPr="00686944" w:rsidRDefault="003A3D27" w:rsidP="00351342">
      <w:pPr>
        <w:spacing w:after="0"/>
        <w:ind w:left="720"/>
        <w:rPr>
          <w:rFonts w:ascii="Times New Roman" w:hAnsi="Times New Roman" w:cs="Times New Roman"/>
          <w:bCs/>
          <w:color w:val="C00000"/>
          <w:sz w:val="28"/>
          <w:szCs w:val="28"/>
        </w:rPr>
      </w:pPr>
      <w:r w:rsidRPr="00686944">
        <w:rPr>
          <w:rFonts w:ascii="Times New Roman" w:hAnsi="Times New Roman" w:cs="Times New Roman"/>
          <w:bCs/>
          <w:color w:val="C00000"/>
          <w:sz w:val="28"/>
          <w:szCs w:val="28"/>
        </w:rPr>
        <w:t xml:space="preserve">The </w:t>
      </w:r>
      <w:proofErr w:type="spellStart"/>
      <w:r w:rsidRPr="00686944">
        <w:rPr>
          <w:rFonts w:ascii="Times New Roman" w:hAnsi="Times New Roman" w:cs="Times New Roman"/>
          <w:bCs/>
          <w:color w:val="C00000"/>
          <w:sz w:val="28"/>
          <w:szCs w:val="28"/>
        </w:rPr>
        <w:t>MoDOT</w:t>
      </w:r>
      <w:proofErr w:type="spellEnd"/>
      <w:r w:rsidRPr="00686944">
        <w:rPr>
          <w:rFonts w:ascii="Times New Roman" w:hAnsi="Times New Roman" w:cs="Times New Roman"/>
          <w:bCs/>
          <w:color w:val="C00000"/>
          <w:sz w:val="28"/>
          <w:szCs w:val="28"/>
        </w:rPr>
        <w:t xml:space="preserve"> website has been moved to a web-based platform</w:t>
      </w:r>
      <w:r w:rsidR="00AB270D" w:rsidRPr="00686944">
        <w:rPr>
          <w:rFonts w:ascii="Times New Roman" w:hAnsi="Times New Roman" w:cs="Times New Roman"/>
          <w:bCs/>
          <w:color w:val="C00000"/>
          <w:sz w:val="28"/>
          <w:szCs w:val="28"/>
        </w:rPr>
        <w:t xml:space="preserve">.  This has changed how you navigate the website to access </w:t>
      </w:r>
      <w:r w:rsidR="00686944" w:rsidRPr="00686944">
        <w:rPr>
          <w:rFonts w:ascii="Times New Roman" w:hAnsi="Times New Roman" w:cs="Times New Roman"/>
          <w:bCs/>
          <w:color w:val="C00000"/>
          <w:sz w:val="28"/>
          <w:szCs w:val="28"/>
        </w:rPr>
        <w:t xml:space="preserve">the Standard Specifications, </w:t>
      </w:r>
      <w:r w:rsidR="00AB270D" w:rsidRPr="00686944">
        <w:rPr>
          <w:rFonts w:ascii="Times New Roman" w:hAnsi="Times New Roman" w:cs="Times New Roman"/>
          <w:bCs/>
          <w:color w:val="C00000"/>
          <w:sz w:val="28"/>
          <w:szCs w:val="28"/>
        </w:rPr>
        <w:t>Technician Certification manuals</w:t>
      </w:r>
      <w:r w:rsidR="00686944" w:rsidRPr="00686944">
        <w:rPr>
          <w:rFonts w:ascii="Times New Roman" w:hAnsi="Times New Roman" w:cs="Times New Roman"/>
          <w:bCs/>
          <w:color w:val="C00000"/>
          <w:sz w:val="28"/>
          <w:szCs w:val="28"/>
        </w:rPr>
        <w:t>, and other documents</w:t>
      </w:r>
      <w:r w:rsidR="00AB270D" w:rsidRPr="00686944">
        <w:rPr>
          <w:rFonts w:ascii="Times New Roman" w:hAnsi="Times New Roman" w:cs="Times New Roman"/>
          <w:bCs/>
          <w:color w:val="C00000"/>
          <w:sz w:val="28"/>
          <w:szCs w:val="28"/>
        </w:rPr>
        <w:t xml:space="preserve">. </w:t>
      </w:r>
      <w:r w:rsidRPr="00686944">
        <w:rPr>
          <w:rFonts w:ascii="Times New Roman" w:hAnsi="Times New Roman" w:cs="Times New Roman"/>
          <w:bCs/>
          <w:color w:val="C00000"/>
          <w:sz w:val="28"/>
          <w:szCs w:val="28"/>
        </w:rPr>
        <w:t xml:space="preserve"> The MGS specifications are </w:t>
      </w:r>
      <w:r w:rsidR="00686944" w:rsidRPr="00686944">
        <w:rPr>
          <w:rFonts w:ascii="Times New Roman" w:hAnsi="Times New Roman" w:cs="Times New Roman"/>
          <w:bCs/>
          <w:color w:val="C00000"/>
          <w:sz w:val="28"/>
          <w:szCs w:val="28"/>
        </w:rPr>
        <w:t xml:space="preserve">now </w:t>
      </w:r>
      <w:r w:rsidRPr="00686944">
        <w:rPr>
          <w:rFonts w:ascii="Times New Roman" w:hAnsi="Times New Roman" w:cs="Times New Roman"/>
          <w:bCs/>
          <w:color w:val="C00000"/>
          <w:sz w:val="28"/>
          <w:szCs w:val="28"/>
        </w:rPr>
        <w:t xml:space="preserve">listed under Doing Business with </w:t>
      </w:r>
      <w:proofErr w:type="spellStart"/>
      <w:r w:rsidRPr="00686944">
        <w:rPr>
          <w:rFonts w:ascii="Times New Roman" w:hAnsi="Times New Roman" w:cs="Times New Roman"/>
          <w:bCs/>
          <w:color w:val="C00000"/>
          <w:sz w:val="28"/>
          <w:szCs w:val="28"/>
        </w:rPr>
        <w:t>MoDOT</w:t>
      </w:r>
      <w:proofErr w:type="spellEnd"/>
      <w:r w:rsidRPr="00686944">
        <w:rPr>
          <w:rFonts w:ascii="Times New Roman" w:hAnsi="Times New Roman" w:cs="Times New Roman"/>
          <w:bCs/>
          <w:color w:val="C00000"/>
          <w:sz w:val="28"/>
          <w:szCs w:val="28"/>
        </w:rPr>
        <w:t xml:space="preserve"> &gt; </w:t>
      </w:r>
      <w:r w:rsidR="00351342" w:rsidRPr="00686944">
        <w:rPr>
          <w:rFonts w:ascii="Times New Roman" w:hAnsi="Times New Roman" w:cs="Times New Roman"/>
          <w:bCs/>
          <w:color w:val="C00000"/>
          <w:sz w:val="28"/>
          <w:szCs w:val="28"/>
        </w:rPr>
        <w:t xml:space="preserve">Standards and </w:t>
      </w:r>
      <w:r w:rsidRPr="00686944">
        <w:rPr>
          <w:rFonts w:ascii="Times New Roman" w:hAnsi="Times New Roman" w:cs="Times New Roman"/>
          <w:bCs/>
          <w:color w:val="C00000"/>
          <w:sz w:val="28"/>
          <w:szCs w:val="28"/>
        </w:rPr>
        <w:t>Specifications</w:t>
      </w:r>
      <w:r w:rsidR="00351342" w:rsidRPr="00686944">
        <w:rPr>
          <w:rFonts w:ascii="Times New Roman" w:hAnsi="Times New Roman" w:cs="Times New Roman"/>
          <w:bCs/>
          <w:color w:val="C00000"/>
          <w:sz w:val="28"/>
          <w:szCs w:val="28"/>
        </w:rPr>
        <w:t>.  If you</w:t>
      </w:r>
      <w:r w:rsidR="00686944" w:rsidRPr="00686944">
        <w:rPr>
          <w:rFonts w:ascii="Times New Roman" w:hAnsi="Times New Roman" w:cs="Times New Roman"/>
          <w:bCs/>
          <w:color w:val="C00000"/>
          <w:sz w:val="28"/>
          <w:szCs w:val="28"/>
        </w:rPr>
        <w:t xml:space="preserve"> have any trouble locating information on the w</w:t>
      </w:r>
      <w:r w:rsidR="00351342" w:rsidRPr="00686944">
        <w:rPr>
          <w:rFonts w:ascii="Times New Roman" w:hAnsi="Times New Roman" w:cs="Times New Roman"/>
          <w:bCs/>
          <w:color w:val="C00000"/>
          <w:sz w:val="28"/>
          <w:szCs w:val="28"/>
        </w:rPr>
        <w:t>eb</w:t>
      </w:r>
      <w:r w:rsidR="00686944" w:rsidRPr="00686944">
        <w:rPr>
          <w:rFonts w:ascii="Times New Roman" w:hAnsi="Times New Roman" w:cs="Times New Roman"/>
          <w:bCs/>
          <w:color w:val="C00000"/>
          <w:sz w:val="28"/>
          <w:szCs w:val="28"/>
        </w:rPr>
        <w:t>site, please contact Lori Greer</w:t>
      </w:r>
      <w:r w:rsidR="00351342" w:rsidRPr="00686944">
        <w:rPr>
          <w:rFonts w:ascii="Times New Roman" w:hAnsi="Times New Roman" w:cs="Times New Roman"/>
          <w:bCs/>
          <w:color w:val="C00000"/>
          <w:sz w:val="28"/>
          <w:szCs w:val="28"/>
        </w:rPr>
        <w:t>.</w:t>
      </w:r>
    </w:p>
    <w:p w:rsidR="00351342" w:rsidRDefault="00351342" w:rsidP="00C453D1">
      <w:pPr>
        <w:spacing w:after="0"/>
        <w:rPr>
          <w:rFonts w:ascii="Times New Roman" w:hAnsi="Times New Roman" w:cs="Times New Roman"/>
          <w:bCs/>
          <w:sz w:val="24"/>
          <w:szCs w:val="24"/>
        </w:rPr>
      </w:pPr>
    </w:p>
    <w:p w:rsidR="003A3D27" w:rsidRDefault="003A3D27" w:rsidP="00C453D1">
      <w:pPr>
        <w:spacing w:after="0"/>
        <w:rPr>
          <w:rFonts w:ascii="Times New Roman" w:hAnsi="Times New Roman" w:cs="Times New Roman"/>
          <w:bCs/>
          <w:sz w:val="24"/>
          <w:szCs w:val="24"/>
        </w:rPr>
      </w:pPr>
      <w:r>
        <w:rPr>
          <w:rFonts w:ascii="Times New Roman" w:hAnsi="Times New Roman" w:cs="Times New Roman"/>
          <w:bCs/>
          <w:sz w:val="24"/>
          <w:szCs w:val="24"/>
        </w:rPr>
        <w:t xml:space="preserve"> </w:t>
      </w:r>
    </w:p>
    <w:p w:rsidR="00224689" w:rsidRDefault="0096189E" w:rsidP="00C453D1">
      <w:pPr>
        <w:spacing w:after="0"/>
        <w:rPr>
          <w:rFonts w:ascii="Times New Roman" w:hAnsi="Times New Roman" w:cs="Times New Roman"/>
          <w:b/>
          <w:bCs/>
          <w:sz w:val="28"/>
          <w:szCs w:val="28"/>
        </w:rPr>
      </w:pPr>
      <w:r>
        <w:rPr>
          <w:rFonts w:ascii="Times New Roman" w:hAnsi="Times New Roman" w:cs="Times New Roman"/>
          <w:b/>
          <w:bCs/>
          <w:sz w:val="28"/>
          <w:szCs w:val="28"/>
        </w:rPr>
        <w:t xml:space="preserve">Item No. </w:t>
      </w:r>
      <w:r w:rsidR="00912DE1">
        <w:rPr>
          <w:rFonts w:ascii="Times New Roman" w:hAnsi="Times New Roman" w:cs="Times New Roman"/>
          <w:b/>
          <w:bCs/>
          <w:sz w:val="28"/>
          <w:szCs w:val="28"/>
        </w:rPr>
        <w:t>12</w:t>
      </w:r>
      <w:r w:rsidR="001120C9" w:rsidRPr="001120C9">
        <w:rPr>
          <w:rFonts w:ascii="Times New Roman" w:hAnsi="Times New Roman" w:cs="Times New Roman"/>
          <w:b/>
          <w:bCs/>
          <w:sz w:val="28"/>
          <w:szCs w:val="28"/>
        </w:rPr>
        <w:t xml:space="preserve"> – Other Issues</w:t>
      </w:r>
      <w:r w:rsidR="004A5F60">
        <w:rPr>
          <w:rFonts w:ascii="Times New Roman" w:hAnsi="Times New Roman" w:cs="Times New Roman"/>
          <w:b/>
          <w:bCs/>
          <w:sz w:val="28"/>
          <w:szCs w:val="28"/>
        </w:rPr>
        <w:t>.</w:t>
      </w:r>
    </w:p>
    <w:p w:rsidR="00BD0D7F" w:rsidRDefault="00BD0D7F" w:rsidP="00C453D1">
      <w:pPr>
        <w:spacing w:after="0"/>
        <w:rPr>
          <w:rFonts w:ascii="Times New Roman" w:hAnsi="Times New Roman" w:cs="Times New Roman"/>
          <w:b/>
          <w:bCs/>
          <w:sz w:val="24"/>
          <w:szCs w:val="24"/>
        </w:rPr>
      </w:pPr>
    </w:p>
    <w:p w:rsidR="00351342" w:rsidRPr="00892ACA" w:rsidRDefault="00076396" w:rsidP="00892ACA">
      <w:pPr>
        <w:pStyle w:val="ListParagraph"/>
        <w:numPr>
          <w:ilvl w:val="0"/>
          <w:numId w:val="6"/>
        </w:numPr>
        <w:spacing w:after="0"/>
        <w:rPr>
          <w:rFonts w:ascii="Times New Roman" w:hAnsi="Times New Roman" w:cs="Times New Roman"/>
          <w:bCs/>
          <w:color w:val="C00000"/>
          <w:sz w:val="28"/>
          <w:szCs w:val="28"/>
        </w:rPr>
      </w:pPr>
      <w:r w:rsidRPr="00892ACA">
        <w:rPr>
          <w:rFonts w:ascii="Times New Roman" w:hAnsi="Times New Roman" w:cs="Times New Roman"/>
          <w:bCs/>
          <w:color w:val="C00000"/>
          <w:sz w:val="28"/>
          <w:szCs w:val="28"/>
        </w:rPr>
        <w:t>The industry indicated it has been taking a long time to receive</w:t>
      </w:r>
      <w:r w:rsidR="00F02BE7">
        <w:rPr>
          <w:rFonts w:ascii="Times New Roman" w:hAnsi="Times New Roman" w:cs="Times New Roman"/>
          <w:bCs/>
          <w:color w:val="C00000"/>
          <w:sz w:val="28"/>
          <w:szCs w:val="28"/>
        </w:rPr>
        <w:t xml:space="preserve"> information about</w:t>
      </w:r>
      <w:r w:rsidRPr="00892ACA">
        <w:rPr>
          <w:rFonts w:ascii="Times New Roman" w:hAnsi="Times New Roman" w:cs="Times New Roman"/>
          <w:bCs/>
          <w:color w:val="C00000"/>
          <w:sz w:val="28"/>
          <w:szCs w:val="28"/>
        </w:rPr>
        <w:t xml:space="preserve"> source approvals.  </w:t>
      </w:r>
      <w:r w:rsidR="00CF112A" w:rsidRPr="00892ACA">
        <w:rPr>
          <w:rFonts w:ascii="Times New Roman" w:hAnsi="Times New Roman" w:cs="Times New Roman"/>
          <w:bCs/>
          <w:color w:val="C00000"/>
          <w:sz w:val="28"/>
          <w:szCs w:val="28"/>
        </w:rPr>
        <w:t>Som</w:t>
      </w:r>
      <w:r w:rsidR="00892ACA" w:rsidRPr="00892ACA">
        <w:rPr>
          <w:rFonts w:ascii="Times New Roman" w:hAnsi="Times New Roman" w:cs="Times New Roman"/>
          <w:bCs/>
          <w:color w:val="C00000"/>
          <w:sz w:val="28"/>
          <w:szCs w:val="28"/>
        </w:rPr>
        <w:t>e d</w:t>
      </w:r>
      <w:r w:rsidRPr="00892ACA">
        <w:rPr>
          <w:rFonts w:ascii="Times New Roman" w:hAnsi="Times New Roman" w:cs="Times New Roman"/>
          <w:bCs/>
          <w:color w:val="C00000"/>
          <w:sz w:val="28"/>
          <w:szCs w:val="28"/>
        </w:rPr>
        <w:t>istricts are not sending</w:t>
      </w:r>
      <w:r w:rsidR="00CF112A" w:rsidRPr="00892ACA">
        <w:rPr>
          <w:rFonts w:ascii="Times New Roman" w:hAnsi="Times New Roman" w:cs="Times New Roman"/>
          <w:bCs/>
          <w:color w:val="C00000"/>
          <w:sz w:val="28"/>
          <w:szCs w:val="28"/>
        </w:rPr>
        <w:t xml:space="preserve"> source approval letters in a timely manner. </w:t>
      </w:r>
      <w:r w:rsidRPr="00892ACA">
        <w:rPr>
          <w:rFonts w:ascii="Times New Roman" w:hAnsi="Times New Roman" w:cs="Times New Roman"/>
          <w:bCs/>
          <w:color w:val="C00000"/>
          <w:sz w:val="28"/>
          <w:szCs w:val="28"/>
        </w:rPr>
        <w:t>Districts have several new individuals</w:t>
      </w:r>
      <w:r w:rsidR="00892ACA" w:rsidRPr="00892ACA">
        <w:rPr>
          <w:rFonts w:ascii="Times New Roman" w:hAnsi="Times New Roman" w:cs="Times New Roman"/>
          <w:bCs/>
          <w:color w:val="C00000"/>
          <w:sz w:val="28"/>
          <w:szCs w:val="28"/>
        </w:rPr>
        <w:t xml:space="preserve"> who may not be alerting the individual responsible for sending the letter when testing has been completed.</w:t>
      </w:r>
    </w:p>
    <w:p w:rsidR="00076396" w:rsidRPr="00892ACA" w:rsidRDefault="00076396" w:rsidP="00351342">
      <w:pPr>
        <w:spacing w:after="0"/>
        <w:rPr>
          <w:rFonts w:ascii="Times New Roman" w:hAnsi="Times New Roman" w:cs="Times New Roman"/>
          <w:bCs/>
          <w:color w:val="C00000"/>
          <w:sz w:val="28"/>
          <w:szCs w:val="28"/>
        </w:rPr>
      </w:pPr>
    </w:p>
    <w:p w:rsidR="00CF112A" w:rsidRPr="00076396" w:rsidRDefault="00076396" w:rsidP="00351342">
      <w:pPr>
        <w:spacing w:after="0"/>
        <w:ind w:left="720"/>
        <w:rPr>
          <w:rFonts w:ascii="Times New Roman" w:hAnsi="Times New Roman" w:cs="Times New Roman"/>
          <w:bCs/>
          <w:color w:val="C00000"/>
          <w:sz w:val="28"/>
          <w:szCs w:val="28"/>
        </w:rPr>
      </w:pPr>
      <w:r w:rsidRPr="00076396">
        <w:rPr>
          <w:rFonts w:ascii="Times New Roman" w:hAnsi="Times New Roman" w:cs="Times New Roman"/>
          <w:b/>
          <w:bCs/>
          <w:color w:val="C00000"/>
          <w:sz w:val="28"/>
          <w:szCs w:val="28"/>
        </w:rPr>
        <w:t xml:space="preserve">Action Item: </w:t>
      </w:r>
      <w:r w:rsidRPr="00076396">
        <w:rPr>
          <w:rFonts w:ascii="Times New Roman" w:hAnsi="Times New Roman" w:cs="Times New Roman"/>
          <w:bCs/>
          <w:color w:val="C00000"/>
          <w:sz w:val="28"/>
          <w:szCs w:val="28"/>
        </w:rPr>
        <w:t>W</w:t>
      </w:r>
      <w:r w:rsidR="00CF112A" w:rsidRPr="00076396">
        <w:rPr>
          <w:rFonts w:ascii="Times New Roman" w:hAnsi="Times New Roman" w:cs="Times New Roman"/>
          <w:bCs/>
          <w:color w:val="C00000"/>
          <w:sz w:val="28"/>
          <w:szCs w:val="28"/>
        </w:rPr>
        <w:t>ork on creating an automated process to notify the persons writing letters when source samples are completed</w:t>
      </w:r>
      <w:r w:rsidRPr="00076396">
        <w:rPr>
          <w:rFonts w:ascii="Times New Roman" w:hAnsi="Times New Roman" w:cs="Times New Roman"/>
          <w:bCs/>
          <w:color w:val="C00000"/>
          <w:sz w:val="28"/>
          <w:szCs w:val="28"/>
        </w:rPr>
        <w:t xml:space="preserve"> (Lori Greer)</w:t>
      </w:r>
      <w:r w:rsidR="00CF112A" w:rsidRPr="00076396">
        <w:rPr>
          <w:rFonts w:ascii="Times New Roman" w:hAnsi="Times New Roman" w:cs="Times New Roman"/>
          <w:bCs/>
          <w:color w:val="C00000"/>
          <w:sz w:val="28"/>
          <w:szCs w:val="28"/>
        </w:rPr>
        <w:t xml:space="preserve">. </w:t>
      </w:r>
    </w:p>
    <w:p w:rsidR="00CF112A" w:rsidRDefault="00CF112A" w:rsidP="00C453D1">
      <w:pPr>
        <w:spacing w:after="0"/>
        <w:rPr>
          <w:rFonts w:ascii="Times New Roman" w:hAnsi="Times New Roman" w:cs="Times New Roman"/>
          <w:bCs/>
          <w:sz w:val="28"/>
          <w:szCs w:val="28"/>
        </w:rPr>
      </w:pPr>
    </w:p>
    <w:p w:rsidR="00892ACA" w:rsidRPr="00AC4A8A" w:rsidRDefault="00AC4A8A" w:rsidP="00892ACA">
      <w:pPr>
        <w:pStyle w:val="ListParagraph"/>
        <w:numPr>
          <w:ilvl w:val="0"/>
          <w:numId w:val="6"/>
        </w:numPr>
        <w:spacing w:after="0"/>
        <w:rPr>
          <w:rFonts w:ascii="Times New Roman" w:hAnsi="Times New Roman" w:cs="Times New Roman"/>
          <w:bCs/>
          <w:color w:val="C00000"/>
          <w:sz w:val="28"/>
          <w:szCs w:val="28"/>
        </w:rPr>
      </w:pPr>
      <w:r w:rsidRPr="00AC4A8A">
        <w:rPr>
          <w:rFonts w:ascii="Times New Roman" w:hAnsi="Times New Roman" w:cs="Times New Roman"/>
          <w:bCs/>
          <w:color w:val="C00000"/>
          <w:sz w:val="28"/>
          <w:szCs w:val="28"/>
        </w:rPr>
        <w:t>Some districts</w:t>
      </w:r>
      <w:r w:rsidR="00231BD3" w:rsidRPr="00AC4A8A">
        <w:rPr>
          <w:rFonts w:ascii="Times New Roman" w:hAnsi="Times New Roman" w:cs="Times New Roman"/>
          <w:bCs/>
          <w:color w:val="C00000"/>
          <w:sz w:val="28"/>
          <w:szCs w:val="28"/>
        </w:rPr>
        <w:t xml:space="preserve"> are requesting Source App</w:t>
      </w:r>
      <w:r w:rsidR="00892ACA" w:rsidRPr="00AC4A8A">
        <w:rPr>
          <w:rFonts w:ascii="Times New Roman" w:hAnsi="Times New Roman" w:cs="Times New Roman"/>
          <w:bCs/>
          <w:color w:val="C00000"/>
          <w:sz w:val="28"/>
          <w:szCs w:val="28"/>
        </w:rPr>
        <w:t xml:space="preserve">roval samples for base rock. </w:t>
      </w:r>
    </w:p>
    <w:p w:rsidR="00892ACA" w:rsidRPr="00AC4A8A" w:rsidRDefault="00892ACA" w:rsidP="00892ACA">
      <w:pPr>
        <w:pStyle w:val="ListParagraph"/>
        <w:spacing w:after="0"/>
        <w:rPr>
          <w:rFonts w:ascii="Times New Roman" w:hAnsi="Times New Roman" w:cs="Times New Roman"/>
          <w:bCs/>
          <w:color w:val="C00000"/>
          <w:sz w:val="28"/>
          <w:szCs w:val="28"/>
        </w:rPr>
      </w:pPr>
    </w:p>
    <w:p w:rsidR="00231BD3" w:rsidRPr="00892ACA" w:rsidRDefault="00892ACA" w:rsidP="00892ACA">
      <w:pPr>
        <w:pStyle w:val="ListParagraph"/>
        <w:spacing w:after="0"/>
        <w:rPr>
          <w:rFonts w:ascii="Times New Roman" w:hAnsi="Times New Roman" w:cs="Times New Roman"/>
          <w:bCs/>
          <w:sz w:val="28"/>
          <w:szCs w:val="28"/>
        </w:rPr>
      </w:pPr>
      <w:r w:rsidRPr="00892ACA">
        <w:rPr>
          <w:rFonts w:ascii="Times New Roman" w:hAnsi="Times New Roman" w:cs="Times New Roman"/>
          <w:b/>
          <w:bCs/>
          <w:color w:val="C00000"/>
          <w:sz w:val="28"/>
          <w:szCs w:val="28"/>
        </w:rPr>
        <w:t xml:space="preserve">Action Item: </w:t>
      </w:r>
      <w:r w:rsidR="00231BD3" w:rsidRPr="00892ACA">
        <w:rPr>
          <w:rFonts w:ascii="Times New Roman" w:hAnsi="Times New Roman" w:cs="Times New Roman"/>
          <w:bCs/>
          <w:color w:val="C00000"/>
          <w:sz w:val="28"/>
          <w:szCs w:val="28"/>
        </w:rPr>
        <w:t xml:space="preserve">Review </w:t>
      </w:r>
      <w:r w:rsidRPr="00892ACA">
        <w:rPr>
          <w:rFonts w:ascii="Times New Roman" w:hAnsi="Times New Roman" w:cs="Times New Roman"/>
          <w:bCs/>
          <w:color w:val="C00000"/>
          <w:sz w:val="28"/>
          <w:szCs w:val="28"/>
        </w:rPr>
        <w:t>base rock approval process with d</w:t>
      </w:r>
      <w:r w:rsidR="00231BD3" w:rsidRPr="00892ACA">
        <w:rPr>
          <w:rFonts w:ascii="Times New Roman" w:hAnsi="Times New Roman" w:cs="Times New Roman"/>
          <w:bCs/>
          <w:color w:val="C00000"/>
          <w:sz w:val="28"/>
          <w:szCs w:val="28"/>
        </w:rPr>
        <w:t>istricts</w:t>
      </w:r>
      <w:r w:rsidRPr="00892ACA">
        <w:rPr>
          <w:rFonts w:ascii="Times New Roman" w:hAnsi="Times New Roman" w:cs="Times New Roman"/>
          <w:bCs/>
          <w:color w:val="C00000"/>
          <w:sz w:val="28"/>
          <w:szCs w:val="28"/>
        </w:rPr>
        <w:t xml:space="preserve"> (Brett Trautman)</w:t>
      </w:r>
      <w:r w:rsidR="00231BD3" w:rsidRPr="00892ACA">
        <w:rPr>
          <w:rFonts w:ascii="Times New Roman" w:hAnsi="Times New Roman" w:cs="Times New Roman"/>
          <w:bCs/>
          <w:color w:val="C00000"/>
          <w:sz w:val="28"/>
          <w:szCs w:val="28"/>
        </w:rPr>
        <w:t>.</w:t>
      </w:r>
    </w:p>
    <w:p w:rsidR="00231BD3" w:rsidRDefault="00231BD3" w:rsidP="00C453D1">
      <w:pPr>
        <w:spacing w:after="0"/>
        <w:rPr>
          <w:rFonts w:ascii="Times New Roman" w:hAnsi="Times New Roman" w:cs="Times New Roman"/>
          <w:bCs/>
          <w:sz w:val="28"/>
          <w:szCs w:val="28"/>
        </w:rPr>
      </w:pPr>
    </w:p>
    <w:p w:rsidR="00CF112A" w:rsidRPr="00C257AA" w:rsidRDefault="00CF112A" w:rsidP="00892ACA">
      <w:pPr>
        <w:pStyle w:val="ListParagraph"/>
        <w:numPr>
          <w:ilvl w:val="0"/>
          <w:numId w:val="6"/>
        </w:numPr>
        <w:spacing w:after="0"/>
        <w:rPr>
          <w:rFonts w:ascii="Times New Roman" w:hAnsi="Times New Roman" w:cs="Times New Roman"/>
          <w:bCs/>
          <w:color w:val="C00000"/>
          <w:sz w:val="28"/>
          <w:szCs w:val="28"/>
        </w:rPr>
      </w:pPr>
      <w:r w:rsidRPr="00C257AA">
        <w:rPr>
          <w:rFonts w:ascii="Times New Roman" w:hAnsi="Times New Roman" w:cs="Times New Roman"/>
          <w:bCs/>
          <w:color w:val="C00000"/>
          <w:sz w:val="28"/>
          <w:szCs w:val="28"/>
        </w:rPr>
        <w:lastRenderedPageBreak/>
        <w:t>MLPA would like to host a Coop</w:t>
      </w:r>
      <w:r w:rsidR="00AB3C9C">
        <w:rPr>
          <w:rFonts w:ascii="Times New Roman" w:hAnsi="Times New Roman" w:cs="Times New Roman"/>
          <w:bCs/>
          <w:color w:val="C00000"/>
          <w:sz w:val="28"/>
          <w:szCs w:val="28"/>
        </w:rPr>
        <w:t>. Quarry D</w:t>
      </w:r>
      <w:r w:rsidRPr="00C257AA">
        <w:rPr>
          <w:rFonts w:ascii="Times New Roman" w:hAnsi="Times New Roman" w:cs="Times New Roman"/>
          <w:bCs/>
          <w:color w:val="C00000"/>
          <w:sz w:val="28"/>
          <w:szCs w:val="28"/>
        </w:rPr>
        <w:t xml:space="preserve">ay for new inspectors.  </w:t>
      </w:r>
      <w:r w:rsidR="003551E9" w:rsidRPr="00C257AA">
        <w:rPr>
          <w:rFonts w:ascii="Times New Roman" w:hAnsi="Times New Roman" w:cs="Times New Roman"/>
          <w:bCs/>
          <w:color w:val="C00000"/>
          <w:sz w:val="28"/>
          <w:szCs w:val="28"/>
        </w:rPr>
        <w:t>They w</w:t>
      </w:r>
      <w:r w:rsidRPr="00C257AA">
        <w:rPr>
          <w:rFonts w:ascii="Times New Roman" w:hAnsi="Times New Roman" w:cs="Times New Roman"/>
          <w:bCs/>
          <w:color w:val="C00000"/>
          <w:sz w:val="28"/>
          <w:szCs w:val="28"/>
        </w:rPr>
        <w:t>ould like to have a host site in each District.  The indus</w:t>
      </w:r>
      <w:r w:rsidR="00AB3C9C">
        <w:rPr>
          <w:rFonts w:ascii="Times New Roman" w:hAnsi="Times New Roman" w:cs="Times New Roman"/>
          <w:bCs/>
          <w:color w:val="C00000"/>
          <w:sz w:val="28"/>
          <w:szCs w:val="28"/>
        </w:rPr>
        <w:t>try is hoping to start</w:t>
      </w:r>
      <w:r w:rsidR="00C257AA" w:rsidRPr="00C257AA">
        <w:rPr>
          <w:rFonts w:ascii="Times New Roman" w:hAnsi="Times New Roman" w:cs="Times New Roman"/>
          <w:bCs/>
          <w:color w:val="C00000"/>
          <w:sz w:val="28"/>
          <w:szCs w:val="28"/>
        </w:rPr>
        <w:t xml:space="preserve"> Coop</w:t>
      </w:r>
      <w:r w:rsidR="00AB3C9C">
        <w:rPr>
          <w:rFonts w:ascii="Times New Roman" w:hAnsi="Times New Roman" w:cs="Times New Roman"/>
          <w:bCs/>
          <w:color w:val="C00000"/>
          <w:sz w:val="28"/>
          <w:szCs w:val="28"/>
        </w:rPr>
        <w:t>. Quarry Days</w:t>
      </w:r>
      <w:r w:rsidR="00C257AA" w:rsidRPr="00C257AA">
        <w:rPr>
          <w:rFonts w:ascii="Times New Roman" w:hAnsi="Times New Roman" w:cs="Times New Roman"/>
          <w:bCs/>
          <w:color w:val="C00000"/>
          <w:sz w:val="28"/>
          <w:szCs w:val="28"/>
        </w:rPr>
        <w:t xml:space="preserve"> by late</w:t>
      </w:r>
      <w:r w:rsidRPr="00C257AA">
        <w:rPr>
          <w:rFonts w:ascii="Times New Roman" w:hAnsi="Times New Roman" w:cs="Times New Roman"/>
          <w:bCs/>
          <w:color w:val="C00000"/>
          <w:sz w:val="28"/>
          <w:szCs w:val="28"/>
        </w:rPr>
        <w:t xml:space="preserve"> January.</w:t>
      </w:r>
    </w:p>
    <w:p w:rsidR="00BD0D7F" w:rsidRDefault="00BD0D7F" w:rsidP="00C453D1">
      <w:pPr>
        <w:spacing w:after="0"/>
        <w:rPr>
          <w:rFonts w:ascii="Times New Roman" w:hAnsi="Times New Roman" w:cs="Times New Roman"/>
          <w:b/>
          <w:bCs/>
          <w:sz w:val="24"/>
          <w:szCs w:val="24"/>
        </w:rPr>
      </w:pPr>
    </w:p>
    <w:p w:rsidR="00E11315" w:rsidRPr="00892ACA" w:rsidRDefault="00E11315" w:rsidP="00E11315">
      <w:pPr>
        <w:pStyle w:val="ListParagraph"/>
        <w:spacing w:after="0"/>
        <w:rPr>
          <w:rFonts w:ascii="Times New Roman" w:hAnsi="Times New Roman" w:cs="Times New Roman"/>
          <w:bCs/>
          <w:sz w:val="28"/>
          <w:szCs w:val="28"/>
        </w:rPr>
      </w:pPr>
      <w:r w:rsidRPr="00892ACA">
        <w:rPr>
          <w:rFonts w:ascii="Times New Roman" w:hAnsi="Times New Roman" w:cs="Times New Roman"/>
          <w:b/>
          <w:bCs/>
          <w:color w:val="C00000"/>
          <w:sz w:val="28"/>
          <w:szCs w:val="28"/>
        </w:rPr>
        <w:t xml:space="preserve">Action Item: </w:t>
      </w:r>
      <w:r>
        <w:rPr>
          <w:rFonts w:ascii="Times New Roman" w:hAnsi="Times New Roman" w:cs="Times New Roman"/>
          <w:bCs/>
          <w:color w:val="C00000"/>
          <w:sz w:val="28"/>
          <w:szCs w:val="28"/>
        </w:rPr>
        <w:t xml:space="preserve">Will contact </w:t>
      </w:r>
      <w:r w:rsidR="00AB3C9C">
        <w:rPr>
          <w:rFonts w:ascii="Times New Roman" w:hAnsi="Times New Roman" w:cs="Times New Roman"/>
          <w:bCs/>
          <w:color w:val="C00000"/>
          <w:sz w:val="28"/>
          <w:szCs w:val="28"/>
        </w:rPr>
        <w:t xml:space="preserve">the </w:t>
      </w:r>
      <w:r>
        <w:rPr>
          <w:rFonts w:ascii="Times New Roman" w:hAnsi="Times New Roman" w:cs="Times New Roman"/>
          <w:bCs/>
          <w:color w:val="C00000"/>
          <w:sz w:val="28"/>
          <w:szCs w:val="28"/>
        </w:rPr>
        <w:t>districts</w:t>
      </w:r>
      <w:r w:rsidR="00AB3C9C">
        <w:rPr>
          <w:rFonts w:ascii="Times New Roman" w:hAnsi="Times New Roman" w:cs="Times New Roman"/>
          <w:bCs/>
          <w:color w:val="C00000"/>
          <w:sz w:val="28"/>
          <w:szCs w:val="28"/>
        </w:rPr>
        <w:t xml:space="preserve"> about participating in a Coop. Quarry Day</w:t>
      </w:r>
      <w:r w:rsidRPr="00892ACA">
        <w:rPr>
          <w:rFonts w:ascii="Times New Roman" w:hAnsi="Times New Roman" w:cs="Times New Roman"/>
          <w:bCs/>
          <w:color w:val="C00000"/>
          <w:sz w:val="28"/>
          <w:szCs w:val="28"/>
        </w:rPr>
        <w:t xml:space="preserve"> (Brett Trautman).</w:t>
      </w:r>
    </w:p>
    <w:p w:rsidR="00E11315" w:rsidRDefault="00E11315" w:rsidP="00C453D1">
      <w:pPr>
        <w:spacing w:after="0"/>
        <w:rPr>
          <w:rFonts w:ascii="Times New Roman" w:hAnsi="Times New Roman" w:cs="Times New Roman"/>
          <w:b/>
          <w:bCs/>
          <w:sz w:val="24"/>
          <w:szCs w:val="24"/>
        </w:rPr>
      </w:pPr>
    </w:p>
    <w:p w:rsidR="001120C9" w:rsidRDefault="0096189E" w:rsidP="00C453D1">
      <w:pPr>
        <w:spacing w:after="0"/>
        <w:rPr>
          <w:rFonts w:ascii="Times New Roman" w:hAnsi="Times New Roman" w:cs="Times New Roman"/>
          <w:b/>
          <w:bCs/>
          <w:sz w:val="28"/>
          <w:szCs w:val="28"/>
        </w:rPr>
      </w:pPr>
      <w:r>
        <w:rPr>
          <w:rFonts w:ascii="Times New Roman" w:hAnsi="Times New Roman" w:cs="Times New Roman"/>
          <w:b/>
          <w:bCs/>
          <w:sz w:val="28"/>
          <w:szCs w:val="28"/>
        </w:rPr>
        <w:t xml:space="preserve">Item No. </w:t>
      </w:r>
      <w:r w:rsidR="00912DE1">
        <w:rPr>
          <w:rFonts w:ascii="Times New Roman" w:hAnsi="Times New Roman" w:cs="Times New Roman"/>
          <w:b/>
          <w:bCs/>
          <w:sz w:val="28"/>
          <w:szCs w:val="28"/>
        </w:rPr>
        <w:t>13</w:t>
      </w:r>
      <w:r w:rsidR="001120C9">
        <w:rPr>
          <w:rFonts w:ascii="Times New Roman" w:hAnsi="Times New Roman" w:cs="Times New Roman"/>
          <w:b/>
          <w:bCs/>
          <w:sz w:val="28"/>
          <w:szCs w:val="28"/>
        </w:rPr>
        <w:t xml:space="preserve"> – Next Meeting</w:t>
      </w:r>
      <w:r w:rsidR="004A5F60">
        <w:rPr>
          <w:rFonts w:ascii="Times New Roman" w:hAnsi="Times New Roman" w:cs="Times New Roman"/>
          <w:b/>
          <w:bCs/>
          <w:sz w:val="28"/>
          <w:szCs w:val="28"/>
        </w:rPr>
        <w:t>.</w:t>
      </w:r>
    </w:p>
    <w:p w:rsidR="00892ACA" w:rsidRDefault="00351342" w:rsidP="00C453D1">
      <w:pPr>
        <w:spacing w:after="0"/>
        <w:rPr>
          <w:rFonts w:ascii="Times New Roman" w:hAnsi="Times New Roman" w:cs="Times New Roman"/>
          <w:bCs/>
          <w:sz w:val="28"/>
          <w:szCs w:val="28"/>
        </w:rPr>
      </w:pPr>
      <w:r w:rsidRPr="00351342">
        <w:rPr>
          <w:rFonts w:ascii="Times New Roman" w:hAnsi="Times New Roman" w:cs="Times New Roman"/>
          <w:bCs/>
          <w:sz w:val="28"/>
          <w:szCs w:val="28"/>
        </w:rPr>
        <w:tab/>
      </w:r>
    </w:p>
    <w:p w:rsidR="004A5F60" w:rsidRPr="00892ACA" w:rsidRDefault="00351342" w:rsidP="00C453D1">
      <w:pPr>
        <w:spacing w:after="0"/>
        <w:rPr>
          <w:rFonts w:ascii="Times New Roman" w:hAnsi="Times New Roman" w:cs="Times New Roman"/>
          <w:bCs/>
          <w:color w:val="C00000"/>
          <w:sz w:val="28"/>
          <w:szCs w:val="28"/>
        </w:rPr>
      </w:pPr>
      <w:r w:rsidRPr="00892ACA">
        <w:rPr>
          <w:rFonts w:ascii="Times New Roman" w:hAnsi="Times New Roman" w:cs="Times New Roman"/>
          <w:bCs/>
          <w:color w:val="C00000"/>
          <w:sz w:val="28"/>
          <w:szCs w:val="28"/>
        </w:rPr>
        <w:t>Notification will be sent from MLPA</w:t>
      </w:r>
      <w:r w:rsidR="00892ACA" w:rsidRPr="00892ACA">
        <w:rPr>
          <w:rFonts w:ascii="Times New Roman" w:hAnsi="Times New Roman" w:cs="Times New Roman"/>
          <w:bCs/>
          <w:color w:val="C00000"/>
          <w:sz w:val="28"/>
          <w:szCs w:val="28"/>
        </w:rPr>
        <w:t xml:space="preserve"> when a meeting date has been selected.</w:t>
      </w:r>
    </w:p>
    <w:p w:rsidR="00A202A6" w:rsidRPr="00892ACA" w:rsidRDefault="00A202A6" w:rsidP="00C453D1">
      <w:pPr>
        <w:spacing w:after="0"/>
        <w:rPr>
          <w:rFonts w:ascii="Times New Roman" w:hAnsi="Times New Roman" w:cs="Times New Roman"/>
          <w:b/>
          <w:bCs/>
          <w:color w:val="C00000"/>
          <w:sz w:val="28"/>
          <w:szCs w:val="28"/>
        </w:rPr>
      </w:pPr>
    </w:p>
    <w:p w:rsidR="00A202A6" w:rsidRDefault="00A202A6" w:rsidP="00C453D1">
      <w:pPr>
        <w:spacing w:after="0"/>
        <w:rPr>
          <w:rFonts w:ascii="Times New Roman" w:hAnsi="Times New Roman" w:cs="Times New Roman"/>
          <w:b/>
          <w:bCs/>
          <w:sz w:val="28"/>
          <w:szCs w:val="28"/>
        </w:rPr>
      </w:pPr>
    </w:p>
    <w:p w:rsidR="00A202A6" w:rsidRDefault="00A202A6" w:rsidP="00C453D1">
      <w:pPr>
        <w:spacing w:after="0"/>
        <w:rPr>
          <w:rFonts w:ascii="Times New Roman" w:hAnsi="Times New Roman" w:cs="Times New Roman"/>
          <w:b/>
          <w:bCs/>
          <w:sz w:val="28"/>
          <w:szCs w:val="28"/>
        </w:rPr>
      </w:pPr>
    </w:p>
    <w:p w:rsidR="00A202A6" w:rsidRDefault="00A202A6" w:rsidP="00C453D1">
      <w:pPr>
        <w:spacing w:after="0"/>
        <w:rPr>
          <w:rFonts w:ascii="Times New Roman" w:hAnsi="Times New Roman" w:cs="Times New Roman"/>
          <w:b/>
          <w:bCs/>
          <w:sz w:val="28"/>
          <w:szCs w:val="28"/>
        </w:rPr>
      </w:pPr>
    </w:p>
    <w:p w:rsidR="00A202A6" w:rsidRDefault="00A202A6" w:rsidP="00C453D1">
      <w:pPr>
        <w:spacing w:after="0"/>
        <w:rPr>
          <w:rFonts w:ascii="Times New Roman" w:hAnsi="Times New Roman" w:cs="Times New Roman"/>
          <w:b/>
          <w:bCs/>
          <w:sz w:val="28"/>
          <w:szCs w:val="28"/>
        </w:rPr>
      </w:pPr>
    </w:p>
    <w:p w:rsidR="00A202A6" w:rsidRDefault="00A202A6" w:rsidP="00C453D1">
      <w:pPr>
        <w:spacing w:after="0"/>
        <w:rPr>
          <w:rFonts w:ascii="Times New Roman" w:hAnsi="Times New Roman" w:cs="Times New Roman"/>
          <w:b/>
          <w:bCs/>
          <w:sz w:val="28"/>
          <w:szCs w:val="28"/>
        </w:rPr>
      </w:pPr>
    </w:p>
    <w:sectPr w:rsidR="00A202A6" w:rsidSect="006900A1">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295D"/>
    <w:multiLevelType w:val="hybridMultilevel"/>
    <w:tmpl w:val="20606B46"/>
    <w:lvl w:ilvl="0" w:tplc="C9101F5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15F4C"/>
    <w:multiLevelType w:val="hybridMultilevel"/>
    <w:tmpl w:val="406CBB44"/>
    <w:lvl w:ilvl="0" w:tplc="46A808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80ABD"/>
    <w:multiLevelType w:val="hybridMultilevel"/>
    <w:tmpl w:val="33661AB6"/>
    <w:lvl w:ilvl="0" w:tplc="47FC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72645F"/>
    <w:multiLevelType w:val="hybridMultilevel"/>
    <w:tmpl w:val="8C8A1B50"/>
    <w:lvl w:ilvl="0" w:tplc="AC281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960C55"/>
    <w:multiLevelType w:val="hybridMultilevel"/>
    <w:tmpl w:val="4E6034BC"/>
    <w:lvl w:ilvl="0" w:tplc="137E1B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C1358"/>
    <w:multiLevelType w:val="hybridMultilevel"/>
    <w:tmpl w:val="7A9E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FB"/>
    <w:rsid w:val="00016AB2"/>
    <w:rsid w:val="0002250D"/>
    <w:rsid w:val="000275CA"/>
    <w:rsid w:val="0003589A"/>
    <w:rsid w:val="00047011"/>
    <w:rsid w:val="000569BF"/>
    <w:rsid w:val="00076396"/>
    <w:rsid w:val="00084645"/>
    <w:rsid w:val="00091822"/>
    <w:rsid w:val="0009373A"/>
    <w:rsid w:val="00095D18"/>
    <w:rsid w:val="000B41C3"/>
    <w:rsid w:val="000B51AE"/>
    <w:rsid w:val="000D7747"/>
    <w:rsid w:val="000E731C"/>
    <w:rsid w:val="000F005B"/>
    <w:rsid w:val="000F41A9"/>
    <w:rsid w:val="00111EC5"/>
    <w:rsid w:val="001120C9"/>
    <w:rsid w:val="00120ACB"/>
    <w:rsid w:val="00122CE2"/>
    <w:rsid w:val="0012304F"/>
    <w:rsid w:val="0013720A"/>
    <w:rsid w:val="00147FC4"/>
    <w:rsid w:val="00175B0A"/>
    <w:rsid w:val="001808CC"/>
    <w:rsid w:val="00184FF7"/>
    <w:rsid w:val="00194892"/>
    <w:rsid w:val="001A0895"/>
    <w:rsid w:val="001B3E70"/>
    <w:rsid w:val="001C0648"/>
    <w:rsid w:val="001C1922"/>
    <w:rsid w:val="001F0D02"/>
    <w:rsid w:val="001F5B41"/>
    <w:rsid w:val="00205E80"/>
    <w:rsid w:val="00207725"/>
    <w:rsid w:val="00224689"/>
    <w:rsid w:val="00231BD3"/>
    <w:rsid w:val="0023397B"/>
    <w:rsid w:val="00237073"/>
    <w:rsid w:val="002530B9"/>
    <w:rsid w:val="00260FBC"/>
    <w:rsid w:val="00264662"/>
    <w:rsid w:val="00282135"/>
    <w:rsid w:val="002864D1"/>
    <w:rsid w:val="00287205"/>
    <w:rsid w:val="00295106"/>
    <w:rsid w:val="002B79DF"/>
    <w:rsid w:val="002C721E"/>
    <w:rsid w:val="002D089B"/>
    <w:rsid w:val="002D7E34"/>
    <w:rsid w:val="002D7F26"/>
    <w:rsid w:val="00321EB9"/>
    <w:rsid w:val="003228D5"/>
    <w:rsid w:val="00351342"/>
    <w:rsid w:val="003551E9"/>
    <w:rsid w:val="00381EEC"/>
    <w:rsid w:val="003A22DB"/>
    <w:rsid w:val="003A36AE"/>
    <w:rsid w:val="003A3D27"/>
    <w:rsid w:val="003B2212"/>
    <w:rsid w:val="003B4276"/>
    <w:rsid w:val="003D2324"/>
    <w:rsid w:val="003E1078"/>
    <w:rsid w:val="003F17C4"/>
    <w:rsid w:val="003F24CA"/>
    <w:rsid w:val="003F3EF4"/>
    <w:rsid w:val="00431FCE"/>
    <w:rsid w:val="004876EF"/>
    <w:rsid w:val="00495C2A"/>
    <w:rsid w:val="004A1728"/>
    <w:rsid w:val="004A5F60"/>
    <w:rsid w:val="004C248A"/>
    <w:rsid w:val="004C56EF"/>
    <w:rsid w:val="004C7B24"/>
    <w:rsid w:val="004D132F"/>
    <w:rsid w:val="004D346A"/>
    <w:rsid w:val="004D77D1"/>
    <w:rsid w:val="004E55FD"/>
    <w:rsid w:val="004F3F35"/>
    <w:rsid w:val="004F40FB"/>
    <w:rsid w:val="004F5F9F"/>
    <w:rsid w:val="00505427"/>
    <w:rsid w:val="005122F8"/>
    <w:rsid w:val="00512318"/>
    <w:rsid w:val="005248DA"/>
    <w:rsid w:val="00533C25"/>
    <w:rsid w:val="00534330"/>
    <w:rsid w:val="00554E02"/>
    <w:rsid w:val="00567E71"/>
    <w:rsid w:val="00573E66"/>
    <w:rsid w:val="00594167"/>
    <w:rsid w:val="005A628D"/>
    <w:rsid w:val="005C4ED2"/>
    <w:rsid w:val="005D4A2A"/>
    <w:rsid w:val="005D650A"/>
    <w:rsid w:val="005E31A2"/>
    <w:rsid w:val="005E71E8"/>
    <w:rsid w:val="005F231F"/>
    <w:rsid w:val="00603C17"/>
    <w:rsid w:val="00611422"/>
    <w:rsid w:val="00615B6E"/>
    <w:rsid w:val="00622B38"/>
    <w:rsid w:val="006236BC"/>
    <w:rsid w:val="00623AC9"/>
    <w:rsid w:val="0063303A"/>
    <w:rsid w:val="0063354D"/>
    <w:rsid w:val="00655EC0"/>
    <w:rsid w:val="00685B34"/>
    <w:rsid w:val="00686944"/>
    <w:rsid w:val="006900A1"/>
    <w:rsid w:val="006A2E4E"/>
    <w:rsid w:val="006A4A2D"/>
    <w:rsid w:val="006A677B"/>
    <w:rsid w:val="006B290D"/>
    <w:rsid w:val="006C2B26"/>
    <w:rsid w:val="006C70EC"/>
    <w:rsid w:val="006D35E2"/>
    <w:rsid w:val="006D43FA"/>
    <w:rsid w:val="006D7D3C"/>
    <w:rsid w:val="006E3E40"/>
    <w:rsid w:val="006F3663"/>
    <w:rsid w:val="006F5D82"/>
    <w:rsid w:val="00710131"/>
    <w:rsid w:val="0071775E"/>
    <w:rsid w:val="00731946"/>
    <w:rsid w:val="007364A2"/>
    <w:rsid w:val="0074028D"/>
    <w:rsid w:val="0074302A"/>
    <w:rsid w:val="007430F5"/>
    <w:rsid w:val="0074547F"/>
    <w:rsid w:val="00745483"/>
    <w:rsid w:val="00760E5F"/>
    <w:rsid w:val="007972B5"/>
    <w:rsid w:val="007A68B6"/>
    <w:rsid w:val="007B3FD6"/>
    <w:rsid w:val="007B78A5"/>
    <w:rsid w:val="007C1865"/>
    <w:rsid w:val="007C5E48"/>
    <w:rsid w:val="007D6D4F"/>
    <w:rsid w:val="007E0DB1"/>
    <w:rsid w:val="007E1246"/>
    <w:rsid w:val="007E4C17"/>
    <w:rsid w:val="0081012F"/>
    <w:rsid w:val="00832AD6"/>
    <w:rsid w:val="008407BB"/>
    <w:rsid w:val="0084351D"/>
    <w:rsid w:val="00852AD2"/>
    <w:rsid w:val="008548E3"/>
    <w:rsid w:val="00861E5C"/>
    <w:rsid w:val="00882145"/>
    <w:rsid w:val="00891B30"/>
    <w:rsid w:val="00892ACA"/>
    <w:rsid w:val="00897B28"/>
    <w:rsid w:val="008A08D6"/>
    <w:rsid w:val="008A2451"/>
    <w:rsid w:val="008A3114"/>
    <w:rsid w:val="008A5D00"/>
    <w:rsid w:val="008A70F4"/>
    <w:rsid w:val="008A72B0"/>
    <w:rsid w:val="008B2CD4"/>
    <w:rsid w:val="008C051B"/>
    <w:rsid w:val="008C0890"/>
    <w:rsid w:val="008C233C"/>
    <w:rsid w:val="008C2E52"/>
    <w:rsid w:val="008C6D20"/>
    <w:rsid w:val="008E3191"/>
    <w:rsid w:val="008E52A1"/>
    <w:rsid w:val="008F0E4A"/>
    <w:rsid w:val="008F235E"/>
    <w:rsid w:val="008F6B25"/>
    <w:rsid w:val="00911AEA"/>
    <w:rsid w:val="00912DE1"/>
    <w:rsid w:val="00915BCC"/>
    <w:rsid w:val="00954B9E"/>
    <w:rsid w:val="00961247"/>
    <w:rsid w:val="0096189E"/>
    <w:rsid w:val="009620F2"/>
    <w:rsid w:val="00966C2F"/>
    <w:rsid w:val="00973226"/>
    <w:rsid w:val="00981BFB"/>
    <w:rsid w:val="0098346E"/>
    <w:rsid w:val="009A008C"/>
    <w:rsid w:val="009A3115"/>
    <w:rsid w:val="009A428F"/>
    <w:rsid w:val="009C61C1"/>
    <w:rsid w:val="009C7147"/>
    <w:rsid w:val="009D0F1F"/>
    <w:rsid w:val="009E6023"/>
    <w:rsid w:val="009E74DD"/>
    <w:rsid w:val="009F0C98"/>
    <w:rsid w:val="009F5799"/>
    <w:rsid w:val="00A025DC"/>
    <w:rsid w:val="00A202A6"/>
    <w:rsid w:val="00A20C0C"/>
    <w:rsid w:val="00A21E97"/>
    <w:rsid w:val="00A234EA"/>
    <w:rsid w:val="00A24B9C"/>
    <w:rsid w:val="00A25D02"/>
    <w:rsid w:val="00A27B99"/>
    <w:rsid w:val="00A3673C"/>
    <w:rsid w:val="00A4136B"/>
    <w:rsid w:val="00A6555D"/>
    <w:rsid w:val="00A711AC"/>
    <w:rsid w:val="00A8024D"/>
    <w:rsid w:val="00A82678"/>
    <w:rsid w:val="00A929FF"/>
    <w:rsid w:val="00A9626E"/>
    <w:rsid w:val="00AA1C8D"/>
    <w:rsid w:val="00AB270D"/>
    <w:rsid w:val="00AB3C9C"/>
    <w:rsid w:val="00AC302D"/>
    <w:rsid w:val="00AC4A8A"/>
    <w:rsid w:val="00AC63DF"/>
    <w:rsid w:val="00AD363E"/>
    <w:rsid w:val="00AE244E"/>
    <w:rsid w:val="00AE4A13"/>
    <w:rsid w:val="00AE53F5"/>
    <w:rsid w:val="00AE54F7"/>
    <w:rsid w:val="00AE605E"/>
    <w:rsid w:val="00AF227F"/>
    <w:rsid w:val="00AF72AB"/>
    <w:rsid w:val="00B27902"/>
    <w:rsid w:val="00B467B4"/>
    <w:rsid w:val="00B53BC3"/>
    <w:rsid w:val="00B65719"/>
    <w:rsid w:val="00B65BD5"/>
    <w:rsid w:val="00B82308"/>
    <w:rsid w:val="00B84BD4"/>
    <w:rsid w:val="00B977C9"/>
    <w:rsid w:val="00BA182D"/>
    <w:rsid w:val="00BD0D7F"/>
    <w:rsid w:val="00BE3253"/>
    <w:rsid w:val="00BF2C62"/>
    <w:rsid w:val="00C044B8"/>
    <w:rsid w:val="00C257AA"/>
    <w:rsid w:val="00C27392"/>
    <w:rsid w:val="00C3143C"/>
    <w:rsid w:val="00C453D1"/>
    <w:rsid w:val="00C500B0"/>
    <w:rsid w:val="00C565F5"/>
    <w:rsid w:val="00C65F81"/>
    <w:rsid w:val="00C76E96"/>
    <w:rsid w:val="00C90C83"/>
    <w:rsid w:val="00C94A4D"/>
    <w:rsid w:val="00CA33FA"/>
    <w:rsid w:val="00CA5665"/>
    <w:rsid w:val="00CB39EC"/>
    <w:rsid w:val="00CD35B7"/>
    <w:rsid w:val="00CD60AE"/>
    <w:rsid w:val="00CF112A"/>
    <w:rsid w:val="00CF241A"/>
    <w:rsid w:val="00CF505A"/>
    <w:rsid w:val="00CF5BCC"/>
    <w:rsid w:val="00D01DD3"/>
    <w:rsid w:val="00D021C7"/>
    <w:rsid w:val="00D062E7"/>
    <w:rsid w:val="00D171E8"/>
    <w:rsid w:val="00D22D87"/>
    <w:rsid w:val="00D26FC0"/>
    <w:rsid w:val="00D30396"/>
    <w:rsid w:val="00D309BF"/>
    <w:rsid w:val="00D37878"/>
    <w:rsid w:val="00D4671C"/>
    <w:rsid w:val="00D90DFF"/>
    <w:rsid w:val="00DA605D"/>
    <w:rsid w:val="00DB30C5"/>
    <w:rsid w:val="00DE6013"/>
    <w:rsid w:val="00E11315"/>
    <w:rsid w:val="00E30B74"/>
    <w:rsid w:val="00E3145D"/>
    <w:rsid w:val="00E31FB7"/>
    <w:rsid w:val="00E35BAF"/>
    <w:rsid w:val="00E40C30"/>
    <w:rsid w:val="00E537D6"/>
    <w:rsid w:val="00E5412C"/>
    <w:rsid w:val="00E647E4"/>
    <w:rsid w:val="00E66D00"/>
    <w:rsid w:val="00E67C5D"/>
    <w:rsid w:val="00E82939"/>
    <w:rsid w:val="00E82B36"/>
    <w:rsid w:val="00E92A70"/>
    <w:rsid w:val="00EC04D0"/>
    <w:rsid w:val="00ED222D"/>
    <w:rsid w:val="00EE3B8D"/>
    <w:rsid w:val="00EF0425"/>
    <w:rsid w:val="00EF576F"/>
    <w:rsid w:val="00F02BE7"/>
    <w:rsid w:val="00F11C11"/>
    <w:rsid w:val="00F121D0"/>
    <w:rsid w:val="00F12F68"/>
    <w:rsid w:val="00F16C79"/>
    <w:rsid w:val="00F26B72"/>
    <w:rsid w:val="00F32FE2"/>
    <w:rsid w:val="00F43B37"/>
    <w:rsid w:val="00F523A0"/>
    <w:rsid w:val="00F60B78"/>
    <w:rsid w:val="00F7236A"/>
    <w:rsid w:val="00F74A0B"/>
    <w:rsid w:val="00FB1E97"/>
    <w:rsid w:val="00FB75CA"/>
    <w:rsid w:val="00FC3476"/>
    <w:rsid w:val="00FD69B5"/>
    <w:rsid w:val="00FF040D"/>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22D"/>
    <w:pPr>
      <w:ind w:left="720"/>
      <w:contextualSpacing/>
    </w:pPr>
  </w:style>
  <w:style w:type="paragraph" w:styleId="BalloonText">
    <w:name w:val="Balloon Text"/>
    <w:basedOn w:val="Normal"/>
    <w:link w:val="BalloonTextChar"/>
    <w:uiPriority w:val="99"/>
    <w:semiHidden/>
    <w:unhideWhenUsed/>
    <w:rsid w:val="008B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22D"/>
    <w:pPr>
      <w:ind w:left="720"/>
      <w:contextualSpacing/>
    </w:pPr>
  </w:style>
  <w:style w:type="paragraph" w:styleId="BalloonText">
    <w:name w:val="Balloon Text"/>
    <w:basedOn w:val="Normal"/>
    <w:link w:val="BalloonTextChar"/>
    <w:uiPriority w:val="99"/>
    <w:semiHidden/>
    <w:unhideWhenUsed/>
    <w:rsid w:val="008B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C585F-24E0-4A87-8CEE-D3F59A77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Trautman</dc:creator>
  <cp:lastModifiedBy>Brett Trautman</cp:lastModifiedBy>
  <cp:revision>2</cp:revision>
  <cp:lastPrinted>2018-11-21T20:18:00Z</cp:lastPrinted>
  <dcterms:created xsi:type="dcterms:W3CDTF">2018-11-21T20:40:00Z</dcterms:created>
  <dcterms:modified xsi:type="dcterms:W3CDTF">2018-11-21T20:40:00Z</dcterms:modified>
</cp:coreProperties>
</file>