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73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31"/>
        <w:gridCol w:w="111"/>
        <w:gridCol w:w="415"/>
        <w:gridCol w:w="44"/>
        <w:gridCol w:w="483"/>
        <w:gridCol w:w="30"/>
        <w:gridCol w:w="44"/>
        <w:gridCol w:w="488"/>
        <w:gridCol w:w="23"/>
        <w:gridCol w:w="7"/>
        <w:gridCol w:w="52"/>
        <w:gridCol w:w="829"/>
        <w:gridCol w:w="855"/>
        <w:gridCol w:w="1560"/>
        <w:gridCol w:w="960"/>
        <w:gridCol w:w="2790"/>
        <w:gridCol w:w="1080"/>
        <w:gridCol w:w="1080"/>
        <w:gridCol w:w="1080"/>
        <w:gridCol w:w="1080"/>
      </w:tblGrid>
      <w:tr w:rsidR="003E2DDB" w:rsidRPr="00FB36B1" w14:paraId="608BCDDB" w14:textId="77777777" w:rsidTr="00FB36B1">
        <w:trPr>
          <w:gridAfter w:val="3"/>
          <w:wAfter w:w="3240" w:type="dxa"/>
          <w:trHeight w:val="338"/>
        </w:trPr>
        <w:tc>
          <w:tcPr>
            <w:tcW w:w="4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EA12C9" w14:textId="2E807B87" w:rsidR="003E2DDB" w:rsidRPr="00FB36B1" w:rsidRDefault="003E2DDB" w:rsidP="00FB36B1">
            <w:pPr>
              <w:pStyle w:val="Defaul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bookmarkStart w:id="0" w:name="_GoBack"/>
            <w:bookmarkEnd w:id="0"/>
            <w:r w:rsidRPr="00FB36B1">
              <w:rPr>
                <w:rFonts w:ascii="Arial" w:hAnsi="Arial" w:cs="Arial"/>
                <w:bCs/>
                <w:color w:val="auto"/>
                <w:sz w:val="18"/>
                <w:szCs w:val="18"/>
              </w:rPr>
              <w:t>Airport Name:</w:t>
            </w:r>
          </w:p>
        </w:tc>
        <w:tc>
          <w:tcPr>
            <w:tcW w:w="48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F845B" w14:textId="120FAD55" w:rsidR="003E2DDB" w:rsidRPr="00FB36B1" w:rsidRDefault="003E2DDB" w:rsidP="00FB36B1">
            <w:pPr>
              <w:pStyle w:val="Defaul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B36B1">
              <w:rPr>
                <w:rFonts w:ascii="Arial" w:hAnsi="Arial" w:cs="Arial"/>
                <w:bCs/>
                <w:color w:val="auto"/>
                <w:sz w:val="18"/>
                <w:szCs w:val="18"/>
              </w:rPr>
              <w:t>Project Number: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31DA2D" w14:textId="7E794DB2" w:rsidR="003E2DDB" w:rsidRPr="00FB36B1" w:rsidRDefault="003E2DDB" w:rsidP="00FB36B1">
            <w:pPr>
              <w:pStyle w:val="Defaul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B36B1">
              <w:rPr>
                <w:rFonts w:ascii="Arial" w:hAnsi="Arial" w:cs="Arial"/>
                <w:bCs/>
                <w:color w:val="auto"/>
                <w:sz w:val="18"/>
                <w:szCs w:val="18"/>
              </w:rPr>
              <w:t>Design Consultant:</w:t>
            </w:r>
          </w:p>
        </w:tc>
      </w:tr>
      <w:tr w:rsidR="003E2DDB" w:rsidRPr="00FB36B1" w14:paraId="0DDBF484" w14:textId="77777777" w:rsidTr="00FB36B1">
        <w:trPr>
          <w:gridAfter w:val="3"/>
          <w:wAfter w:w="3240" w:type="dxa"/>
          <w:trHeight w:val="337"/>
        </w:trPr>
        <w:tc>
          <w:tcPr>
            <w:tcW w:w="4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09515" w14:textId="0EA6B23C" w:rsidR="003E2DDB" w:rsidRPr="00FB36B1" w:rsidRDefault="003E2DDB" w:rsidP="00FB36B1">
            <w:pPr>
              <w:pStyle w:val="Defaul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B36B1">
              <w:rPr>
                <w:rFonts w:ascii="Arial" w:hAnsi="Arial" w:cs="Arial"/>
                <w:bCs/>
                <w:color w:val="auto"/>
                <w:sz w:val="18"/>
                <w:szCs w:val="18"/>
              </w:rPr>
              <w:t>Location:</w:t>
            </w:r>
          </w:p>
        </w:tc>
        <w:tc>
          <w:tcPr>
            <w:tcW w:w="48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4262B" w14:textId="2C1051FC" w:rsidR="003E2DDB" w:rsidRPr="00FB36B1" w:rsidRDefault="003E2DDB" w:rsidP="00FB36B1">
            <w:pPr>
              <w:pStyle w:val="Defaul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B36B1">
              <w:rPr>
                <w:rFonts w:ascii="Arial" w:hAnsi="Arial" w:cs="Arial"/>
                <w:bCs/>
                <w:color w:val="auto"/>
                <w:sz w:val="18"/>
                <w:szCs w:val="18"/>
              </w:rPr>
              <w:t>Location ID: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1DC359" w14:textId="0925EE24" w:rsidR="003E2DDB" w:rsidRPr="00FB36B1" w:rsidRDefault="003E2DDB" w:rsidP="00FB36B1">
            <w:pPr>
              <w:pStyle w:val="Defaul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B36B1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Estimated </w:t>
            </w:r>
            <w:proofErr w:type="spellStart"/>
            <w:r w:rsidRPr="00FB36B1">
              <w:rPr>
                <w:rFonts w:ascii="Arial" w:hAnsi="Arial" w:cs="Arial"/>
                <w:bCs/>
                <w:color w:val="auto"/>
                <w:sz w:val="18"/>
                <w:szCs w:val="18"/>
              </w:rPr>
              <w:t>Const</w:t>
            </w:r>
            <w:proofErr w:type="spellEnd"/>
            <w:r w:rsidRPr="00FB36B1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Cost:</w:t>
            </w:r>
          </w:p>
        </w:tc>
      </w:tr>
      <w:tr w:rsidR="003E2DDB" w:rsidRPr="00FB36B1" w14:paraId="60F45236" w14:textId="77777777" w:rsidTr="00FB36B1">
        <w:trPr>
          <w:gridAfter w:val="3"/>
          <w:wAfter w:w="3240" w:type="dxa"/>
          <w:trHeight w:val="335"/>
        </w:trPr>
        <w:tc>
          <w:tcPr>
            <w:tcW w:w="72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D58C1D" w14:textId="70AE0B88" w:rsidR="003E2DDB" w:rsidRPr="00FB36B1" w:rsidRDefault="003E2DDB" w:rsidP="00FB36B1">
            <w:pPr>
              <w:pStyle w:val="Defaul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B36B1">
              <w:rPr>
                <w:rFonts w:ascii="Arial" w:hAnsi="Arial" w:cs="Arial"/>
                <w:bCs/>
                <w:color w:val="auto"/>
                <w:sz w:val="18"/>
                <w:szCs w:val="18"/>
              </w:rPr>
              <w:t>Primary Airport Y/N: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68438D" w14:textId="5FFD6447" w:rsidR="003E2DDB" w:rsidRPr="00FB36B1" w:rsidRDefault="003E2DDB" w:rsidP="00FB36B1">
            <w:pPr>
              <w:pStyle w:val="Defaul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B36B1">
              <w:rPr>
                <w:rFonts w:ascii="Arial" w:hAnsi="Arial" w:cs="Arial"/>
                <w:bCs/>
                <w:color w:val="auto"/>
                <w:sz w:val="18"/>
                <w:szCs w:val="18"/>
              </w:rPr>
              <w:t>Part 139 Airport Status:</w:t>
            </w:r>
          </w:p>
        </w:tc>
      </w:tr>
      <w:tr w:rsidR="003E2DDB" w:rsidRPr="00FB36B1" w14:paraId="7621A8A5" w14:textId="77777777" w:rsidTr="00FB36B1">
        <w:trPr>
          <w:gridAfter w:val="3"/>
          <w:wAfter w:w="3240" w:type="dxa"/>
          <w:trHeight w:val="503"/>
        </w:trPr>
        <w:tc>
          <w:tcPr>
            <w:tcW w:w="1449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0BDE5" w14:textId="4784D262" w:rsidR="003E2DDB" w:rsidRPr="00FB36B1" w:rsidRDefault="003E2DDB" w:rsidP="00FB36B1">
            <w:pPr>
              <w:pStyle w:val="Defaul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B36B1">
              <w:rPr>
                <w:rFonts w:ascii="Arial" w:hAnsi="Arial" w:cs="Arial"/>
                <w:bCs/>
                <w:color w:val="auto"/>
                <w:sz w:val="18"/>
                <w:szCs w:val="18"/>
              </w:rPr>
              <w:t>Project Description:</w:t>
            </w:r>
          </w:p>
        </w:tc>
      </w:tr>
      <w:tr w:rsidR="003E2DDB" w:rsidRPr="00FB36B1" w14:paraId="43B954CF" w14:textId="6760F17D" w:rsidTr="006F7F45">
        <w:trPr>
          <w:gridAfter w:val="3"/>
          <w:wAfter w:w="3240" w:type="dxa"/>
          <w:trHeight w:val="503"/>
        </w:trPr>
        <w:tc>
          <w:tcPr>
            <w:tcW w:w="4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3B954CB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B36B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Refer to AC 150/5370-2F</w:t>
            </w:r>
          </w:p>
          <w:p w14:paraId="43B954CC" w14:textId="77777777" w:rsidR="003E2DDB" w:rsidRPr="00FB36B1" w:rsidRDefault="003E2DDB" w:rsidP="00FB36B1">
            <w:pPr>
              <w:pStyle w:val="Default"/>
              <w:tabs>
                <w:tab w:val="left" w:pos="15"/>
              </w:tabs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B36B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Operational Safety on Airports During Construction for CSPP requirements</w:t>
            </w:r>
          </w:p>
        </w:tc>
        <w:tc>
          <w:tcPr>
            <w:tcW w:w="1676" w:type="dxa"/>
            <w:gridSpan w:val="10"/>
            <w:tcBorders>
              <w:top w:val="nil"/>
              <w:left w:val="single" w:sz="4" w:space="0" w:color="auto"/>
            </w:tcBorders>
            <w:shd w:val="clear" w:color="auto" w:fill="000000"/>
            <w:vAlign w:val="center"/>
          </w:tcPr>
          <w:p w14:paraId="43B954CD" w14:textId="3FB81672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B36B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Element Addressed?</w:t>
            </w:r>
          </w:p>
        </w:tc>
        <w:tc>
          <w:tcPr>
            <w:tcW w:w="1736" w:type="dxa"/>
            <w:gridSpan w:val="3"/>
            <w:tcBorders>
              <w:top w:val="nil"/>
            </w:tcBorders>
            <w:shd w:val="clear" w:color="auto" w:fill="000000"/>
            <w:vAlign w:val="center"/>
          </w:tcPr>
          <w:p w14:paraId="43B954CE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B36B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Relevant Plan Page Numbers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000000"/>
            <w:vAlign w:val="center"/>
          </w:tcPr>
          <w:p w14:paraId="08185B63" w14:textId="073B1D8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B36B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Sponsor or Consultant Comment</w:t>
            </w:r>
          </w:p>
        </w:tc>
        <w:tc>
          <w:tcPr>
            <w:tcW w:w="2790" w:type="dxa"/>
            <w:tcBorders>
              <w:top w:val="nil"/>
              <w:left w:val="single" w:sz="24" w:space="0" w:color="FFFFFF" w:themeColor="background1"/>
            </w:tcBorders>
            <w:shd w:val="clear" w:color="auto" w:fill="000000"/>
            <w:vAlign w:val="center"/>
          </w:tcPr>
          <w:p w14:paraId="23BE7CFA" w14:textId="01E8750D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B36B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MoDOT PM Comment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000000"/>
            <w:vAlign w:val="center"/>
          </w:tcPr>
          <w:p w14:paraId="12EDBB2B" w14:textId="77777777" w:rsidR="003E2DDB" w:rsidRDefault="003E2DDB" w:rsidP="00FB36B1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B36B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Resolved</w:t>
            </w:r>
          </w:p>
          <w:p w14:paraId="0D1D23E7" w14:textId="2C8D5C84" w:rsidR="006F7F45" w:rsidRPr="00FB36B1" w:rsidRDefault="006F7F45" w:rsidP="00FB36B1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(MoDOT PM)</w:t>
            </w:r>
          </w:p>
        </w:tc>
      </w:tr>
      <w:tr w:rsidR="003E2DDB" w:rsidRPr="00FB36B1" w14:paraId="43B954D5" w14:textId="31F70014" w:rsidTr="006F7F45">
        <w:trPr>
          <w:gridAfter w:val="3"/>
          <w:wAfter w:w="3240" w:type="dxa"/>
          <w:trHeight w:val="70"/>
        </w:trPr>
        <w:tc>
          <w:tcPr>
            <w:tcW w:w="4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3B954D0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43B954D1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6B1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7" w:type="dxa"/>
            <w:gridSpan w:val="3"/>
            <w:shd w:val="clear" w:color="auto" w:fill="BFBFBF"/>
            <w:vAlign w:val="center"/>
          </w:tcPr>
          <w:p w14:paraId="43B954D2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6B1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555" w:type="dxa"/>
            <w:gridSpan w:val="3"/>
            <w:shd w:val="clear" w:color="auto" w:fill="BFBFBF"/>
            <w:vAlign w:val="center"/>
          </w:tcPr>
          <w:p w14:paraId="43B954D3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6B1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1743" w:type="dxa"/>
            <w:gridSpan w:val="4"/>
            <w:shd w:val="clear" w:color="auto" w:fill="000000"/>
            <w:vAlign w:val="center"/>
          </w:tcPr>
          <w:p w14:paraId="43B954D4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000000"/>
            <w:vAlign w:val="center"/>
          </w:tcPr>
          <w:p w14:paraId="47E24048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24" w:space="0" w:color="FFFFFF" w:themeColor="background1"/>
            </w:tcBorders>
            <w:shd w:val="clear" w:color="auto" w:fill="000000"/>
            <w:vAlign w:val="center"/>
          </w:tcPr>
          <w:p w14:paraId="26C82658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/>
            <w:vAlign w:val="center"/>
          </w:tcPr>
          <w:p w14:paraId="6BCACAB7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E2DDB" w:rsidRPr="00FB36B1" w14:paraId="43B954D8" w14:textId="5DCFCB4F" w:rsidTr="00FB36B1">
        <w:trPr>
          <w:gridAfter w:val="3"/>
          <w:wAfter w:w="3240" w:type="dxa"/>
          <w:trHeight w:val="335"/>
        </w:trPr>
        <w:tc>
          <w:tcPr>
            <w:tcW w:w="14490" w:type="dxa"/>
            <w:gridSpan w:val="1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DB6CE"/>
            <w:vAlign w:val="center"/>
          </w:tcPr>
          <w:p w14:paraId="07B78712" w14:textId="47110D2A" w:rsidR="003E2DDB" w:rsidRPr="00FB36B1" w:rsidRDefault="003E2DDB" w:rsidP="00FB36B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B36B1">
              <w:rPr>
                <w:rFonts w:ascii="Arial" w:hAnsi="Arial" w:cs="Arial"/>
                <w:b/>
                <w:bCs/>
                <w:sz w:val="18"/>
                <w:szCs w:val="18"/>
              </w:rPr>
              <w:t>Coordination (Section 205)</w:t>
            </w:r>
          </w:p>
        </w:tc>
      </w:tr>
      <w:tr w:rsidR="003E2DDB" w:rsidRPr="00FB36B1" w14:paraId="43B954DE" w14:textId="26C56A33" w:rsidTr="006F7F45">
        <w:trPr>
          <w:gridAfter w:val="3"/>
          <w:wAfter w:w="3240" w:type="dxa"/>
          <w:trHeight w:val="310"/>
        </w:trPr>
        <w:tc>
          <w:tcPr>
            <w:tcW w:w="4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4D9" w14:textId="2BC206EC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Contractor Progress Meetings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5380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DA" w14:textId="1A1B719F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4996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DB" w14:textId="29E296A3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4097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DC" w14:textId="74B9B5B1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4DD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196776F0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75B9EC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6625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E87E3E4" w14:textId="715F6577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4E4" w14:textId="3E3E98F7" w:rsidTr="006F7F45">
        <w:trPr>
          <w:gridAfter w:val="3"/>
          <w:wAfter w:w="3240" w:type="dxa"/>
          <w:trHeight w:val="572"/>
        </w:trPr>
        <w:tc>
          <w:tcPr>
            <w:tcW w:w="4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4DF" w14:textId="3311FE10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Addresses necessary actions when changes are proposed to CSPP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1008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E0" w14:textId="0AEEF186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4768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E1" w14:textId="0BB45BE7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0255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E2" w14:textId="21366591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4E3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15CB1804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3E1946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4510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27F0E3B" w14:textId="73C48A2D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4EA" w14:textId="5F51A062" w:rsidTr="006F7F45">
        <w:trPr>
          <w:gridAfter w:val="3"/>
          <w:wAfter w:w="3240" w:type="dxa"/>
          <w:trHeight w:val="310"/>
        </w:trPr>
        <w:tc>
          <w:tcPr>
            <w:tcW w:w="4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4E5" w14:textId="17AD1DF6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Provisions for FAA ATO Coordination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416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E6" w14:textId="6A1B143A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9844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E7" w14:textId="2BE3F1FA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0970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E8" w14:textId="62C6D5CA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4E9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5EB721E8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548E11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1061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982BD39" w14:textId="36B887AB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4ED" w14:textId="07A21A96" w:rsidTr="00FB36B1">
        <w:trPr>
          <w:gridAfter w:val="3"/>
          <w:wAfter w:w="3240" w:type="dxa"/>
          <w:trHeight w:val="335"/>
        </w:trPr>
        <w:tc>
          <w:tcPr>
            <w:tcW w:w="14490" w:type="dxa"/>
            <w:gridSpan w:val="1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DB6CE"/>
            <w:vAlign w:val="center"/>
          </w:tcPr>
          <w:p w14:paraId="70E2AF07" w14:textId="5EFC51CD" w:rsidR="003E2DDB" w:rsidRPr="00FB36B1" w:rsidRDefault="003E2DDB" w:rsidP="00FB36B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B36B1">
              <w:rPr>
                <w:rFonts w:ascii="Arial" w:hAnsi="Arial" w:cs="Arial"/>
                <w:b/>
                <w:bCs/>
                <w:sz w:val="18"/>
                <w:szCs w:val="18"/>
              </w:rPr>
              <w:t>Phasing (Section 206)</w:t>
            </w:r>
          </w:p>
        </w:tc>
      </w:tr>
      <w:tr w:rsidR="003E2DDB" w:rsidRPr="00FB36B1" w14:paraId="43B954F3" w14:textId="436184C5" w:rsidTr="006F7F45">
        <w:trPr>
          <w:gridAfter w:val="3"/>
          <w:wAfter w:w="3240" w:type="dxa"/>
          <w:trHeight w:val="310"/>
        </w:trPr>
        <w:tc>
          <w:tcPr>
            <w:tcW w:w="4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4EE" w14:textId="62F6E1B4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Phase Elements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5156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EF" w14:textId="487FCADA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3733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F0" w14:textId="6995F4E5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5572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F1" w14:textId="38E0DE04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4F2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1D350D0D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D98CCD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0219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2F62B2" w14:textId="47AF90A0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4F9" w14:textId="27E9F413" w:rsidTr="006F7F45">
        <w:trPr>
          <w:gridAfter w:val="3"/>
          <w:wAfter w:w="3240" w:type="dxa"/>
          <w:trHeight w:val="310"/>
        </w:trPr>
        <w:tc>
          <w:tcPr>
            <w:tcW w:w="4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4F4" w14:textId="3C035461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Construction Safety Drawings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6481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F5" w14:textId="2B862F50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1539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F6" w14:textId="795BDEEA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5917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F7" w14:textId="5429346D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4F8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6B7B5478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02AADF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7149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453339" w14:textId="354C1F2B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4FC" w14:textId="5ACB05FF" w:rsidTr="00FB36B1">
        <w:trPr>
          <w:gridAfter w:val="3"/>
          <w:wAfter w:w="3240" w:type="dxa"/>
          <w:trHeight w:val="335"/>
        </w:trPr>
        <w:tc>
          <w:tcPr>
            <w:tcW w:w="14490" w:type="dxa"/>
            <w:gridSpan w:val="1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DB6CE"/>
            <w:vAlign w:val="center"/>
          </w:tcPr>
          <w:p w14:paraId="39B1DDE1" w14:textId="411F6966" w:rsidR="003E2DDB" w:rsidRPr="00FB36B1" w:rsidRDefault="003E2DDB" w:rsidP="00FB36B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B36B1">
              <w:rPr>
                <w:rFonts w:ascii="Arial" w:hAnsi="Arial" w:cs="Arial"/>
                <w:b/>
                <w:bCs/>
                <w:sz w:val="18"/>
                <w:szCs w:val="18"/>
              </w:rPr>
              <w:t>Area and Operations Affected by Construction Activity (Section 207)</w:t>
            </w:r>
          </w:p>
        </w:tc>
      </w:tr>
      <w:tr w:rsidR="003E2DDB" w:rsidRPr="00FB36B1" w14:paraId="43B95502" w14:textId="7799DD32" w:rsidTr="006F7F45">
        <w:trPr>
          <w:gridAfter w:val="3"/>
          <w:wAfter w:w="3240" w:type="dxa"/>
          <w:trHeight w:val="310"/>
        </w:trPr>
        <w:tc>
          <w:tcPr>
            <w:tcW w:w="4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4FD" w14:textId="41591E5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Identification of affected Areas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9336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FE" w14:textId="1AF9FBBC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4767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FF" w14:textId="033B1538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253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00" w14:textId="0CA9C87C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01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0B1D0E6A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681A5A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11101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C7CCE9" w14:textId="58DECE0E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08" w14:textId="600CE953" w:rsidTr="006F7F45">
        <w:trPr>
          <w:gridAfter w:val="3"/>
          <w:wAfter w:w="3240" w:type="dxa"/>
          <w:trHeight w:val="310"/>
        </w:trPr>
        <w:tc>
          <w:tcPr>
            <w:tcW w:w="4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03" w14:textId="44D2090E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Mitigation Affects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8903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04" w14:textId="0FB77E5E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5190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05" w14:textId="486D2252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9961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06" w14:textId="55F4D44B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07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5193B752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DA02AA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4558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5FF775" w14:textId="7693D9EE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0B" w14:textId="7EA52954" w:rsidTr="00FB36B1">
        <w:trPr>
          <w:gridAfter w:val="3"/>
          <w:wAfter w:w="3240" w:type="dxa"/>
          <w:trHeight w:val="335"/>
        </w:trPr>
        <w:tc>
          <w:tcPr>
            <w:tcW w:w="14490" w:type="dxa"/>
            <w:gridSpan w:val="1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DB6CE"/>
            <w:vAlign w:val="center"/>
          </w:tcPr>
          <w:p w14:paraId="212F75F3" w14:textId="6FAFBD36" w:rsidR="003E2DDB" w:rsidRPr="00FB36B1" w:rsidRDefault="003E2DDB" w:rsidP="00FB36B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B36B1">
              <w:rPr>
                <w:rFonts w:ascii="Arial" w:hAnsi="Arial" w:cs="Arial"/>
                <w:b/>
                <w:bCs/>
                <w:sz w:val="18"/>
                <w:szCs w:val="18"/>
              </w:rPr>
              <w:t>Navigation Aid Protection (Section 208)</w:t>
            </w:r>
          </w:p>
        </w:tc>
      </w:tr>
      <w:tr w:rsidR="003E2DDB" w:rsidRPr="00FB36B1" w14:paraId="43B95511" w14:textId="34CCBD7A" w:rsidTr="006F7F45">
        <w:trPr>
          <w:gridAfter w:val="3"/>
          <w:wAfter w:w="3240" w:type="dxa"/>
          <w:trHeight w:val="310"/>
        </w:trPr>
        <w:tc>
          <w:tcPr>
            <w:tcW w:w="4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0C" w14:textId="78630D6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Operational NAVAID Critical areas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8458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0D" w14:textId="400310D6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3465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0E" w14:textId="50A9B12A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2156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0F" w14:textId="18FE86C8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10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0FDFF78D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7713BC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53281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8DAEC3" w14:textId="6D878597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14" w14:textId="031CED91" w:rsidTr="00FB36B1">
        <w:trPr>
          <w:trHeight w:val="335"/>
        </w:trPr>
        <w:tc>
          <w:tcPr>
            <w:tcW w:w="14490" w:type="dxa"/>
            <w:gridSpan w:val="1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DB6CE"/>
            <w:vAlign w:val="center"/>
          </w:tcPr>
          <w:p w14:paraId="677E9080" w14:textId="27786F6D" w:rsidR="003E2DDB" w:rsidRPr="00FB36B1" w:rsidRDefault="003E2DDB" w:rsidP="00FB36B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B36B1">
              <w:rPr>
                <w:rFonts w:ascii="Arial" w:hAnsi="Arial" w:cs="Arial"/>
                <w:b/>
                <w:bCs/>
                <w:sz w:val="18"/>
                <w:szCs w:val="18"/>
              </w:rPr>
              <w:t>Contractor Access (Section 209)</w:t>
            </w:r>
          </w:p>
        </w:tc>
        <w:tc>
          <w:tcPr>
            <w:tcW w:w="1080" w:type="dxa"/>
            <w:vAlign w:val="center"/>
          </w:tcPr>
          <w:p w14:paraId="07D282F6" w14:textId="77777777" w:rsidR="003E2DDB" w:rsidRPr="00FB36B1" w:rsidRDefault="003E2DDB" w:rsidP="00FB36B1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1F6BC16" w14:textId="77777777" w:rsidR="003E2DDB" w:rsidRPr="00FB36B1" w:rsidRDefault="003E2DDB" w:rsidP="00FB36B1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549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19A629C" w14:textId="558BF6D2" w:rsidR="003E2DDB" w:rsidRPr="00FB36B1" w:rsidRDefault="003E2DDB" w:rsidP="00FB36B1">
                <w:pPr>
                  <w:spacing w:after="0" w:line="240" w:lineRule="auto"/>
                  <w:ind w:firstLine="36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1A" w14:textId="7D7A7E8D" w:rsidTr="006F7F45">
        <w:trPr>
          <w:gridAfter w:val="3"/>
          <w:wAfter w:w="3240" w:type="dxa"/>
          <w:trHeight w:val="310"/>
        </w:trPr>
        <w:tc>
          <w:tcPr>
            <w:tcW w:w="4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15" w14:textId="7B39F712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Location of Stockpiles Construction Material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9976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16" w14:textId="1E1EDE42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29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17" w14:textId="21415A27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3804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18" w14:textId="632C4B47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19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058EC351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058C49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8298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F55D152" w14:textId="0E5727BD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20" w14:textId="7A4C186B" w:rsidTr="006F7F45">
        <w:trPr>
          <w:gridAfter w:val="3"/>
          <w:wAfter w:w="3240" w:type="dxa"/>
          <w:trHeight w:val="310"/>
        </w:trPr>
        <w:tc>
          <w:tcPr>
            <w:tcW w:w="4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1B" w14:textId="1624866F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Vehicle and Pedestrian Operations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8899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1C" w14:textId="39735CBA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63165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1D" w14:textId="50B4B978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3963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1E" w14:textId="6AB32EA8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1F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63800328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17F38F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8333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451B4B6" w14:textId="409C3D46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23" w14:textId="5D8E7CE9" w:rsidTr="00FB36B1">
        <w:trPr>
          <w:gridAfter w:val="3"/>
          <w:wAfter w:w="3240" w:type="dxa"/>
          <w:trHeight w:val="335"/>
        </w:trPr>
        <w:tc>
          <w:tcPr>
            <w:tcW w:w="14490" w:type="dxa"/>
            <w:gridSpan w:val="1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DB6CE"/>
            <w:vAlign w:val="center"/>
          </w:tcPr>
          <w:p w14:paraId="3E5AEBD5" w14:textId="43E8BAE2" w:rsidR="003E2DDB" w:rsidRPr="00FB36B1" w:rsidRDefault="003E2DDB" w:rsidP="00FB36B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B36B1">
              <w:rPr>
                <w:rFonts w:ascii="Arial" w:hAnsi="Arial" w:cs="Arial"/>
                <w:b/>
                <w:bCs/>
                <w:sz w:val="18"/>
                <w:szCs w:val="18"/>
              </w:rPr>
              <w:t>Wildlife Management (Section 210)</w:t>
            </w:r>
          </w:p>
        </w:tc>
      </w:tr>
      <w:tr w:rsidR="003E2DDB" w:rsidRPr="00FB36B1" w14:paraId="43B95529" w14:textId="41162784" w:rsidTr="006F7F45">
        <w:trPr>
          <w:gridAfter w:val="3"/>
          <w:wAfter w:w="3240" w:type="dxa"/>
          <w:trHeight w:val="310"/>
        </w:trPr>
        <w:tc>
          <w:tcPr>
            <w:tcW w:w="4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24" w14:textId="22D323BC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Trash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1679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25" w14:textId="3C1052CB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0006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26" w14:textId="5945162D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3039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27" w14:textId="4A70B3C8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28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225691EF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A053DF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34702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9F6C454" w14:textId="79691623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2F" w14:textId="5AD68808" w:rsidTr="006F7F45">
        <w:trPr>
          <w:gridAfter w:val="3"/>
          <w:wAfter w:w="3240" w:type="dxa"/>
          <w:trHeight w:val="310"/>
        </w:trPr>
        <w:tc>
          <w:tcPr>
            <w:tcW w:w="4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2A" w14:textId="6084328C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Standing Water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5099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2B" w14:textId="60056AA1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8357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2C" w14:textId="1ACD2FF2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2112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2D" w14:textId="7C78A9E6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2E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3EAE1920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84BB2A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65264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2D799D" w14:textId="4F832829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35" w14:textId="329F6CA7" w:rsidTr="006F7F45">
        <w:trPr>
          <w:gridAfter w:val="3"/>
          <w:wAfter w:w="3240" w:type="dxa"/>
          <w:trHeight w:val="70"/>
        </w:trPr>
        <w:tc>
          <w:tcPr>
            <w:tcW w:w="4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30" w14:textId="2D50CBAA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Tall Grass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316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31" w14:textId="57AF9647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8567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32" w14:textId="1A6DF911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3952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33" w14:textId="361DB53E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34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75BBF26F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B1D5CB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47102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9181CCF" w14:textId="739D4C89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3B" w14:textId="1D15F862" w:rsidTr="006F7F45">
        <w:trPr>
          <w:gridAfter w:val="3"/>
          <w:wAfter w:w="3240" w:type="dxa"/>
          <w:trHeight w:val="310"/>
        </w:trPr>
        <w:tc>
          <w:tcPr>
            <w:tcW w:w="4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36" w14:textId="53213DC2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Fencing and Gates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3250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37" w14:textId="771D1B10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4791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38" w14:textId="4676364D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0703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39" w14:textId="376C2768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3A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18F88224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5AA677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79409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E69081" w14:textId="22C33BFE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41" w14:textId="1E429AF4" w:rsidTr="006F7F45">
        <w:trPr>
          <w:gridAfter w:val="3"/>
          <w:wAfter w:w="3240" w:type="dxa"/>
          <w:trHeight w:val="143"/>
        </w:trPr>
        <w:tc>
          <w:tcPr>
            <w:tcW w:w="4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3C" w14:textId="07F2EE45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Disruption of Wildlife Habitat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6438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3D" w14:textId="61254587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3348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3E" w14:textId="6EAA636A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2515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3F" w14:textId="1EF00ED9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40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32A77463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05D4E6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84142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3F404E" w14:textId="0933BA2D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44" w14:textId="2192DCFC" w:rsidTr="00FB36B1">
        <w:trPr>
          <w:gridAfter w:val="3"/>
          <w:wAfter w:w="3240" w:type="dxa"/>
          <w:trHeight w:val="337"/>
        </w:trPr>
        <w:tc>
          <w:tcPr>
            <w:tcW w:w="14490" w:type="dxa"/>
            <w:gridSpan w:val="1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DB6CE"/>
            <w:vAlign w:val="center"/>
          </w:tcPr>
          <w:p w14:paraId="1A347190" w14:textId="2B6719F2" w:rsidR="003E2DDB" w:rsidRPr="00FB36B1" w:rsidRDefault="003E2DDB" w:rsidP="00FB36B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B36B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Foreign Object Debris (Section 211)</w:t>
            </w:r>
          </w:p>
        </w:tc>
      </w:tr>
      <w:tr w:rsidR="003E2DDB" w:rsidRPr="00FB36B1" w14:paraId="43B9554A" w14:textId="68F555C3" w:rsidTr="006F7F45">
        <w:trPr>
          <w:gridAfter w:val="3"/>
          <w:wAfter w:w="3240" w:type="dxa"/>
          <w:trHeight w:val="310"/>
        </w:trPr>
        <w:tc>
          <w:tcPr>
            <w:tcW w:w="4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45" w14:textId="32D242A6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FOD Control Measures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5176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46" w14:textId="5785E214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2838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47" w14:textId="05A5DBFF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7155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48" w14:textId="6EF017EE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49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5F7DB8B5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64A495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68084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E7F960" w14:textId="0B41EED0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4D" w14:textId="2C56A20E" w:rsidTr="00FB36B1">
        <w:trPr>
          <w:gridAfter w:val="3"/>
          <w:wAfter w:w="3240" w:type="dxa"/>
          <w:trHeight w:val="335"/>
        </w:trPr>
        <w:tc>
          <w:tcPr>
            <w:tcW w:w="14490" w:type="dxa"/>
            <w:gridSpan w:val="1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DB6CE"/>
            <w:vAlign w:val="center"/>
          </w:tcPr>
          <w:p w14:paraId="1293C62F" w14:textId="50D44190" w:rsidR="003E2DDB" w:rsidRPr="00FB36B1" w:rsidRDefault="003E2DDB" w:rsidP="00FB36B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B36B1">
              <w:rPr>
                <w:rFonts w:ascii="Arial" w:hAnsi="Arial" w:cs="Arial"/>
                <w:b/>
                <w:bCs/>
                <w:sz w:val="18"/>
                <w:szCs w:val="18"/>
              </w:rPr>
              <w:t>Hazardous Material Management (Section 212)</w:t>
            </w:r>
          </w:p>
        </w:tc>
      </w:tr>
      <w:tr w:rsidR="003E2DDB" w:rsidRPr="00FB36B1" w14:paraId="43B95553" w14:textId="4A26BD69" w:rsidTr="006F7F45">
        <w:trPr>
          <w:gridAfter w:val="3"/>
          <w:wAfter w:w="3240" w:type="dxa"/>
          <w:trHeight w:val="312"/>
        </w:trPr>
        <w:tc>
          <w:tcPr>
            <w:tcW w:w="4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B9554E" w14:textId="6E4482DD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Hazardous Material Controls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7359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43B9554F" w14:textId="62EBF6ED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6975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43B95550" w14:textId="212B9919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9770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43B95551" w14:textId="209D14AC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B95552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4" w:space="0" w:color="auto"/>
            </w:tcBorders>
            <w:vAlign w:val="center"/>
          </w:tcPr>
          <w:p w14:paraId="2171D590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4B1117EE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98574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4B3D31CC" w14:textId="5EEADE8E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58" w14:textId="044A54C6" w:rsidTr="00FB36B1">
        <w:trPr>
          <w:gridAfter w:val="3"/>
          <w:wAfter w:w="3240" w:type="dxa"/>
          <w:trHeight w:val="335"/>
        </w:trPr>
        <w:tc>
          <w:tcPr>
            <w:tcW w:w="14490" w:type="dxa"/>
            <w:gridSpan w:val="1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DB6CE"/>
            <w:vAlign w:val="center"/>
          </w:tcPr>
          <w:p w14:paraId="32A2D3AC" w14:textId="17E4FCFE" w:rsidR="003E2DDB" w:rsidRPr="00FB36B1" w:rsidRDefault="003E2DDB" w:rsidP="00FB36B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6B1">
              <w:rPr>
                <w:rFonts w:ascii="Arial" w:hAnsi="Arial" w:cs="Arial"/>
                <w:b/>
                <w:bCs/>
                <w:sz w:val="18"/>
                <w:szCs w:val="18"/>
              </w:rPr>
              <w:t>Notification of Construction Activities (Section 213)</w:t>
            </w:r>
          </w:p>
        </w:tc>
      </w:tr>
      <w:tr w:rsidR="003E2DDB" w:rsidRPr="00FB36B1" w14:paraId="43B9555E" w14:textId="2B9F399D" w:rsidTr="006F7F45">
        <w:trPr>
          <w:gridAfter w:val="3"/>
          <w:wAfter w:w="3240" w:type="dxa"/>
          <w:trHeight w:val="310"/>
        </w:trPr>
        <w:tc>
          <w:tcPr>
            <w:tcW w:w="47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59" w14:textId="793DE366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List of Responsible Representatives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1198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5A" w14:textId="35BAA8A3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3677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5B" w14:textId="1A5AC53F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634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5C" w14:textId="6CC0309C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5D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751CCAC0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1FAC46B0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56472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1672047E" w14:textId="07DC7578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64" w14:textId="2F23220D" w:rsidTr="006F7F45">
        <w:trPr>
          <w:gridAfter w:val="3"/>
          <w:wAfter w:w="3240" w:type="dxa"/>
          <w:trHeight w:val="310"/>
        </w:trPr>
        <w:tc>
          <w:tcPr>
            <w:tcW w:w="47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5F" w14:textId="3C32CAA9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NOTAMs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1083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60" w14:textId="1F94C36B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7905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61" w14:textId="1EDBCFCB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7830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62" w14:textId="559F9CD3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63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15813987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0E9B5F77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59629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71DE231D" w14:textId="28162D76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6A" w14:textId="71F5F9EE" w:rsidTr="006F7F45">
        <w:trPr>
          <w:gridAfter w:val="3"/>
          <w:wAfter w:w="3240" w:type="dxa"/>
          <w:trHeight w:val="310"/>
        </w:trPr>
        <w:tc>
          <w:tcPr>
            <w:tcW w:w="47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65" w14:textId="1D3E6014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Emergency Notification Procedures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2843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66" w14:textId="5BE55924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8856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67" w14:textId="4F9F1EFF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9039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68" w14:textId="23129595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69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2C181E6B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0D1F7E74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34047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04821CF8" w14:textId="0E974231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70" w14:textId="0E9E132A" w:rsidTr="006F7F45">
        <w:trPr>
          <w:gridAfter w:val="3"/>
          <w:wAfter w:w="3240" w:type="dxa"/>
          <w:trHeight w:val="307"/>
        </w:trPr>
        <w:tc>
          <w:tcPr>
            <w:tcW w:w="47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6B" w14:textId="6B91C19C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Coordination with ARFF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0611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6C" w14:textId="70768522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6532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6D" w14:textId="4D336C20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5286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6E" w14:textId="285EAD19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6F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0ADADBBA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7C464A30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1388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6151E728" w14:textId="510439AC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76" w14:textId="1E1DCC84" w:rsidTr="006F7F45">
        <w:trPr>
          <w:gridAfter w:val="3"/>
          <w:wAfter w:w="3240" w:type="dxa"/>
          <w:trHeight w:val="310"/>
        </w:trPr>
        <w:tc>
          <w:tcPr>
            <w:tcW w:w="47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71" w14:textId="6B092959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Notification to the FAA (Part 77, NAVAIDs….)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05353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72" w14:textId="5B5BC805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0193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73" w14:textId="1BC11D0C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5782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74" w14:textId="6AA8EE19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75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7E3CAB5B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1D3A5BD9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41419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783B9567" w14:textId="4AC47E3C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78" w14:textId="20DF8C20" w:rsidTr="00FB36B1">
        <w:trPr>
          <w:gridAfter w:val="3"/>
          <w:wAfter w:w="3240" w:type="dxa"/>
          <w:trHeight w:val="337"/>
        </w:trPr>
        <w:tc>
          <w:tcPr>
            <w:tcW w:w="14490" w:type="dxa"/>
            <w:gridSpan w:val="1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DB6CE"/>
            <w:vAlign w:val="center"/>
          </w:tcPr>
          <w:p w14:paraId="3B0F7D45" w14:textId="3DCE72BF" w:rsidR="003E2DDB" w:rsidRPr="00FB36B1" w:rsidRDefault="003E2DDB" w:rsidP="00FB36B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6B1">
              <w:rPr>
                <w:rFonts w:ascii="Arial" w:hAnsi="Arial" w:cs="Arial"/>
                <w:b/>
                <w:bCs/>
                <w:sz w:val="18"/>
                <w:szCs w:val="18"/>
              </w:rPr>
              <w:t>Inspection Requirements (Section 214)</w:t>
            </w:r>
          </w:p>
        </w:tc>
      </w:tr>
      <w:tr w:rsidR="003E2DDB" w:rsidRPr="00FB36B1" w14:paraId="43B9557E" w14:textId="5C458B25" w:rsidTr="006F7F45">
        <w:trPr>
          <w:gridAfter w:val="3"/>
          <w:wAfter w:w="3240" w:type="dxa"/>
          <w:trHeight w:val="307"/>
        </w:trPr>
        <w:tc>
          <w:tcPr>
            <w:tcW w:w="47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79" w14:textId="3DBF4D0B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Daily Inspections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2149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7A" w14:textId="2931F1C8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0820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7B" w14:textId="0FEFC28D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1269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7C" w14:textId="7C076732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7D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19CF30B6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6CA90E6D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2921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72F7E46D" w14:textId="14F3534C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84" w14:textId="2B032F92" w:rsidTr="006F7F45">
        <w:trPr>
          <w:gridAfter w:val="3"/>
          <w:wAfter w:w="3240" w:type="dxa"/>
          <w:trHeight w:val="310"/>
        </w:trPr>
        <w:tc>
          <w:tcPr>
            <w:tcW w:w="47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7F" w14:textId="3CD3C3E5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Final Inspections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44895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80" w14:textId="6FD3EF45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2935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81" w14:textId="7D9F5178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3883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82" w14:textId="76D09DB2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83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70FE066C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604A173D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1576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3444C530" w14:textId="278FF2D1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86" w14:textId="4D4D9169" w:rsidTr="00FB36B1">
        <w:trPr>
          <w:gridAfter w:val="3"/>
          <w:wAfter w:w="3240" w:type="dxa"/>
          <w:trHeight w:val="337"/>
        </w:trPr>
        <w:tc>
          <w:tcPr>
            <w:tcW w:w="14490" w:type="dxa"/>
            <w:gridSpan w:val="1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DB6CE"/>
            <w:vAlign w:val="center"/>
          </w:tcPr>
          <w:p w14:paraId="33D05438" w14:textId="42807932" w:rsidR="003E2DDB" w:rsidRPr="00FB36B1" w:rsidRDefault="003E2DDB" w:rsidP="00FB36B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6B1">
              <w:rPr>
                <w:rFonts w:ascii="Arial" w:hAnsi="Arial" w:cs="Arial"/>
                <w:b/>
                <w:bCs/>
                <w:sz w:val="18"/>
                <w:szCs w:val="18"/>
              </w:rPr>
              <w:t>Underground Utilities (Section 215)</w:t>
            </w:r>
          </w:p>
        </w:tc>
      </w:tr>
      <w:tr w:rsidR="003E2DDB" w:rsidRPr="00FB36B1" w14:paraId="43B9558C" w14:textId="5A3BB179" w:rsidTr="006F7F45">
        <w:trPr>
          <w:gridAfter w:val="3"/>
          <w:wAfter w:w="3240" w:type="dxa"/>
          <w:trHeight w:val="323"/>
        </w:trPr>
        <w:tc>
          <w:tcPr>
            <w:tcW w:w="47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87" w14:textId="0F949830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Procedures for protecting existing underground utilities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8512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88" w14:textId="4ABB221A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9361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89" w14:textId="1425FAAC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3971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8A" w14:textId="100E58C7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8B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2A1E80CA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4B34D0FD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81607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3F145396" w14:textId="03FBF34E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8E" w14:textId="09D77929" w:rsidTr="00FB36B1">
        <w:trPr>
          <w:gridAfter w:val="3"/>
          <w:wAfter w:w="3240" w:type="dxa"/>
          <w:trHeight w:val="335"/>
        </w:trPr>
        <w:tc>
          <w:tcPr>
            <w:tcW w:w="14490" w:type="dxa"/>
            <w:gridSpan w:val="1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DB6CE"/>
            <w:vAlign w:val="center"/>
          </w:tcPr>
          <w:p w14:paraId="2A4FE14E" w14:textId="2633A9DF" w:rsidR="003E2DDB" w:rsidRPr="00FB36B1" w:rsidRDefault="003E2DDB" w:rsidP="00FB36B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6B1">
              <w:rPr>
                <w:rFonts w:ascii="Arial" w:hAnsi="Arial" w:cs="Arial"/>
                <w:b/>
                <w:bCs/>
                <w:sz w:val="18"/>
                <w:szCs w:val="18"/>
              </w:rPr>
              <w:t>Penalties (Section 216)</w:t>
            </w:r>
          </w:p>
        </w:tc>
      </w:tr>
      <w:tr w:rsidR="003E2DDB" w:rsidRPr="00FB36B1" w14:paraId="43B95594" w14:textId="558324C8" w:rsidTr="006F7F45">
        <w:trPr>
          <w:gridAfter w:val="3"/>
          <w:wAfter w:w="3240" w:type="dxa"/>
          <w:trHeight w:val="515"/>
        </w:trPr>
        <w:tc>
          <w:tcPr>
            <w:tcW w:w="47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8F" w14:textId="43EED9B3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Penalty provisions for noncompliance with safety plan provisions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5378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90" w14:textId="21E20424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9586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91" w14:textId="327256C9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2546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92" w14:textId="6778277F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93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6D550C9D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19FC9FF5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8446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2326F662" w14:textId="30DA7AB8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96" w14:textId="28C6CC65" w:rsidTr="00FB36B1">
        <w:trPr>
          <w:gridAfter w:val="3"/>
          <w:wAfter w:w="3240" w:type="dxa"/>
          <w:trHeight w:val="337"/>
        </w:trPr>
        <w:tc>
          <w:tcPr>
            <w:tcW w:w="14490" w:type="dxa"/>
            <w:gridSpan w:val="1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DB6CE"/>
            <w:vAlign w:val="center"/>
          </w:tcPr>
          <w:p w14:paraId="6D9BFA68" w14:textId="2C233236" w:rsidR="003E2DDB" w:rsidRPr="00FB36B1" w:rsidRDefault="003E2DDB" w:rsidP="00FB36B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6B1">
              <w:rPr>
                <w:rFonts w:ascii="Arial" w:hAnsi="Arial" w:cs="Arial"/>
                <w:b/>
                <w:bCs/>
                <w:sz w:val="18"/>
                <w:szCs w:val="18"/>
              </w:rPr>
              <w:t>Special Conditions (Section 217)</w:t>
            </w:r>
          </w:p>
        </w:tc>
      </w:tr>
      <w:tr w:rsidR="003E2DDB" w:rsidRPr="00FB36B1" w14:paraId="43B9559C" w14:textId="13E25F12" w:rsidTr="006F7F45">
        <w:trPr>
          <w:gridAfter w:val="3"/>
          <w:wAfter w:w="3240" w:type="dxa"/>
          <w:trHeight w:val="515"/>
        </w:trPr>
        <w:tc>
          <w:tcPr>
            <w:tcW w:w="47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97" w14:textId="6EFF9D4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Unique conditions that may affect the operation of the airport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5127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98" w14:textId="4C09F71B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5727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99" w14:textId="3B325595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0839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9A" w14:textId="1509F5CC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9B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42E9AC75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39E0569E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6087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6E65EF9B" w14:textId="36BEBE9F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9E" w14:textId="57A604BE" w:rsidTr="00FB36B1">
        <w:trPr>
          <w:gridAfter w:val="3"/>
          <w:wAfter w:w="3240" w:type="dxa"/>
          <w:trHeight w:val="323"/>
        </w:trPr>
        <w:tc>
          <w:tcPr>
            <w:tcW w:w="14490" w:type="dxa"/>
            <w:gridSpan w:val="18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DB6CE"/>
            <w:vAlign w:val="center"/>
          </w:tcPr>
          <w:p w14:paraId="1710DB65" w14:textId="0769AE88" w:rsidR="003E2DDB" w:rsidRPr="00FB36B1" w:rsidRDefault="003E2DDB" w:rsidP="00FB36B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6B1">
              <w:rPr>
                <w:rFonts w:ascii="Arial" w:hAnsi="Arial" w:cs="Arial"/>
                <w:b/>
                <w:bCs/>
                <w:sz w:val="18"/>
                <w:szCs w:val="18"/>
              </w:rPr>
              <w:t>Runway and Taxiway Visual Aids (Section 218)</w:t>
            </w:r>
          </w:p>
        </w:tc>
      </w:tr>
      <w:tr w:rsidR="003E2DDB" w:rsidRPr="00FB36B1" w14:paraId="43B955A4" w14:textId="7CBD7A85" w:rsidTr="006F7F45">
        <w:trPr>
          <w:gridAfter w:val="3"/>
          <w:wAfter w:w="3240" w:type="dxa"/>
          <w:trHeight w:val="515"/>
        </w:trPr>
        <w:tc>
          <w:tcPr>
            <w:tcW w:w="47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9F" w14:textId="71551552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General – Convey Clear Meaning;  Secured from movement; Frangible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7481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A0" w14:textId="7DBD2AAA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0803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A1" w14:textId="58CC2448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1632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A2" w14:textId="2A98D286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A3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5870CA61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1E1BC073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8652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0C122F70" w14:textId="47A6895E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AA" w14:textId="30B29D8D" w:rsidTr="006F7F45">
        <w:trPr>
          <w:gridAfter w:val="3"/>
          <w:wAfter w:w="3240" w:type="dxa"/>
          <w:trHeight w:val="310"/>
        </w:trPr>
        <w:tc>
          <w:tcPr>
            <w:tcW w:w="47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A5" w14:textId="29CF17BC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Markings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1945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A6" w14:textId="259BF35D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1042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A7" w14:textId="6868E6D3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2007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A8" w14:textId="6C15547B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A9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6FF546FB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46F4628B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4356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4F52F719" w14:textId="11504697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B0" w14:textId="3CDE61DC" w:rsidTr="006F7F45">
        <w:trPr>
          <w:gridAfter w:val="3"/>
          <w:wAfter w:w="3240" w:type="dxa"/>
          <w:trHeight w:val="310"/>
        </w:trPr>
        <w:tc>
          <w:tcPr>
            <w:tcW w:w="47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AB" w14:textId="6D215389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Lighting and Visual NAVAIDs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1337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AC" w14:textId="22AE5648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1100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AD" w14:textId="6BA70B9C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249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AE" w14:textId="799C9B5A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AF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31575D08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378FCF77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2105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3A5CFE5A" w14:textId="75962BE1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B6" w14:textId="1C969CD6" w:rsidTr="006F7F45">
        <w:trPr>
          <w:gridAfter w:val="3"/>
          <w:wAfter w:w="3240" w:type="dxa"/>
          <w:trHeight w:val="307"/>
        </w:trPr>
        <w:tc>
          <w:tcPr>
            <w:tcW w:w="47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B1" w14:textId="25010D78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lastRenderedPageBreak/>
              <w:t>Signage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6851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B2" w14:textId="16CF1FE1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7530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B3" w14:textId="77D6C720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896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B4" w14:textId="74607E93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B5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2133A144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3EDD6A5E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97703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590B84EC" w14:textId="629D2640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B8" w14:textId="29F74101" w:rsidTr="00FB36B1">
        <w:trPr>
          <w:gridAfter w:val="3"/>
          <w:wAfter w:w="3240" w:type="dxa"/>
          <w:trHeight w:val="337"/>
        </w:trPr>
        <w:tc>
          <w:tcPr>
            <w:tcW w:w="14490" w:type="dxa"/>
            <w:gridSpan w:val="1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DB6CE"/>
            <w:vAlign w:val="center"/>
          </w:tcPr>
          <w:p w14:paraId="0D859317" w14:textId="3B49493F" w:rsidR="003E2DDB" w:rsidRPr="00FB36B1" w:rsidRDefault="003E2DDB" w:rsidP="00FB36B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6B1">
              <w:rPr>
                <w:rFonts w:ascii="Arial" w:hAnsi="Arial" w:cs="Arial"/>
                <w:b/>
                <w:bCs/>
                <w:sz w:val="18"/>
                <w:szCs w:val="18"/>
              </w:rPr>
              <w:t>Access Routes - Marking and Signage  (Section 219)</w:t>
            </w:r>
          </w:p>
        </w:tc>
      </w:tr>
      <w:tr w:rsidR="003E2DDB" w:rsidRPr="00FB36B1" w14:paraId="43B955BE" w14:textId="58689705" w:rsidTr="006F7F45">
        <w:trPr>
          <w:gridAfter w:val="3"/>
          <w:wAfter w:w="3240" w:type="dxa"/>
          <w:trHeight w:val="310"/>
        </w:trPr>
        <w:tc>
          <w:tcPr>
            <w:tcW w:w="47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B9" w14:textId="0EB47D03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Haul Road Demarcation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4945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BA" w14:textId="3F465FA5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6634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BB" w14:textId="0ECFA71A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0768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BC" w14:textId="4F4A475E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BD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4B23062E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4C3FE676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62439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3F768776" w14:textId="3D793148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C0" w14:textId="4137A23E" w:rsidTr="00FB36B1">
        <w:trPr>
          <w:gridAfter w:val="3"/>
          <w:wAfter w:w="3240" w:type="dxa"/>
          <w:trHeight w:val="335"/>
        </w:trPr>
        <w:tc>
          <w:tcPr>
            <w:tcW w:w="14490" w:type="dxa"/>
            <w:gridSpan w:val="1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DB6CE"/>
            <w:vAlign w:val="center"/>
          </w:tcPr>
          <w:p w14:paraId="0E57FF57" w14:textId="3ED5084D" w:rsidR="003E2DDB" w:rsidRPr="00FB36B1" w:rsidRDefault="003E2DDB" w:rsidP="00FB36B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6B1">
              <w:rPr>
                <w:rFonts w:ascii="Arial" w:hAnsi="Arial" w:cs="Arial"/>
                <w:b/>
                <w:bCs/>
                <w:sz w:val="18"/>
                <w:szCs w:val="18"/>
              </w:rPr>
              <w:t>Hazard Marking, Lighting and Signage (Section 220)</w:t>
            </w:r>
          </w:p>
        </w:tc>
      </w:tr>
      <w:tr w:rsidR="003E2DDB" w:rsidRPr="00FB36B1" w14:paraId="43B955C6" w14:textId="60EB65C6" w:rsidTr="006F7F45">
        <w:trPr>
          <w:gridAfter w:val="3"/>
          <w:wAfter w:w="3240" w:type="dxa"/>
          <w:trHeight w:val="310"/>
        </w:trPr>
        <w:tc>
          <w:tcPr>
            <w:tcW w:w="47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C1" w14:textId="7047ADF5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Areas Impacted by Construction Operations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5354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C2" w14:textId="5129B122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6542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C3" w14:textId="347013D2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5667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C4" w14:textId="4AB53C5A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C5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6ACA3E55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021652C8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3993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41AC4D79" w14:textId="61911194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CC" w14:textId="0A24EE0E" w:rsidTr="006F7F45">
        <w:trPr>
          <w:gridAfter w:val="3"/>
          <w:wAfter w:w="3240" w:type="dxa"/>
          <w:trHeight w:val="310"/>
        </w:trPr>
        <w:tc>
          <w:tcPr>
            <w:tcW w:w="47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C7" w14:textId="0408EA86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Equipment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69901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C8" w14:textId="105D99F8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7290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C9" w14:textId="5C91B32F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8860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CA" w14:textId="602FE453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CB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2FD490B4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19985A22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7167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45CD536C" w14:textId="143B908F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CE" w14:textId="710622E2" w:rsidTr="00FB36B1">
        <w:trPr>
          <w:gridAfter w:val="3"/>
          <w:wAfter w:w="3240" w:type="dxa"/>
          <w:trHeight w:val="335"/>
        </w:trPr>
        <w:tc>
          <w:tcPr>
            <w:tcW w:w="14490" w:type="dxa"/>
            <w:gridSpan w:val="1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DB6CE"/>
            <w:vAlign w:val="center"/>
          </w:tcPr>
          <w:p w14:paraId="13753157" w14:textId="09B6AE9D" w:rsidR="003E2DDB" w:rsidRPr="00FB36B1" w:rsidRDefault="003E2DDB" w:rsidP="00FB36B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6B1">
              <w:rPr>
                <w:rFonts w:ascii="Arial" w:hAnsi="Arial" w:cs="Arial"/>
                <w:b/>
                <w:bCs/>
                <w:sz w:val="18"/>
                <w:szCs w:val="18"/>
              </w:rPr>
              <w:t>Protection Runway and Taxiway Areas, Zones and Surfaces (Section 221)</w:t>
            </w:r>
          </w:p>
        </w:tc>
      </w:tr>
      <w:tr w:rsidR="003E2DDB" w:rsidRPr="00FB36B1" w14:paraId="43B955D4" w14:textId="11F2860A" w:rsidTr="006F7F45">
        <w:trPr>
          <w:gridAfter w:val="3"/>
          <w:wAfter w:w="3240" w:type="dxa"/>
          <w:trHeight w:val="310"/>
        </w:trPr>
        <w:tc>
          <w:tcPr>
            <w:tcW w:w="47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CF" w14:textId="2975D1D1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Runway Safety Area (RSA)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6312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D0" w14:textId="505275C5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1309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D1" w14:textId="790FB05A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0868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D2" w14:textId="69ED5598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D3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1D2DEEB4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48C7E1D4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86100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200CE049" w14:textId="3C6822E6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DA" w14:textId="29052245" w:rsidTr="006F7F45">
        <w:trPr>
          <w:gridAfter w:val="3"/>
          <w:wAfter w:w="3240" w:type="dxa"/>
          <w:trHeight w:val="310"/>
        </w:trPr>
        <w:tc>
          <w:tcPr>
            <w:tcW w:w="47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D5" w14:textId="7E7A5EFC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Runway Object Free Area (ROFA)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7796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D6" w14:textId="3CEB2F93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5995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D7" w14:textId="4C02140A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2750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D8" w14:textId="7F1C5743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D9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43C80393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2FDAE71C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6916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45006B10" w14:textId="6B0B9A18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E0" w14:textId="3C180EEB" w:rsidTr="006F7F45">
        <w:trPr>
          <w:gridAfter w:val="3"/>
          <w:wAfter w:w="3240" w:type="dxa"/>
          <w:trHeight w:val="307"/>
        </w:trPr>
        <w:tc>
          <w:tcPr>
            <w:tcW w:w="47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DB" w14:textId="4F1444C1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Taxiway Safety Area (TSA)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063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DC" w14:textId="2CE4C7E7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7935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DD" w14:textId="1BB1F703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8864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DE" w14:textId="7CFC59B2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DF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4260C018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7F011050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85013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02011981" w14:textId="56484D24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E6" w14:textId="7F3C0BF4" w:rsidTr="006F7F45">
        <w:trPr>
          <w:gridAfter w:val="3"/>
          <w:wAfter w:w="3240" w:type="dxa"/>
          <w:trHeight w:val="310"/>
        </w:trPr>
        <w:tc>
          <w:tcPr>
            <w:tcW w:w="47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E1" w14:textId="779F2174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Taxiway Object Free Area (TOFA)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6716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E2" w14:textId="25AADF0A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16375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E3" w14:textId="0BEFF031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98860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E4" w14:textId="4E4F8E38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E5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2C00B228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17DD4CC8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56922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3DA38249" w14:textId="36B42B42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EC" w14:textId="44C9F17A" w:rsidTr="006F7F45">
        <w:trPr>
          <w:gridAfter w:val="3"/>
          <w:wAfter w:w="3240" w:type="dxa"/>
          <w:trHeight w:val="310"/>
        </w:trPr>
        <w:tc>
          <w:tcPr>
            <w:tcW w:w="47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E7" w14:textId="7D092FA1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Obstacle Free Zone (OFZ)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7240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E8" w14:textId="13F614E0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8839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E9" w14:textId="3D912099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112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EA" w14:textId="773E106F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EB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1B6C4303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2435CCA6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91002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1241AFB0" w14:textId="120B7C4D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F2" w14:textId="7CFDA8A8" w:rsidTr="006F7F45">
        <w:trPr>
          <w:gridAfter w:val="3"/>
          <w:wAfter w:w="3240" w:type="dxa"/>
          <w:trHeight w:val="310"/>
        </w:trPr>
        <w:tc>
          <w:tcPr>
            <w:tcW w:w="47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ED" w14:textId="7FFC3715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Approach and Departure Surfaces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7561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EE" w14:textId="674AC986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8412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EF" w14:textId="2686F131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3660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F0" w14:textId="43C911F8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F1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58FE8791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6AE8BEDD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5183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2A3C3E4D" w14:textId="723295C5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5F4" w14:textId="642EE0D2" w:rsidTr="00FB36B1">
        <w:trPr>
          <w:gridAfter w:val="3"/>
          <w:wAfter w:w="3240" w:type="dxa"/>
          <w:trHeight w:val="335"/>
        </w:trPr>
        <w:tc>
          <w:tcPr>
            <w:tcW w:w="14490" w:type="dxa"/>
            <w:gridSpan w:val="1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DB6CE"/>
            <w:vAlign w:val="center"/>
          </w:tcPr>
          <w:p w14:paraId="7573B1C0" w14:textId="2422B2DA" w:rsidR="003E2DDB" w:rsidRPr="00FB36B1" w:rsidRDefault="003E2DDB" w:rsidP="00FB36B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6B1">
              <w:rPr>
                <w:rFonts w:ascii="Arial" w:hAnsi="Arial" w:cs="Arial"/>
                <w:b/>
                <w:bCs/>
                <w:sz w:val="18"/>
                <w:szCs w:val="18"/>
              </w:rPr>
              <w:t>Other Limitations on Construction (Section 222)</w:t>
            </w:r>
          </w:p>
        </w:tc>
      </w:tr>
      <w:tr w:rsidR="003E2DDB" w:rsidRPr="00FB36B1" w14:paraId="43B955FA" w14:textId="72770E4E" w:rsidTr="006F7F45">
        <w:trPr>
          <w:gridAfter w:val="3"/>
          <w:wAfter w:w="3240" w:type="dxa"/>
          <w:trHeight w:val="310"/>
        </w:trPr>
        <w:tc>
          <w:tcPr>
            <w:tcW w:w="47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F5" w14:textId="0CEBA26E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Prohibitions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305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F6" w14:textId="1070DF25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0288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F7" w14:textId="0C62DB39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4097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F8" w14:textId="4780CE75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F9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28D43520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2590ACD8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93686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5C6CB467" w14:textId="08D4C3DA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2DDB" w:rsidRPr="00FB36B1" w14:paraId="43B95600" w14:textId="5151CD2D" w:rsidTr="006F7F45">
        <w:trPr>
          <w:gridAfter w:val="3"/>
          <w:wAfter w:w="3240" w:type="dxa"/>
          <w:trHeight w:val="312"/>
        </w:trPr>
        <w:tc>
          <w:tcPr>
            <w:tcW w:w="47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FB" w14:textId="437EBD29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>Restrictions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2771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FC" w14:textId="65CC48F7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6862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FD" w14:textId="07E90477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8257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FE" w14:textId="1EB400B6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FF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50B65814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5074E2E0" w14:textId="77777777" w:rsidR="003E2DDB" w:rsidRPr="00FB36B1" w:rsidRDefault="003E2DDB" w:rsidP="00FB36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89211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4A39178E" w14:textId="514AB2C6" w:rsidR="003E2DDB" w:rsidRPr="00FB36B1" w:rsidRDefault="003E2DDB" w:rsidP="00FB36B1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FB36B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E00EA" w:rsidRPr="00FB36B1" w14:paraId="2A10FD9A" w14:textId="77777777" w:rsidTr="006F7F45">
        <w:trPr>
          <w:gridAfter w:val="3"/>
          <w:wAfter w:w="3240" w:type="dxa"/>
          <w:trHeight w:val="312"/>
        </w:trPr>
        <w:tc>
          <w:tcPr>
            <w:tcW w:w="14490" w:type="dxa"/>
            <w:gridSpan w:val="1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FEDC2" w14:textId="6D0E9B9D" w:rsidR="006E00EA" w:rsidRPr="00FB36B1" w:rsidRDefault="00FB36B1" w:rsidP="006F7F4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B36B1">
              <w:rPr>
                <w:rFonts w:ascii="Arial" w:hAnsi="Arial" w:cs="Arial"/>
                <w:sz w:val="18"/>
                <w:szCs w:val="18"/>
              </w:rPr>
              <w:t xml:space="preserve">Additional Comments on </w:t>
            </w:r>
            <w:r w:rsidR="006E00EA" w:rsidRPr="00FB36B1">
              <w:rPr>
                <w:rFonts w:ascii="Arial" w:hAnsi="Arial" w:cs="Arial"/>
                <w:sz w:val="18"/>
                <w:szCs w:val="18"/>
              </w:rPr>
              <w:t>Operational Safety during construction:</w:t>
            </w:r>
          </w:p>
        </w:tc>
      </w:tr>
    </w:tbl>
    <w:p w14:paraId="43B95601" w14:textId="5641417D" w:rsidR="000C512A" w:rsidRPr="00FB36B1" w:rsidRDefault="000C512A" w:rsidP="003E2DDB">
      <w:pPr>
        <w:jc w:val="center"/>
        <w:rPr>
          <w:rFonts w:ascii="Arial" w:hAnsi="Arial" w:cs="Arial"/>
        </w:rPr>
      </w:pPr>
    </w:p>
    <w:p w14:paraId="2D92930D" w14:textId="77777777" w:rsidR="00B66A6B" w:rsidRPr="00FB36B1" w:rsidRDefault="00B66A6B" w:rsidP="003E2DDB">
      <w:pPr>
        <w:spacing w:after="0" w:line="240" w:lineRule="auto"/>
        <w:ind w:firstLine="360"/>
        <w:jc w:val="center"/>
        <w:rPr>
          <w:rFonts w:ascii="Arial" w:hAnsi="Arial" w:cs="Arial"/>
        </w:rPr>
        <w:sectPr w:rsidR="00B66A6B" w:rsidRPr="00FB36B1" w:rsidSect="003E2DD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5840" w:h="12240" w:orient="landscape"/>
          <w:pgMar w:top="45" w:right="1620" w:bottom="1440" w:left="810" w:header="0" w:footer="486" w:gutter="0"/>
          <w:cols w:space="720"/>
          <w:titlePg/>
          <w:docGrid w:linePitch="360"/>
        </w:sectPr>
      </w:pPr>
    </w:p>
    <w:tbl>
      <w:tblPr>
        <w:tblW w:w="1458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23"/>
        <w:gridCol w:w="570"/>
        <w:gridCol w:w="555"/>
        <w:gridCol w:w="570"/>
        <w:gridCol w:w="1502"/>
        <w:gridCol w:w="2790"/>
        <w:gridCol w:w="2790"/>
        <w:gridCol w:w="1080"/>
      </w:tblGrid>
      <w:tr w:rsidR="00FB36B1" w:rsidRPr="000560CF" w14:paraId="43B95607" w14:textId="1A67E5A2" w:rsidTr="000560CF">
        <w:trPr>
          <w:trHeight w:val="337"/>
        </w:trPr>
        <w:tc>
          <w:tcPr>
            <w:tcW w:w="14580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1EE13F1C" w14:textId="1534E9D7" w:rsidR="00FB36B1" w:rsidRPr="000560CF" w:rsidRDefault="00FB36B1" w:rsidP="000560C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0C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§139.327 Self-inspection program</w:t>
            </w:r>
          </w:p>
        </w:tc>
      </w:tr>
      <w:tr w:rsidR="001F488F" w:rsidRPr="000560CF" w14:paraId="43B9560D" w14:textId="423EE50C" w:rsidTr="006F7F45">
        <w:trPr>
          <w:trHeight w:val="310"/>
        </w:trPr>
        <w:tc>
          <w:tcPr>
            <w:tcW w:w="4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608" w14:textId="2963F1EE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0CF">
              <w:rPr>
                <w:rFonts w:ascii="Arial" w:hAnsi="Arial" w:cs="Arial"/>
                <w:sz w:val="18"/>
                <w:szCs w:val="18"/>
              </w:rPr>
              <w:t>Daily Inspection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9999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09" w14:textId="17DEA85E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4974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0A" w14:textId="10D0EC3C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6709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0B" w14:textId="3A037EA8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60C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751E2D78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170C0525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76029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01E5C8F7" w14:textId="44DD7A82" w:rsidR="001F488F" w:rsidRPr="000560CF" w:rsidRDefault="00A84DE1" w:rsidP="000560CF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F488F" w:rsidRPr="000560CF" w14:paraId="43B95613" w14:textId="675B69C5" w:rsidTr="006F7F45">
        <w:trPr>
          <w:trHeight w:val="307"/>
        </w:trPr>
        <w:tc>
          <w:tcPr>
            <w:tcW w:w="4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60E" w14:textId="448501DD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0CF">
              <w:rPr>
                <w:rFonts w:ascii="Arial" w:hAnsi="Arial" w:cs="Arial"/>
                <w:sz w:val="18"/>
                <w:szCs w:val="18"/>
              </w:rPr>
              <w:t>Final Inspection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8324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0F" w14:textId="331ECA19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9045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10" w14:textId="3F3BFD78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2781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11" w14:textId="7B77BD01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612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5C7694D7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5A1F90CA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94225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38F593B2" w14:textId="3CD598E7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B36B1" w:rsidRPr="000560CF" w14:paraId="43B95615" w14:textId="402FD813" w:rsidTr="000560CF">
        <w:trPr>
          <w:trHeight w:val="337"/>
        </w:trPr>
        <w:tc>
          <w:tcPr>
            <w:tcW w:w="14580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06812487" w14:textId="05ABEB02" w:rsidR="00FB36B1" w:rsidRPr="000560CF" w:rsidRDefault="00FB36B1" w:rsidP="000560C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0CF">
              <w:rPr>
                <w:rFonts w:ascii="Arial" w:hAnsi="Arial" w:cs="Arial"/>
                <w:b/>
                <w:bCs/>
                <w:sz w:val="18"/>
                <w:szCs w:val="18"/>
              </w:rPr>
              <w:t>§ 139.329 Pedestrians and ground vehicles – Training</w:t>
            </w:r>
          </w:p>
        </w:tc>
      </w:tr>
      <w:tr w:rsidR="001F488F" w:rsidRPr="000560CF" w14:paraId="43B9561B" w14:textId="2362F76E" w:rsidTr="006F7F45">
        <w:trPr>
          <w:trHeight w:val="310"/>
        </w:trPr>
        <w:tc>
          <w:tcPr>
            <w:tcW w:w="4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616" w14:textId="0A638270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0CF">
              <w:rPr>
                <w:rFonts w:ascii="Arial" w:hAnsi="Arial" w:cs="Arial"/>
                <w:sz w:val="18"/>
                <w:szCs w:val="18"/>
              </w:rPr>
              <w:t>Safe and orderly access to work area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2194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17" w14:textId="67C2B389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542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18" w14:textId="7F9D0777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8228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19" w14:textId="46345F75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61A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6FC6E050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7A2C026C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3029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26BB0D21" w14:textId="5DBC6A4A" w:rsidR="001F488F" w:rsidRPr="000560CF" w:rsidRDefault="00A84DE1" w:rsidP="000560CF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F488F" w:rsidRPr="000560CF" w14:paraId="43B95621" w14:textId="70F3807B" w:rsidTr="006F7F45">
        <w:trPr>
          <w:trHeight w:val="307"/>
        </w:trPr>
        <w:tc>
          <w:tcPr>
            <w:tcW w:w="4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61C" w14:textId="74BEDEBC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0CF">
              <w:rPr>
                <w:rFonts w:ascii="Arial" w:hAnsi="Arial" w:cs="Arial"/>
                <w:sz w:val="18"/>
                <w:szCs w:val="18"/>
              </w:rPr>
              <w:t>Communication with ATCT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2294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1D" w14:textId="623EF5AD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598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1E" w14:textId="2463D673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0891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1F" w14:textId="5B18C285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620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5AF1DCE8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2E74C4FF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7793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4894D230" w14:textId="4BF80423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F488F" w:rsidRPr="000560CF" w14:paraId="43B95627" w14:textId="10505DAC" w:rsidTr="006F7F45">
        <w:trPr>
          <w:trHeight w:val="310"/>
        </w:trPr>
        <w:tc>
          <w:tcPr>
            <w:tcW w:w="4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622" w14:textId="12DD8DCA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0CF">
              <w:rPr>
                <w:rFonts w:ascii="Arial" w:hAnsi="Arial" w:cs="Arial"/>
                <w:sz w:val="18"/>
                <w:szCs w:val="18"/>
              </w:rPr>
              <w:t>− Training – Vehicle and Pedestrian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7650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23" w14:textId="74B28F82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7751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24" w14:textId="521BBACF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3125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25" w14:textId="06340A82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626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28E43045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771B1FC8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210075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762647FA" w14:textId="04C381C5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B36B1" w:rsidRPr="000560CF" w14:paraId="43B95629" w14:textId="35A44060" w:rsidTr="000560CF">
        <w:trPr>
          <w:trHeight w:val="337"/>
        </w:trPr>
        <w:tc>
          <w:tcPr>
            <w:tcW w:w="14580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794674C5" w14:textId="05AC5520" w:rsidR="00FB36B1" w:rsidRPr="000560CF" w:rsidRDefault="00FB36B1" w:rsidP="000560C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0CF">
              <w:rPr>
                <w:rFonts w:ascii="Arial" w:hAnsi="Arial" w:cs="Arial"/>
                <w:b/>
                <w:bCs/>
                <w:sz w:val="18"/>
                <w:szCs w:val="18"/>
              </w:rPr>
              <w:t>§139.333 Protection of NAVAIDs</w:t>
            </w:r>
          </w:p>
        </w:tc>
      </w:tr>
      <w:tr w:rsidR="001F488F" w:rsidRPr="000560CF" w14:paraId="43B9562F" w14:textId="1EFA97DD" w:rsidTr="006F7F45">
        <w:trPr>
          <w:trHeight w:val="307"/>
        </w:trPr>
        <w:tc>
          <w:tcPr>
            <w:tcW w:w="4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62A" w14:textId="48E6E6B3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0CF">
              <w:rPr>
                <w:rFonts w:ascii="Arial" w:hAnsi="Arial" w:cs="Arial"/>
                <w:sz w:val="18"/>
                <w:szCs w:val="18"/>
              </w:rPr>
              <w:t>Protection of NAVIADS against Damage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1460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2B" w14:textId="07931E47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6968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2C" w14:textId="79F36E00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6335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2D" w14:textId="0ACFE07A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62E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7BC41A6F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138452FA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27060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0EA0BB27" w14:textId="3D2F1458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F488F" w:rsidRPr="000560CF" w14:paraId="43B95635" w14:textId="47386DAE" w:rsidTr="006F7F45">
        <w:trPr>
          <w:trHeight w:val="515"/>
        </w:trPr>
        <w:tc>
          <w:tcPr>
            <w:tcW w:w="4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630" w14:textId="2A15D562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0CF">
              <w:rPr>
                <w:rFonts w:ascii="Arial" w:hAnsi="Arial" w:cs="Arial"/>
                <w:sz w:val="18"/>
                <w:szCs w:val="18"/>
              </w:rPr>
              <w:t>Prevent interruption of visual or electronic signal from NAVAID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3876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31" w14:textId="63E36024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2927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32" w14:textId="24EC2B48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3622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33" w14:textId="134539B5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634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31F954CC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1FE4DA51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43440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5AD493FC" w14:textId="522C499C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B36B1" w:rsidRPr="000560CF" w14:paraId="43B95637" w14:textId="283E1A57" w:rsidTr="000560CF">
        <w:trPr>
          <w:trHeight w:val="337"/>
        </w:trPr>
        <w:tc>
          <w:tcPr>
            <w:tcW w:w="14580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718555BE" w14:textId="24571209" w:rsidR="00FB36B1" w:rsidRPr="000560CF" w:rsidRDefault="00FB36B1" w:rsidP="000560C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0CF">
              <w:rPr>
                <w:rFonts w:ascii="Arial" w:hAnsi="Arial" w:cs="Arial"/>
                <w:b/>
                <w:bCs/>
                <w:sz w:val="18"/>
                <w:szCs w:val="18"/>
              </w:rPr>
              <w:t>§ 139.335 Public protection</w:t>
            </w:r>
          </w:p>
        </w:tc>
      </w:tr>
      <w:tr w:rsidR="001F488F" w:rsidRPr="000560CF" w14:paraId="43B9563D" w14:textId="23374792" w:rsidTr="006F7F45">
        <w:trPr>
          <w:trHeight w:val="515"/>
        </w:trPr>
        <w:tc>
          <w:tcPr>
            <w:tcW w:w="4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638" w14:textId="1DEB2D76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0CF">
              <w:rPr>
                <w:rFonts w:ascii="Arial" w:hAnsi="Arial" w:cs="Arial"/>
                <w:sz w:val="18"/>
                <w:szCs w:val="18"/>
              </w:rPr>
              <w:t>Safeguards to prevent inadvertent entry to the movement area by unauthorized persons or vehicles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1465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39" w14:textId="707F6C9C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15773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3A" w14:textId="22D76AC3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1008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3B" w14:textId="3D27804D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63C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7FBC2F16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2EDED81D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51603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1AC174F2" w14:textId="20F04432" w:rsidR="001F488F" w:rsidRPr="000560CF" w:rsidRDefault="00DC3AB0" w:rsidP="000560CF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F488F" w:rsidRPr="000560CF" w14:paraId="43B95643" w14:textId="0AB037A4" w:rsidTr="006F7F45">
        <w:trPr>
          <w:trHeight w:val="310"/>
        </w:trPr>
        <w:tc>
          <w:tcPr>
            <w:tcW w:w="4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63E" w14:textId="280216FB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0CF">
              <w:rPr>
                <w:rFonts w:ascii="Arial" w:hAnsi="Arial" w:cs="Arial"/>
                <w:sz w:val="18"/>
                <w:szCs w:val="18"/>
              </w:rPr>
              <w:t>Protection of persons and property from aircraft blast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9211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3F" w14:textId="2F71CC10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2463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40" w14:textId="3BAE3D3B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796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41" w14:textId="2C51DE63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642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2337EFE2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77054441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43817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25534C3F" w14:textId="69EFBCE5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B36B1" w:rsidRPr="000560CF" w14:paraId="43B95645" w14:textId="07A0D32C" w:rsidTr="000560CF">
        <w:trPr>
          <w:trHeight w:val="335"/>
        </w:trPr>
        <w:tc>
          <w:tcPr>
            <w:tcW w:w="14580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3FD200FF" w14:textId="5A3E73C6" w:rsidR="00FB36B1" w:rsidRPr="000560CF" w:rsidRDefault="00FB36B1" w:rsidP="000560C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0CF">
              <w:rPr>
                <w:rFonts w:ascii="Arial" w:hAnsi="Arial" w:cs="Arial"/>
                <w:b/>
                <w:bCs/>
                <w:sz w:val="18"/>
                <w:szCs w:val="18"/>
              </w:rPr>
              <w:t>§ 139.339 Airport condition reporting (NOTAMs)</w:t>
            </w:r>
          </w:p>
        </w:tc>
      </w:tr>
      <w:tr w:rsidR="001F488F" w:rsidRPr="000560CF" w14:paraId="43B9564B" w14:textId="767D1172" w:rsidTr="006F7F45">
        <w:trPr>
          <w:trHeight w:val="722"/>
        </w:trPr>
        <w:tc>
          <w:tcPr>
            <w:tcW w:w="4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646" w14:textId="53A14A62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0CF">
              <w:rPr>
                <w:rFonts w:ascii="Arial" w:hAnsi="Arial" w:cs="Arial"/>
                <w:sz w:val="18"/>
                <w:szCs w:val="18"/>
              </w:rPr>
              <w:t>Notify airport users of construction or maintenance activity on movement areas, safety areas, or loading ramps and parking areas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0689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47" w14:textId="41F68185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238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48" w14:textId="23E0DD38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563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49" w14:textId="04936E16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64A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5A666AD2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79B7E5AF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34482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37134850" w14:textId="6C713C2F" w:rsidR="001F488F" w:rsidRPr="000560CF" w:rsidRDefault="00A84DE1" w:rsidP="000560CF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B36B1" w:rsidRPr="000560CF" w14:paraId="43B9564D" w14:textId="79C9EF50" w:rsidTr="000560CF">
        <w:trPr>
          <w:trHeight w:val="337"/>
        </w:trPr>
        <w:tc>
          <w:tcPr>
            <w:tcW w:w="14580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52EED07D" w14:textId="0DA305F2" w:rsidR="00FB36B1" w:rsidRPr="000560CF" w:rsidRDefault="00FB36B1" w:rsidP="000560C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0CF">
              <w:rPr>
                <w:rFonts w:ascii="Arial" w:hAnsi="Arial" w:cs="Arial"/>
                <w:b/>
                <w:bCs/>
                <w:sz w:val="18"/>
                <w:szCs w:val="18"/>
              </w:rPr>
              <w:t>§ 139.341 Identifying, marking, and lighting construction and other unserviceable areas</w:t>
            </w:r>
          </w:p>
        </w:tc>
      </w:tr>
      <w:tr w:rsidR="001F488F" w:rsidRPr="000560CF" w14:paraId="43B95653" w14:textId="2EC131FD" w:rsidTr="006F7F45">
        <w:trPr>
          <w:trHeight w:val="515"/>
        </w:trPr>
        <w:tc>
          <w:tcPr>
            <w:tcW w:w="4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64E" w14:textId="7E7D16ED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0CF">
              <w:rPr>
                <w:rFonts w:ascii="Arial" w:hAnsi="Arial" w:cs="Arial"/>
                <w:sz w:val="18"/>
                <w:szCs w:val="18"/>
              </w:rPr>
              <w:t>Mark (and light) construction areas and unserviceable areas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8253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4F" w14:textId="57D66417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3355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50" w14:textId="244F86DB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0703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51" w14:textId="6F744946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652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0FDD2852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100D9B51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005627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44A783F0" w14:textId="0148604C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F488F" w:rsidRPr="000560CF" w14:paraId="43B95659" w14:textId="697D5D89" w:rsidTr="006F7F45">
        <w:trPr>
          <w:trHeight w:val="310"/>
        </w:trPr>
        <w:tc>
          <w:tcPr>
            <w:tcW w:w="4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654" w14:textId="40F2EAAC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0CF">
              <w:rPr>
                <w:rFonts w:ascii="Arial" w:hAnsi="Arial" w:cs="Arial"/>
                <w:sz w:val="18"/>
                <w:szCs w:val="18"/>
              </w:rPr>
              <w:t>Mark (and light) equipment and haul route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7360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55" w14:textId="5B2BFA9D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0142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56" w14:textId="413A405D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2010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57" w14:textId="72C3F5C4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658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3F7D29FE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6CFA4D64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5393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097A3853" w14:textId="50A2FE0E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F488F" w:rsidRPr="000560CF" w14:paraId="43B9565F" w14:textId="30CF7CAE" w:rsidTr="006F7F45">
        <w:trPr>
          <w:trHeight w:val="307"/>
        </w:trPr>
        <w:tc>
          <w:tcPr>
            <w:tcW w:w="4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65A" w14:textId="1CE79826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0CF">
              <w:rPr>
                <w:rFonts w:ascii="Arial" w:hAnsi="Arial" w:cs="Arial"/>
                <w:sz w:val="18"/>
                <w:szCs w:val="18"/>
              </w:rPr>
              <w:t>Mark (and light) NAVAID critical areas.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3687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5B" w14:textId="10C1413E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5908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5C" w14:textId="60F090E2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9522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5D" w14:textId="130B68A3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65E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609D36D0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67EB4CFB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9568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22EEDF5A" w14:textId="17F92CA4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F488F" w:rsidRPr="000560CF" w14:paraId="43B95665" w14:textId="40FB45C1" w:rsidTr="006F7F45">
        <w:trPr>
          <w:trHeight w:val="312"/>
        </w:trPr>
        <w:tc>
          <w:tcPr>
            <w:tcW w:w="4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660" w14:textId="0CDD6361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0CF">
              <w:rPr>
                <w:rFonts w:ascii="Arial" w:hAnsi="Arial" w:cs="Arial"/>
                <w:sz w:val="18"/>
                <w:szCs w:val="18"/>
              </w:rPr>
              <w:t>Locate and protect existing utilities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89721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61" w14:textId="37B9F73A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2822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62" w14:textId="744E46E1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4959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663" w14:textId="7A022BA2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664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3AA0E705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01798A38" w14:textId="77777777" w:rsidR="001F488F" w:rsidRPr="000560CF" w:rsidRDefault="001F488F" w:rsidP="000560C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32428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02AFD096" w14:textId="4D324E71" w:rsidR="001F488F" w:rsidRPr="000560CF" w:rsidRDefault="001F488F" w:rsidP="000560CF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0560C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B36B1" w:rsidRPr="000560CF" w14:paraId="3E800D21" w14:textId="77777777" w:rsidTr="000560CF">
        <w:trPr>
          <w:trHeight w:val="312"/>
        </w:trPr>
        <w:tc>
          <w:tcPr>
            <w:tcW w:w="14580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A3501" w14:textId="05CD9125" w:rsidR="00FB36B1" w:rsidRPr="000560CF" w:rsidRDefault="00FB36B1" w:rsidP="000560C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560CF">
              <w:rPr>
                <w:rFonts w:ascii="Arial" w:hAnsi="Arial" w:cs="Arial"/>
                <w:sz w:val="18"/>
                <w:szCs w:val="18"/>
              </w:rPr>
              <w:t>Additional Comments on Certification and Operations:</w:t>
            </w:r>
          </w:p>
        </w:tc>
      </w:tr>
    </w:tbl>
    <w:p w14:paraId="7A76B3EA" w14:textId="77777777" w:rsidR="001F488F" w:rsidRPr="00FB36B1" w:rsidRDefault="001F488F" w:rsidP="003E2DDB">
      <w:pPr>
        <w:jc w:val="center"/>
        <w:rPr>
          <w:rFonts w:ascii="Arial" w:hAnsi="Arial" w:cs="Arial"/>
        </w:rPr>
      </w:pPr>
    </w:p>
    <w:sectPr w:rsidR="001F488F" w:rsidRPr="00FB36B1" w:rsidSect="00B66B57">
      <w:headerReference w:type="default" r:id="rId19"/>
      <w:headerReference w:type="first" r:id="rId20"/>
      <w:pgSz w:w="15840" w:h="12240" w:orient="landscape"/>
      <w:pgMar w:top="405" w:right="1620" w:bottom="1440" w:left="810" w:header="0" w:footer="4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9567A" w14:textId="77777777" w:rsidR="003E2DDB" w:rsidRDefault="003E2DDB">
      <w:r>
        <w:separator/>
      </w:r>
    </w:p>
  </w:endnote>
  <w:endnote w:type="continuationSeparator" w:id="0">
    <w:p w14:paraId="43B9567B" w14:textId="77777777" w:rsidR="003E2DDB" w:rsidRDefault="003E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95680" w14:textId="77777777" w:rsidR="003E2DDB" w:rsidRDefault="003E2DDB"/>
  <w:p w14:paraId="43B95681" w14:textId="77777777" w:rsidR="003E2DDB" w:rsidRDefault="003E2DDB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  <w:p w14:paraId="43B95682" w14:textId="77777777" w:rsidR="003E2DDB" w:rsidRDefault="003E2D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E5F72" w14:textId="77777777" w:rsidR="00B9266E" w:rsidRDefault="00B926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95688" w14:textId="3EC5CAEC" w:rsidR="003E2DDB" w:rsidRDefault="003E2DDB" w:rsidP="005D3B38">
    <w:pPr>
      <w:pStyle w:val="Footer"/>
      <w:ind w:left="-630" w:firstLine="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95678" w14:textId="77777777" w:rsidR="003E2DDB" w:rsidRDefault="003E2DDB">
      <w:r>
        <w:separator/>
      </w:r>
    </w:p>
  </w:footnote>
  <w:footnote w:type="continuationSeparator" w:id="0">
    <w:p w14:paraId="43B95679" w14:textId="77777777" w:rsidR="003E2DDB" w:rsidRDefault="003E2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2539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43B9567C" w14:textId="77777777" w:rsidR="003E2DDB" w:rsidRDefault="003E2DDB">
        <w:pPr>
          <w:pStyle w:val="HeaderEven"/>
        </w:pPr>
        <w:r>
          <w:t>Andrew C. Hanks</w:t>
        </w:r>
      </w:p>
    </w:sdtContent>
  </w:sdt>
  <w:p w14:paraId="43B9567D" w14:textId="77777777" w:rsidR="003E2DDB" w:rsidRDefault="003E2D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077D2" w14:textId="77777777" w:rsidR="00B9266E" w:rsidRDefault="00B9266E" w:rsidP="003E2DDB">
    <w:pPr>
      <w:spacing w:after="0" w:line="240" w:lineRule="auto"/>
      <w:rPr>
        <w:b/>
      </w:rPr>
    </w:pPr>
  </w:p>
  <w:p w14:paraId="43B9567F" w14:textId="5932DAC4" w:rsidR="003E2DDB" w:rsidRDefault="003E2DDB" w:rsidP="003E2DDB">
    <w:pPr>
      <w:spacing w:after="0" w:line="240" w:lineRule="auto"/>
      <w:rPr>
        <w:b/>
      </w:rPr>
    </w:pPr>
    <w:r w:rsidRPr="006253FB">
      <w:rPr>
        <w:b/>
      </w:rPr>
      <w:t>MoDOT Aviation Construction Safety Phasing Plan (CSPP) Checklist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</w:t>
    </w:r>
    <w:r>
      <w:rPr>
        <w:b/>
        <w:noProof/>
      </w:rPr>
      <mc:AlternateContent>
        <mc:Choice Requires="wpc">
          <w:drawing>
            <wp:inline distT="0" distB="0" distL="0" distR="0" wp14:anchorId="43B95689" wp14:editId="4FB9B1F9">
              <wp:extent cx="1038759" cy="548640"/>
              <wp:effectExtent l="0" t="0" r="9525" b="3810"/>
              <wp:docPr id="8" name="Canvas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49" y="36181"/>
                          <a:ext cx="996502" cy="512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8" o:spid="_x0000_s1026" editas="canvas" style="width:81.8pt;height:43.2pt;mso-position-horizontal-relative:char;mso-position-vertical-relative:line" coordsize="10382,5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382;height:5486;visibility:visible;mso-wrap-style:square">
                <v:fill o:detectmouseclick="t"/>
                <v:path o:connecttype="none"/>
              </v:shape>
              <v:shape id="Picture 6" o:spid="_x0000_s1028" type="#_x0000_t75" style="position:absolute;left:119;top:361;width:9965;height:5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9NrnBAAAA2gAAAA8AAABkcnMvZG93bnJldi54bWxET01rAjEQvQv9D2EK3jRpQbFbo0jBUhAR&#10;tYX2NmzGzbKbyXYTdf33RhA8DY/3OdN552pxojaUnjW8DBUI4tybkgsN3/vlYAIiRGSDtWfScKEA&#10;89lTb4qZ8Wfe0mkXC5FCOGSowcbYZFKG3JLDMPQNceIOvnUYE2wLaVo8p3BXy1elxtJhyanBYkMf&#10;lvJqd3Qa3o7qZ1RXn+uNLYu//9VvtVpGpXX/uVu8g4jUxYf47v4yaT7cXrldObs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9NrnBAAAA2gAAAA8AAAAAAAAAAAAAAAAAnwIA&#10;AGRycy9kb3ducmV2LnhtbFBLBQYAAAAABAAEAPcAAACNAwAAAAA=&#10;">
                <v:imagedata r:id="rId2" o:title=""/>
              </v:shape>
              <w10:anchorlock/>
            </v:group>
          </w:pict>
        </mc:Fallback>
      </mc:AlternateContent>
    </w:r>
  </w:p>
  <w:p w14:paraId="4017CA1F" w14:textId="77777777" w:rsidR="003E2DDB" w:rsidRDefault="003E2DDB" w:rsidP="003E2DDB">
    <w:pPr>
      <w:spacing w:after="0" w:line="240" w:lineRule="auto"/>
      <w:rPr>
        <w:b/>
      </w:rPr>
    </w:pPr>
  </w:p>
  <w:tbl>
    <w:tblPr>
      <w:tblW w:w="14490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4688"/>
      <w:gridCol w:w="557"/>
      <w:gridCol w:w="557"/>
      <w:gridCol w:w="555"/>
      <w:gridCol w:w="7"/>
      <w:gridCol w:w="1736"/>
      <w:gridCol w:w="2448"/>
      <w:gridCol w:w="2862"/>
      <w:gridCol w:w="1080"/>
    </w:tblGrid>
    <w:tr w:rsidR="003E2DDB" w14:paraId="125CF8AE" w14:textId="77777777" w:rsidTr="006F7F45">
      <w:trPr>
        <w:trHeight w:val="503"/>
      </w:trPr>
      <w:tc>
        <w:tcPr>
          <w:tcW w:w="46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</w:tcPr>
        <w:p w14:paraId="5BDEF915" w14:textId="77777777" w:rsidR="003E2DDB" w:rsidRDefault="003E2DDB" w:rsidP="00FB36B1">
          <w:pPr>
            <w:pStyle w:val="Default"/>
            <w:jc w:val="center"/>
            <w:rPr>
              <w:rFonts w:ascii="Arial" w:hAnsi="Arial" w:cs="Arial"/>
              <w:b/>
              <w:bCs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Refer to AC 150/5370-2F</w:t>
          </w:r>
        </w:p>
        <w:p w14:paraId="140677D8" w14:textId="77777777" w:rsidR="003E2DDB" w:rsidRDefault="003E2DDB" w:rsidP="00FB36B1">
          <w:pPr>
            <w:pStyle w:val="Default"/>
            <w:tabs>
              <w:tab w:val="left" w:pos="15"/>
            </w:tabs>
            <w:jc w:val="center"/>
            <w:rPr>
              <w:rFonts w:ascii="Arial" w:hAnsi="Arial" w:cs="Arial"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Operational Safety on Airports During Construction for CSPP requirements</w:t>
          </w:r>
        </w:p>
      </w:tc>
      <w:tc>
        <w:tcPr>
          <w:tcW w:w="1676" w:type="dxa"/>
          <w:gridSpan w:val="4"/>
          <w:tcBorders>
            <w:left w:val="single" w:sz="4" w:space="0" w:color="auto"/>
          </w:tcBorders>
          <w:shd w:val="clear" w:color="auto" w:fill="000000"/>
          <w:vAlign w:val="center"/>
        </w:tcPr>
        <w:p w14:paraId="57304B72" w14:textId="0E85BF07" w:rsidR="003E2DDB" w:rsidRDefault="003E2DDB" w:rsidP="00FB36B1">
          <w:pPr>
            <w:pStyle w:val="Default"/>
            <w:jc w:val="center"/>
            <w:rPr>
              <w:rFonts w:ascii="Arial" w:hAnsi="Arial" w:cs="Arial"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Element Addressed?</w:t>
          </w:r>
        </w:p>
      </w:tc>
      <w:tc>
        <w:tcPr>
          <w:tcW w:w="1736" w:type="dxa"/>
          <w:shd w:val="clear" w:color="auto" w:fill="000000"/>
          <w:vAlign w:val="center"/>
        </w:tcPr>
        <w:p w14:paraId="72CB342B" w14:textId="77777777" w:rsidR="003E2DDB" w:rsidRDefault="003E2DDB" w:rsidP="00FB36B1">
          <w:pPr>
            <w:pStyle w:val="Default"/>
            <w:jc w:val="center"/>
            <w:rPr>
              <w:rFonts w:ascii="Arial" w:hAnsi="Arial" w:cs="Arial"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Relevant Plan Page Numbers</w:t>
          </w:r>
        </w:p>
      </w:tc>
      <w:tc>
        <w:tcPr>
          <w:tcW w:w="2448" w:type="dxa"/>
          <w:tcBorders>
            <w:bottom w:val="nil"/>
            <w:right w:val="single" w:sz="24" w:space="0" w:color="FFFFFF" w:themeColor="background1"/>
          </w:tcBorders>
          <w:shd w:val="clear" w:color="auto" w:fill="000000"/>
          <w:vAlign w:val="center"/>
        </w:tcPr>
        <w:p w14:paraId="789D5B11" w14:textId="77777777" w:rsidR="003E2DDB" w:rsidRDefault="003E2DDB" w:rsidP="00FB36B1">
          <w:pPr>
            <w:pStyle w:val="Default"/>
            <w:jc w:val="center"/>
            <w:rPr>
              <w:rFonts w:ascii="Arial" w:hAnsi="Arial" w:cs="Arial"/>
              <w:b/>
              <w:bCs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Sponsor or Consultant Comment</w:t>
          </w:r>
        </w:p>
      </w:tc>
      <w:tc>
        <w:tcPr>
          <w:tcW w:w="2862" w:type="dxa"/>
          <w:tcBorders>
            <w:left w:val="single" w:sz="24" w:space="0" w:color="FFFFFF" w:themeColor="background1"/>
          </w:tcBorders>
          <w:shd w:val="clear" w:color="auto" w:fill="000000"/>
          <w:vAlign w:val="center"/>
        </w:tcPr>
        <w:p w14:paraId="47BB8859" w14:textId="77777777" w:rsidR="003E2DDB" w:rsidRDefault="003E2DDB" w:rsidP="00FB36B1">
          <w:pPr>
            <w:pStyle w:val="Default"/>
            <w:jc w:val="center"/>
            <w:rPr>
              <w:rFonts w:ascii="Arial" w:hAnsi="Arial" w:cs="Arial"/>
              <w:b/>
              <w:bCs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MoDOT PM Comment</w:t>
          </w:r>
        </w:p>
      </w:tc>
      <w:tc>
        <w:tcPr>
          <w:tcW w:w="1080" w:type="dxa"/>
          <w:shd w:val="clear" w:color="auto" w:fill="000000"/>
          <w:vAlign w:val="center"/>
        </w:tcPr>
        <w:p w14:paraId="71130311" w14:textId="77777777" w:rsidR="006F7F45" w:rsidRDefault="006F7F45" w:rsidP="006F7F45">
          <w:pPr>
            <w:pStyle w:val="Default"/>
            <w:jc w:val="center"/>
            <w:rPr>
              <w:rFonts w:ascii="Arial" w:hAnsi="Arial" w:cs="Arial"/>
              <w:b/>
              <w:bCs/>
              <w:color w:val="FFFFFF"/>
              <w:sz w:val="18"/>
              <w:szCs w:val="18"/>
            </w:rPr>
          </w:pPr>
          <w:r w:rsidRPr="00FB36B1"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Resolved</w:t>
          </w:r>
        </w:p>
        <w:p w14:paraId="006A8AD7" w14:textId="0169A448" w:rsidR="003E2DDB" w:rsidRDefault="006F7F45" w:rsidP="006F7F45">
          <w:pPr>
            <w:pStyle w:val="Default"/>
            <w:jc w:val="center"/>
            <w:rPr>
              <w:rFonts w:ascii="Arial" w:hAnsi="Arial" w:cs="Arial"/>
              <w:b/>
              <w:bCs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(MoDOT PM)</w:t>
          </w:r>
        </w:p>
      </w:tc>
    </w:tr>
    <w:tr w:rsidR="003E2DDB" w14:paraId="2952E6F1" w14:textId="77777777" w:rsidTr="006F7F45">
      <w:trPr>
        <w:trHeight w:val="70"/>
      </w:trPr>
      <w:tc>
        <w:tcPr>
          <w:tcW w:w="468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</w:tcPr>
        <w:p w14:paraId="13BCE2E3" w14:textId="77777777" w:rsidR="003E2DDB" w:rsidRDefault="003E2DDB" w:rsidP="003E2DDB">
          <w:pPr>
            <w:pStyle w:val="Default"/>
            <w:rPr>
              <w:color w:val="auto"/>
            </w:rPr>
          </w:pPr>
        </w:p>
      </w:tc>
      <w:tc>
        <w:tcPr>
          <w:tcW w:w="557" w:type="dxa"/>
          <w:tcBorders>
            <w:left w:val="single" w:sz="4" w:space="0" w:color="auto"/>
          </w:tcBorders>
          <w:shd w:val="clear" w:color="auto" w:fill="BFBFBF"/>
          <w:vAlign w:val="center"/>
        </w:tcPr>
        <w:p w14:paraId="5058DBDE" w14:textId="77777777" w:rsidR="003E2DDB" w:rsidRDefault="003E2DDB" w:rsidP="003E2DDB">
          <w:pPr>
            <w:pStyle w:val="Defaul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Yes</w:t>
          </w:r>
        </w:p>
      </w:tc>
      <w:tc>
        <w:tcPr>
          <w:tcW w:w="557" w:type="dxa"/>
          <w:shd w:val="clear" w:color="auto" w:fill="BFBFBF"/>
          <w:vAlign w:val="center"/>
        </w:tcPr>
        <w:p w14:paraId="7BF7BB15" w14:textId="77777777" w:rsidR="003E2DDB" w:rsidRDefault="003E2DDB" w:rsidP="003E2DDB">
          <w:pPr>
            <w:pStyle w:val="Defaul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No</w:t>
          </w:r>
        </w:p>
      </w:tc>
      <w:tc>
        <w:tcPr>
          <w:tcW w:w="555" w:type="dxa"/>
          <w:shd w:val="clear" w:color="auto" w:fill="BFBFBF"/>
          <w:vAlign w:val="center"/>
        </w:tcPr>
        <w:p w14:paraId="69D11EA5" w14:textId="77777777" w:rsidR="003E2DDB" w:rsidRDefault="003E2DDB" w:rsidP="003E2DDB">
          <w:pPr>
            <w:pStyle w:val="Defaul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NA</w:t>
          </w:r>
        </w:p>
      </w:tc>
      <w:tc>
        <w:tcPr>
          <w:tcW w:w="1743" w:type="dxa"/>
          <w:gridSpan w:val="2"/>
          <w:shd w:val="clear" w:color="auto" w:fill="000000"/>
          <w:vAlign w:val="center"/>
        </w:tcPr>
        <w:p w14:paraId="1691901D" w14:textId="77777777" w:rsidR="003E2DDB" w:rsidRDefault="003E2DDB" w:rsidP="003E2DDB">
          <w:pPr>
            <w:pStyle w:val="Default"/>
            <w:rPr>
              <w:color w:val="auto"/>
            </w:rPr>
          </w:pPr>
        </w:p>
      </w:tc>
      <w:tc>
        <w:tcPr>
          <w:tcW w:w="2448" w:type="dxa"/>
          <w:tcBorders>
            <w:top w:val="nil"/>
            <w:right w:val="single" w:sz="24" w:space="0" w:color="FFFFFF" w:themeColor="background1"/>
          </w:tcBorders>
          <w:shd w:val="clear" w:color="auto" w:fill="000000"/>
        </w:tcPr>
        <w:p w14:paraId="695258C9" w14:textId="77777777" w:rsidR="003E2DDB" w:rsidRDefault="003E2DDB" w:rsidP="003E2DDB">
          <w:pPr>
            <w:pStyle w:val="Default"/>
            <w:rPr>
              <w:color w:val="auto"/>
            </w:rPr>
          </w:pPr>
        </w:p>
      </w:tc>
      <w:tc>
        <w:tcPr>
          <w:tcW w:w="2862" w:type="dxa"/>
          <w:tcBorders>
            <w:left w:val="single" w:sz="24" w:space="0" w:color="FFFFFF" w:themeColor="background1"/>
          </w:tcBorders>
          <w:shd w:val="clear" w:color="auto" w:fill="000000"/>
        </w:tcPr>
        <w:p w14:paraId="17251653" w14:textId="77777777" w:rsidR="003E2DDB" w:rsidRDefault="003E2DDB" w:rsidP="003E2DDB">
          <w:pPr>
            <w:pStyle w:val="Default"/>
            <w:rPr>
              <w:color w:val="auto"/>
            </w:rPr>
          </w:pPr>
        </w:p>
      </w:tc>
      <w:tc>
        <w:tcPr>
          <w:tcW w:w="1080" w:type="dxa"/>
          <w:shd w:val="clear" w:color="auto" w:fill="000000"/>
        </w:tcPr>
        <w:p w14:paraId="04D638EF" w14:textId="77777777" w:rsidR="003E2DDB" w:rsidRDefault="003E2DDB" w:rsidP="003E2DDB">
          <w:pPr>
            <w:pStyle w:val="Default"/>
            <w:rPr>
              <w:color w:val="auto"/>
            </w:rPr>
          </w:pPr>
        </w:p>
      </w:tc>
    </w:tr>
  </w:tbl>
  <w:p w14:paraId="00398842" w14:textId="77777777" w:rsidR="003E2DDB" w:rsidRPr="003E2DDB" w:rsidRDefault="003E2DDB" w:rsidP="003E2DDB">
    <w:pPr>
      <w:spacing w:after="0" w:line="240" w:lineRule="auto"/>
      <w:rPr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95683" w14:textId="77777777" w:rsidR="003E2DDB" w:rsidRDefault="003E2DDB" w:rsidP="000A0855">
    <w:pPr>
      <w:pStyle w:val="Header"/>
    </w:pPr>
    <w:r>
      <w:rPr>
        <w:b/>
        <w:noProof/>
      </w:rPr>
      <w:drawing>
        <wp:anchor distT="0" distB="0" distL="114300" distR="114300" simplePos="0" relativeHeight="251668480" behindDoc="0" locked="0" layoutInCell="1" allowOverlap="1" wp14:anchorId="43B9568B" wp14:editId="71AB8AEC">
          <wp:simplePos x="0" y="0"/>
          <wp:positionH relativeFrom="column">
            <wp:posOffset>7527925</wp:posOffset>
          </wp:positionH>
          <wp:positionV relativeFrom="paragraph">
            <wp:posOffset>194310</wp:posOffset>
          </wp:positionV>
          <wp:extent cx="1313815" cy="67564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95684" w14:textId="7F8E7C8E" w:rsidR="003E2DDB" w:rsidRDefault="003E2DDB" w:rsidP="00970D30">
    <w:pPr>
      <w:pStyle w:val="Header"/>
      <w:spacing w:after="0" w:line="240" w:lineRule="auto"/>
      <w:rPr>
        <w:b/>
      </w:rPr>
    </w:pPr>
    <w:r w:rsidRPr="006253FB">
      <w:rPr>
        <w:b/>
      </w:rPr>
      <w:t xml:space="preserve">MoDOT Aviation Construction Safety Phasing Plan (CSPP) </w:t>
    </w:r>
    <w:r>
      <w:rPr>
        <w:b/>
      </w:rPr>
      <w:tab/>
    </w:r>
    <w:r>
      <w:rPr>
        <w:b/>
      </w:rPr>
      <w:tab/>
    </w:r>
  </w:p>
  <w:p w14:paraId="43B95685" w14:textId="77777777" w:rsidR="003E2DDB" w:rsidRDefault="003E2DDB" w:rsidP="00970D30">
    <w:pPr>
      <w:pStyle w:val="Header"/>
      <w:spacing w:after="0" w:line="240" w:lineRule="auto"/>
      <w:rPr>
        <w:b/>
      </w:rPr>
    </w:pPr>
    <w:r>
      <w:rPr>
        <w:b/>
      </w:rPr>
      <w:t xml:space="preserve">Project </w:t>
    </w:r>
    <w:r w:rsidRPr="006253FB">
      <w:rPr>
        <w:b/>
      </w:rPr>
      <w:t>Checklist</w:t>
    </w:r>
  </w:p>
  <w:p w14:paraId="43B95687" w14:textId="77777777" w:rsidR="003E2DDB" w:rsidRDefault="003E2DDB" w:rsidP="000C512A">
    <w:pPr>
      <w:pStyle w:val="Header"/>
      <w:ind w:left="-108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4B424" w14:textId="77777777" w:rsidR="003E2DDB" w:rsidRDefault="003E2DDB" w:rsidP="000C512A">
    <w:pPr>
      <w:rPr>
        <w:b/>
      </w:rPr>
    </w:pPr>
    <w:r w:rsidRPr="006253FB">
      <w:rPr>
        <w:b/>
      </w:rPr>
      <w:t>MoDOT Aviation Construction Safety Phasing Plan (CSPP) Checklist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</w:t>
    </w:r>
    <w:r>
      <w:rPr>
        <w:b/>
        <w:noProof/>
      </w:rPr>
      <mc:AlternateContent>
        <mc:Choice Requires="wpc">
          <w:drawing>
            <wp:inline distT="0" distB="0" distL="0" distR="0" wp14:anchorId="34B25DAB" wp14:editId="39C04090">
              <wp:extent cx="1038759" cy="548640"/>
              <wp:effectExtent l="0" t="0" r="9525" b="3810"/>
              <wp:docPr id="18" name="Canvas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49" y="36181"/>
                          <a:ext cx="996502" cy="512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11" o:spid="_x0000_s1026" editas="canvas" style="width:81.8pt;height:43.2pt;mso-position-horizontal-relative:char;mso-position-vertical-relative:line" coordsize="10382,5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382;height:5486;visibility:visible;mso-wrap-style:square">
                <v:fill o:detectmouseclick="t"/>
                <v:path o:connecttype="none"/>
              </v:shape>
              <v:shape id="Picture 6" o:spid="_x0000_s1028" type="#_x0000_t75" style="position:absolute;left:119;top:361;width:9965;height:5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GN7fGAAAA2wAAAA8AAABkcnMvZG93bnJldi54bWxEj0FLAzEQhe+C/yGM4M0mCopum5YitBSK&#10;FKuF9jZspptlN5N1k7brv3cOBW8zvDfvfTOZDaFVZ+pTHdnC48iAIi6jq7my8P21eHgFlTKywzYy&#10;WfilBLPp7c0ECxcv/Ennba6UhHAq0ILPuSu0TqWngGkUO2LRjrEPmGXtK+16vEh4aPWTMS86YM3S&#10;4LGjd09lsz0FC28ns3tum+XHxtfV4We9b9aLbKy9vxvmY1CZhvxvvl6vnOALvfwiA+jp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AY3t8YAAADbAAAADwAAAAAAAAAAAAAA&#10;AACfAgAAZHJzL2Rvd25yZXYueG1sUEsFBgAAAAAEAAQA9wAAAJIDAAAAAA==&#10;">
                <v:imagedata r:id="rId2" o:title=""/>
              </v:shape>
              <w10:anchorlock/>
            </v:group>
          </w:pict>
        </mc:Fallback>
      </mc:AlternateContent>
    </w:r>
  </w:p>
  <w:p w14:paraId="79DFBE6A" w14:textId="77777777" w:rsidR="003E2DDB" w:rsidRDefault="003E2DDB" w:rsidP="000C512A">
    <w:pPr>
      <w:rPr>
        <w:b/>
      </w:rPr>
    </w:pPr>
  </w:p>
  <w:tbl>
    <w:tblPr>
      <w:tblW w:w="14490" w:type="dxa"/>
      <w:tblInd w:w="-72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4688"/>
      <w:gridCol w:w="557"/>
      <w:gridCol w:w="557"/>
      <w:gridCol w:w="555"/>
      <w:gridCol w:w="7"/>
      <w:gridCol w:w="1736"/>
      <w:gridCol w:w="2520"/>
      <w:gridCol w:w="2790"/>
      <w:gridCol w:w="1080"/>
    </w:tblGrid>
    <w:tr w:rsidR="003E2DDB" w14:paraId="49680261" w14:textId="77777777" w:rsidTr="00B66B57">
      <w:trPr>
        <w:trHeight w:val="503"/>
      </w:trPr>
      <w:tc>
        <w:tcPr>
          <w:tcW w:w="46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</w:tcPr>
        <w:p w14:paraId="5CF9C455" w14:textId="19F58186" w:rsidR="003E2DDB" w:rsidRDefault="003E2DDB" w:rsidP="00B66B57">
          <w:pPr>
            <w:pStyle w:val="Default"/>
            <w:tabs>
              <w:tab w:val="left" w:pos="15"/>
            </w:tabs>
            <w:rPr>
              <w:rFonts w:ascii="Arial" w:hAnsi="Arial" w:cs="Arial"/>
              <w:color w:val="FFFFFF"/>
              <w:sz w:val="18"/>
              <w:szCs w:val="18"/>
            </w:rPr>
          </w:pPr>
          <w:r w:rsidRPr="001F488F">
            <w:rPr>
              <w:rFonts w:ascii="Arial" w:hAnsi="Arial" w:cs="Arial"/>
              <w:b/>
              <w:bCs/>
              <w:color w:val="FFFFFF" w:themeColor="background1"/>
            </w:rPr>
            <w:t>Refer to 14 CRF Part 139 For Project Requirements</w:t>
          </w:r>
        </w:p>
      </w:tc>
      <w:tc>
        <w:tcPr>
          <w:tcW w:w="1676" w:type="dxa"/>
          <w:gridSpan w:val="4"/>
          <w:tcBorders>
            <w:left w:val="single" w:sz="4" w:space="0" w:color="auto"/>
          </w:tcBorders>
          <w:shd w:val="clear" w:color="auto" w:fill="000000"/>
          <w:vAlign w:val="center"/>
        </w:tcPr>
        <w:p w14:paraId="74EDDC79" w14:textId="77777777" w:rsidR="003E2DDB" w:rsidRDefault="003E2DDB" w:rsidP="00B66B57">
          <w:pPr>
            <w:pStyle w:val="Default"/>
            <w:jc w:val="center"/>
            <w:rPr>
              <w:rFonts w:ascii="Arial" w:hAnsi="Arial" w:cs="Arial"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 xml:space="preserve">Element Addressed? </w:t>
          </w:r>
        </w:p>
      </w:tc>
      <w:tc>
        <w:tcPr>
          <w:tcW w:w="1736" w:type="dxa"/>
          <w:shd w:val="clear" w:color="auto" w:fill="000000"/>
          <w:vAlign w:val="center"/>
        </w:tcPr>
        <w:p w14:paraId="643007DD" w14:textId="77777777" w:rsidR="003E2DDB" w:rsidRDefault="003E2DDB" w:rsidP="00B66B57">
          <w:pPr>
            <w:pStyle w:val="Default"/>
            <w:jc w:val="center"/>
            <w:rPr>
              <w:rFonts w:ascii="Arial" w:hAnsi="Arial" w:cs="Arial"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Relevant Plan Page Numbers</w:t>
          </w:r>
        </w:p>
      </w:tc>
      <w:tc>
        <w:tcPr>
          <w:tcW w:w="2520" w:type="dxa"/>
          <w:shd w:val="clear" w:color="auto" w:fill="000000"/>
        </w:tcPr>
        <w:p w14:paraId="21AA9782" w14:textId="77777777" w:rsidR="003E2DDB" w:rsidRDefault="003E2DDB" w:rsidP="00B66B57">
          <w:pPr>
            <w:pStyle w:val="Default"/>
            <w:jc w:val="center"/>
            <w:rPr>
              <w:rFonts w:ascii="Arial" w:hAnsi="Arial" w:cs="Arial"/>
              <w:b/>
              <w:bCs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Sponsor or Consultant Comment</w:t>
          </w:r>
        </w:p>
      </w:tc>
      <w:tc>
        <w:tcPr>
          <w:tcW w:w="2790" w:type="dxa"/>
          <w:shd w:val="clear" w:color="auto" w:fill="000000"/>
        </w:tcPr>
        <w:p w14:paraId="2883111F" w14:textId="77777777" w:rsidR="003E2DDB" w:rsidRDefault="003E2DDB" w:rsidP="00B66B57">
          <w:pPr>
            <w:pStyle w:val="Default"/>
            <w:jc w:val="center"/>
            <w:rPr>
              <w:rFonts w:ascii="Arial" w:hAnsi="Arial" w:cs="Arial"/>
              <w:b/>
              <w:bCs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MoDOT PM Comment</w:t>
          </w:r>
        </w:p>
      </w:tc>
      <w:tc>
        <w:tcPr>
          <w:tcW w:w="1080" w:type="dxa"/>
          <w:shd w:val="clear" w:color="auto" w:fill="000000"/>
        </w:tcPr>
        <w:p w14:paraId="4734A342" w14:textId="77777777" w:rsidR="003E2DDB" w:rsidRDefault="003E2DDB" w:rsidP="00B66B57">
          <w:pPr>
            <w:pStyle w:val="Default"/>
            <w:jc w:val="center"/>
            <w:rPr>
              <w:rFonts w:ascii="Arial" w:hAnsi="Arial" w:cs="Arial"/>
              <w:b/>
              <w:bCs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Resolved</w:t>
          </w:r>
        </w:p>
      </w:tc>
    </w:tr>
    <w:tr w:rsidR="003E2DDB" w14:paraId="0CC5CBC3" w14:textId="77777777" w:rsidTr="00B66B57">
      <w:trPr>
        <w:trHeight w:val="70"/>
      </w:trPr>
      <w:tc>
        <w:tcPr>
          <w:tcW w:w="468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</w:tcPr>
        <w:p w14:paraId="36301031" w14:textId="77777777" w:rsidR="003E2DDB" w:rsidRDefault="003E2DDB" w:rsidP="00B66B57">
          <w:pPr>
            <w:pStyle w:val="Default"/>
            <w:rPr>
              <w:color w:val="auto"/>
            </w:rPr>
          </w:pPr>
        </w:p>
      </w:tc>
      <w:tc>
        <w:tcPr>
          <w:tcW w:w="557" w:type="dxa"/>
          <w:tcBorders>
            <w:left w:val="single" w:sz="4" w:space="0" w:color="auto"/>
          </w:tcBorders>
          <w:shd w:val="clear" w:color="auto" w:fill="BFBFBF"/>
          <w:vAlign w:val="center"/>
        </w:tcPr>
        <w:p w14:paraId="6CE9F02E" w14:textId="77777777" w:rsidR="003E2DDB" w:rsidRDefault="003E2DDB" w:rsidP="00B66B57">
          <w:pPr>
            <w:pStyle w:val="Default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Yes</w:t>
          </w:r>
        </w:p>
      </w:tc>
      <w:tc>
        <w:tcPr>
          <w:tcW w:w="557" w:type="dxa"/>
          <w:shd w:val="clear" w:color="auto" w:fill="BFBFBF"/>
          <w:vAlign w:val="center"/>
        </w:tcPr>
        <w:p w14:paraId="65B00062" w14:textId="77777777" w:rsidR="003E2DDB" w:rsidRDefault="003E2DDB" w:rsidP="00B66B57">
          <w:pPr>
            <w:pStyle w:val="Default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No</w:t>
          </w:r>
        </w:p>
      </w:tc>
      <w:tc>
        <w:tcPr>
          <w:tcW w:w="555" w:type="dxa"/>
          <w:shd w:val="clear" w:color="auto" w:fill="BFBFBF"/>
          <w:vAlign w:val="center"/>
        </w:tcPr>
        <w:p w14:paraId="2C0B8A31" w14:textId="77777777" w:rsidR="003E2DDB" w:rsidRDefault="003E2DDB" w:rsidP="00B66B57">
          <w:pPr>
            <w:pStyle w:val="Default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NA</w:t>
          </w:r>
        </w:p>
      </w:tc>
      <w:tc>
        <w:tcPr>
          <w:tcW w:w="1743" w:type="dxa"/>
          <w:gridSpan w:val="2"/>
          <w:shd w:val="clear" w:color="auto" w:fill="000000"/>
          <w:vAlign w:val="center"/>
        </w:tcPr>
        <w:p w14:paraId="51C1446E" w14:textId="77777777" w:rsidR="003E2DDB" w:rsidRDefault="003E2DDB" w:rsidP="00B66B57">
          <w:pPr>
            <w:pStyle w:val="Default"/>
            <w:jc w:val="center"/>
            <w:rPr>
              <w:color w:val="auto"/>
            </w:rPr>
          </w:pPr>
        </w:p>
      </w:tc>
      <w:tc>
        <w:tcPr>
          <w:tcW w:w="2520" w:type="dxa"/>
          <w:shd w:val="clear" w:color="auto" w:fill="000000"/>
        </w:tcPr>
        <w:p w14:paraId="7E6B0680" w14:textId="77777777" w:rsidR="003E2DDB" w:rsidRDefault="003E2DDB" w:rsidP="00B66B57">
          <w:pPr>
            <w:pStyle w:val="Default"/>
            <w:jc w:val="center"/>
            <w:rPr>
              <w:color w:val="auto"/>
            </w:rPr>
          </w:pPr>
        </w:p>
      </w:tc>
      <w:tc>
        <w:tcPr>
          <w:tcW w:w="2790" w:type="dxa"/>
          <w:shd w:val="clear" w:color="auto" w:fill="000000"/>
        </w:tcPr>
        <w:p w14:paraId="6AE554D5" w14:textId="77777777" w:rsidR="003E2DDB" w:rsidRDefault="003E2DDB" w:rsidP="00B66B57">
          <w:pPr>
            <w:pStyle w:val="Default"/>
            <w:jc w:val="center"/>
            <w:rPr>
              <w:color w:val="auto"/>
            </w:rPr>
          </w:pPr>
        </w:p>
      </w:tc>
      <w:tc>
        <w:tcPr>
          <w:tcW w:w="1080" w:type="dxa"/>
          <w:shd w:val="clear" w:color="auto" w:fill="000000"/>
        </w:tcPr>
        <w:p w14:paraId="7AF464A3" w14:textId="77777777" w:rsidR="003E2DDB" w:rsidRDefault="003E2DDB" w:rsidP="00B66B57">
          <w:pPr>
            <w:pStyle w:val="Default"/>
            <w:jc w:val="center"/>
            <w:rPr>
              <w:color w:val="auto"/>
            </w:rPr>
          </w:pPr>
        </w:p>
      </w:tc>
    </w:tr>
  </w:tbl>
  <w:p w14:paraId="1B26A5C6" w14:textId="77777777" w:rsidR="003E2DDB" w:rsidRPr="006253FB" w:rsidRDefault="003E2DDB" w:rsidP="000C512A">
    <w:pPr>
      <w:rPr>
        <w:b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06BF5" w14:textId="77777777" w:rsidR="006E00EA" w:rsidRDefault="006E00EA" w:rsidP="006E00EA">
    <w:pPr>
      <w:spacing w:after="0" w:line="240" w:lineRule="auto"/>
      <w:rPr>
        <w:b/>
      </w:rPr>
    </w:pPr>
    <w:r w:rsidRPr="006253FB">
      <w:rPr>
        <w:b/>
      </w:rPr>
      <w:t>MoDOT Aviation Construction Safety Phasing Plan (CSPP) Checklist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</w:t>
    </w:r>
    <w:r>
      <w:rPr>
        <w:b/>
        <w:noProof/>
      </w:rPr>
      <mc:AlternateContent>
        <mc:Choice Requires="wpc">
          <w:drawing>
            <wp:inline distT="0" distB="0" distL="0" distR="0" wp14:anchorId="6BD33810" wp14:editId="211A9E3F">
              <wp:extent cx="1038759" cy="548640"/>
              <wp:effectExtent l="0" t="0" r="9525" b="3810"/>
              <wp:docPr id="21" name="Canvas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2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49" y="36181"/>
                          <a:ext cx="996502" cy="512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21" o:spid="_x0000_s1026" editas="canvas" style="width:81.8pt;height:43.2pt;mso-position-horizontal-relative:char;mso-position-vertical-relative:line" coordsize="10382,5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382;height:5486;visibility:visible;mso-wrap-style:square">
                <v:fill o:detectmouseclick="t"/>
                <v:path o:connecttype="none"/>
              </v:shape>
              <v:shape id="Picture 6" o:spid="_x0000_s1028" type="#_x0000_t75" style="position:absolute;left:119;top:361;width:9965;height:5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q/QrBAAAA2wAAAA8AAABkcnMvZG93bnJldi54bWxET01rAjEQvQv9D2EK3jSpYNHVKKWgCFKK&#10;2oLehs24WXYz2W6irv/eHAoeH+97vuxcLa7UhtKzhrehAkGce1NyoeHnsBpMQISIbLD2TBruFGC5&#10;eOnNMTP+xju67mMhUgiHDDXYGJtMypBbchiGviFO3Nm3DmOCbSFNi7cU7mo5UupdOiw5NVhs6NNS&#10;Xu0vTsP0on7HdbX++rZlcfrbHqvtKiqt+6/dxwxEpC4+xf/ujdEwSuvTl/Q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q/QrBAAAA2wAAAA8AAAAAAAAAAAAAAAAAnwIA&#10;AGRycy9kb3ducmV2LnhtbFBLBQYAAAAABAAEAPcAAACNAwAAAAA=&#10;">
                <v:imagedata r:id="rId2" o:title=""/>
              </v:shape>
              <w10:anchorlock/>
            </v:group>
          </w:pict>
        </mc:Fallback>
      </mc:AlternateContent>
    </w:r>
  </w:p>
  <w:p w14:paraId="3C9A35ED" w14:textId="77777777" w:rsidR="006E00EA" w:rsidRDefault="006E00EA" w:rsidP="006E00EA">
    <w:pPr>
      <w:spacing w:after="0" w:line="240" w:lineRule="auto"/>
      <w:rPr>
        <w:b/>
      </w:rPr>
    </w:pPr>
  </w:p>
  <w:p w14:paraId="0313871D" w14:textId="77777777" w:rsidR="006E00EA" w:rsidRDefault="006E00EA" w:rsidP="006E00EA">
    <w:pPr>
      <w:spacing w:after="0" w:line="240" w:lineRule="auto"/>
      <w:rPr>
        <w:b/>
      </w:rPr>
    </w:pPr>
  </w:p>
  <w:p w14:paraId="1F332374" w14:textId="77777777" w:rsidR="006E00EA" w:rsidRDefault="006E00EA" w:rsidP="006E00EA">
    <w:pPr>
      <w:spacing w:after="0" w:line="240" w:lineRule="auto"/>
      <w:rPr>
        <w:b/>
      </w:rPr>
    </w:pPr>
  </w:p>
  <w:tbl>
    <w:tblPr>
      <w:tblW w:w="14490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4688"/>
      <w:gridCol w:w="557"/>
      <w:gridCol w:w="557"/>
      <w:gridCol w:w="555"/>
      <w:gridCol w:w="7"/>
      <w:gridCol w:w="1736"/>
      <w:gridCol w:w="2520"/>
      <w:gridCol w:w="2790"/>
      <w:gridCol w:w="1080"/>
    </w:tblGrid>
    <w:tr w:rsidR="006E00EA" w14:paraId="6BC1372B" w14:textId="77777777" w:rsidTr="006F7F45">
      <w:trPr>
        <w:trHeight w:val="503"/>
      </w:trPr>
      <w:tc>
        <w:tcPr>
          <w:tcW w:w="46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</w:tcPr>
        <w:p w14:paraId="48D49615" w14:textId="2357F371" w:rsidR="006E00EA" w:rsidRPr="006E00EA" w:rsidRDefault="006E00EA" w:rsidP="000560CF">
          <w:pPr>
            <w:pStyle w:val="Default"/>
            <w:jc w:val="center"/>
            <w:rPr>
              <w:rFonts w:ascii="Arial" w:hAnsi="Arial" w:cs="Arial"/>
              <w:color w:val="FFFFFF"/>
            </w:rPr>
          </w:pPr>
          <w:r w:rsidRPr="006E00EA">
            <w:rPr>
              <w:rFonts w:ascii="Arial" w:hAnsi="Arial" w:cs="Arial"/>
              <w:b/>
              <w:bCs/>
              <w:color w:val="FFFFFF"/>
            </w:rPr>
            <w:t>Refer to 14 CFR Part 139 For Project Requirements</w:t>
          </w:r>
        </w:p>
      </w:tc>
      <w:tc>
        <w:tcPr>
          <w:tcW w:w="1676" w:type="dxa"/>
          <w:gridSpan w:val="4"/>
          <w:tcBorders>
            <w:left w:val="single" w:sz="4" w:space="0" w:color="auto"/>
          </w:tcBorders>
          <w:shd w:val="clear" w:color="auto" w:fill="000000"/>
          <w:vAlign w:val="center"/>
        </w:tcPr>
        <w:p w14:paraId="1E8E809E" w14:textId="1D8E16A0" w:rsidR="006E00EA" w:rsidRDefault="006E00EA" w:rsidP="000560CF">
          <w:pPr>
            <w:pStyle w:val="Default"/>
            <w:jc w:val="center"/>
            <w:rPr>
              <w:rFonts w:ascii="Arial" w:hAnsi="Arial" w:cs="Arial"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Element Addressed?</w:t>
          </w:r>
        </w:p>
      </w:tc>
      <w:tc>
        <w:tcPr>
          <w:tcW w:w="1736" w:type="dxa"/>
          <w:shd w:val="clear" w:color="auto" w:fill="000000"/>
          <w:vAlign w:val="center"/>
        </w:tcPr>
        <w:p w14:paraId="5BE8F0D5" w14:textId="77777777" w:rsidR="006E00EA" w:rsidRDefault="006E00EA" w:rsidP="000560CF">
          <w:pPr>
            <w:pStyle w:val="Default"/>
            <w:jc w:val="center"/>
            <w:rPr>
              <w:rFonts w:ascii="Arial" w:hAnsi="Arial" w:cs="Arial"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Relevant Plan Page Numbers</w:t>
          </w:r>
        </w:p>
      </w:tc>
      <w:tc>
        <w:tcPr>
          <w:tcW w:w="2520" w:type="dxa"/>
          <w:tcBorders>
            <w:bottom w:val="nil"/>
            <w:right w:val="single" w:sz="24" w:space="0" w:color="FFFFFF" w:themeColor="background1"/>
          </w:tcBorders>
          <w:shd w:val="clear" w:color="auto" w:fill="000000"/>
        </w:tcPr>
        <w:p w14:paraId="126C0781" w14:textId="77777777" w:rsidR="006E00EA" w:rsidRDefault="006E00EA" w:rsidP="000560CF">
          <w:pPr>
            <w:pStyle w:val="Default"/>
            <w:jc w:val="center"/>
            <w:rPr>
              <w:rFonts w:ascii="Arial" w:hAnsi="Arial" w:cs="Arial"/>
              <w:b/>
              <w:bCs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Sponsor or Consultant Comment</w:t>
          </w:r>
        </w:p>
      </w:tc>
      <w:tc>
        <w:tcPr>
          <w:tcW w:w="2790" w:type="dxa"/>
          <w:tcBorders>
            <w:left w:val="single" w:sz="24" w:space="0" w:color="FFFFFF" w:themeColor="background1"/>
          </w:tcBorders>
          <w:shd w:val="clear" w:color="auto" w:fill="000000"/>
        </w:tcPr>
        <w:p w14:paraId="55689776" w14:textId="77777777" w:rsidR="006E00EA" w:rsidRDefault="006E00EA" w:rsidP="000560CF">
          <w:pPr>
            <w:pStyle w:val="Default"/>
            <w:jc w:val="center"/>
            <w:rPr>
              <w:rFonts w:ascii="Arial" w:hAnsi="Arial" w:cs="Arial"/>
              <w:b/>
              <w:bCs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MoDOT PM Comment</w:t>
          </w:r>
        </w:p>
      </w:tc>
      <w:tc>
        <w:tcPr>
          <w:tcW w:w="1080" w:type="dxa"/>
          <w:shd w:val="clear" w:color="auto" w:fill="000000"/>
        </w:tcPr>
        <w:p w14:paraId="65134798" w14:textId="77777777" w:rsidR="006F7F45" w:rsidRDefault="006F7F45" w:rsidP="006F7F45">
          <w:pPr>
            <w:pStyle w:val="Default"/>
            <w:jc w:val="center"/>
            <w:rPr>
              <w:rFonts w:ascii="Arial" w:hAnsi="Arial" w:cs="Arial"/>
              <w:b/>
              <w:bCs/>
              <w:color w:val="FFFFFF"/>
              <w:sz w:val="18"/>
              <w:szCs w:val="18"/>
            </w:rPr>
          </w:pPr>
          <w:r w:rsidRPr="00FB36B1"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Resolved</w:t>
          </w:r>
        </w:p>
        <w:p w14:paraId="28875B2B" w14:textId="2FAE6C49" w:rsidR="006E00EA" w:rsidRDefault="006F7F45" w:rsidP="006F7F45">
          <w:pPr>
            <w:pStyle w:val="Default"/>
            <w:jc w:val="center"/>
            <w:rPr>
              <w:rFonts w:ascii="Arial" w:hAnsi="Arial" w:cs="Arial"/>
              <w:b/>
              <w:bCs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(MoDOT PM)</w:t>
          </w:r>
        </w:p>
      </w:tc>
    </w:tr>
    <w:tr w:rsidR="006E00EA" w14:paraId="678EC973" w14:textId="77777777" w:rsidTr="006F7F45">
      <w:trPr>
        <w:trHeight w:val="70"/>
      </w:trPr>
      <w:tc>
        <w:tcPr>
          <w:tcW w:w="468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</w:tcPr>
        <w:p w14:paraId="6E6E4F73" w14:textId="77777777" w:rsidR="006E00EA" w:rsidRDefault="006E00EA" w:rsidP="000560CF">
          <w:pPr>
            <w:pStyle w:val="Default"/>
            <w:jc w:val="center"/>
            <w:rPr>
              <w:color w:val="auto"/>
            </w:rPr>
          </w:pPr>
        </w:p>
      </w:tc>
      <w:tc>
        <w:tcPr>
          <w:tcW w:w="557" w:type="dxa"/>
          <w:tcBorders>
            <w:left w:val="single" w:sz="4" w:space="0" w:color="auto"/>
          </w:tcBorders>
          <w:shd w:val="clear" w:color="auto" w:fill="BFBFBF"/>
          <w:vAlign w:val="center"/>
        </w:tcPr>
        <w:p w14:paraId="18EADF19" w14:textId="77777777" w:rsidR="006E00EA" w:rsidRDefault="006E00EA" w:rsidP="000560CF">
          <w:pPr>
            <w:pStyle w:val="Default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Yes</w:t>
          </w:r>
        </w:p>
      </w:tc>
      <w:tc>
        <w:tcPr>
          <w:tcW w:w="557" w:type="dxa"/>
          <w:shd w:val="clear" w:color="auto" w:fill="BFBFBF"/>
          <w:vAlign w:val="center"/>
        </w:tcPr>
        <w:p w14:paraId="057D805A" w14:textId="77777777" w:rsidR="006E00EA" w:rsidRDefault="006E00EA" w:rsidP="000560CF">
          <w:pPr>
            <w:pStyle w:val="Default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No</w:t>
          </w:r>
        </w:p>
      </w:tc>
      <w:tc>
        <w:tcPr>
          <w:tcW w:w="555" w:type="dxa"/>
          <w:shd w:val="clear" w:color="auto" w:fill="BFBFBF"/>
          <w:vAlign w:val="center"/>
        </w:tcPr>
        <w:p w14:paraId="3AB1AE00" w14:textId="77777777" w:rsidR="006E00EA" w:rsidRDefault="006E00EA" w:rsidP="000560CF">
          <w:pPr>
            <w:pStyle w:val="Default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NA</w:t>
          </w:r>
        </w:p>
      </w:tc>
      <w:tc>
        <w:tcPr>
          <w:tcW w:w="1743" w:type="dxa"/>
          <w:gridSpan w:val="2"/>
          <w:shd w:val="clear" w:color="auto" w:fill="000000"/>
          <w:vAlign w:val="center"/>
        </w:tcPr>
        <w:p w14:paraId="4D6CFD68" w14:textId="77777777" w:rsidR="006E00EA" w:rsidRDefault="006E00EA" w:rsidP="000560CF">
          <w:pPr>
            <w:pStyle w:val="Default"/>
            <w:jc w:val="center"/>
            <w:rPr>
              <w:color w:val="auto"/>
            </w:rPr>
          </w:pPr>
        </w:p>
      </w:tc>
      <w:tc>
        <w:tcPr>
          <w:tcW w:w="2520" w:type="dxa"/>
          <w:tcBorders>
            <w:top w:val="nil"/>
            <w:right w:val="single" w:sz="24" w:space="0" w:color="FFFFFF" w:themeColor="background1"/>
          </w:tcBorders>
          <w:shd w:val="clear" w:color="auto" w:fill="000000"/>
        </w:tcPr>
        <w:p w14:paraId="69425C97" w14:textId="77777777" w:rsidR="006E00EA" w:rsidRDefault="006E00EA" w:rsidP="000560CF">
          <w:pPr>
            <w:pStyle w:val="Default"/>
            <w:jc w:val="center"/>
            <w:rPr>
              <w:color w:val="auto"/>
            </w:rPr>
          </w:pPr>
        </w:p>
      </w:tc>
      <w:tc>
        <w:tcPr>
          <w:tcW w:w="2790" w:type="dxa"/>
          <w:tcBorders>
            <w:left w:val="single" w:sz="24" w:space="0" w:color="FFFFFF" w:themeColor="background1"/>
          </w:tcBorders>
          <w:shd w:val="clear" w:color="auto" w:fill="000000"/>
        </w:tcPr>
        <w:p w14:paraId="31E6F695" w14:textId="77777777" w:rsidR="006E00EA" w:rsidRDefault="006E00EA" w:rsidP="000560CF">
          <w:pPr>
            <w:pStyle w:val="Default"/>
            <w:jc w:val="center"/>
            <w:rPr>
              <w:color w:val="auto"/>
            </w:rPr>
          </w:pPr>
        </w:p>
      </w:tc>
      <w:tc>
        <w:tcPr>
          <w:tcW w:w="1080" w:type="dxa"/>
          <w:shd w:val="clear" w:color="auto" w:fill="000000"/>
        </w:tcPr>
        <w:p w14:paraId="048E70EC" w14:textId="77777777" w:rsidR="006E00EA" w:rsidRDefault="006E00EA" w:rsidP="000560CF">
          <w:pPr>
            <w:pStyle w:val="Default"/>
            <w:jc w:val="center"/>
            <w:rPr>
              <w:color w:val="auto"/>
            </w:rPr>
          </w:pPr>
        </w:p>
      </w:tc>
    </w:tr>
  </w:tbl>
  <w:p w14:paraId="379EAE85" w14:textId="0A33D0DD" w:rsidR="006E00EA" w:rsidRPr="006E00EA" w:rsidRDefault="006E00EA" w:rsidP="006E00EA">
    <w:pPr>
      <w:pStyle w:val="Header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5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DE"/>
    <w:rsid w:val="000100B1"/>
    <w:rsid w:val="000124F4"/>
    <w:rsid w:val="0001682A"/>
    <w:rsid w:val="00023F45"/>
    <w:rsid w:val="00024AD4"/>
    <w:rsid w:val="00041958"/>
    <w:rsid w:val="000560CF"/>
    <w:rsid w:val="000873B2"/>
    <w:rsid w:val="000A0855"/>
    <w:rsid w:val="000C512A"/>
    <w:rsid w:val="000F1D1F"/>
    <w:rsid w:val="000F34B2"/>
    <w:rsid w:val="001358D7"/>
    <w:rsid w:val="0015384C"/>
    <w:rsid w:val="00155C8D"/>
    <w:rsid w:val="001739EE"/>
    <w:rsid w:val="00177F7B"/>
    <w:rsid w:val="001976AF"/>
    <w:rsid w:val="001A2F92"/>
    <w:rsid w:val="001F301A"/>
    <w:rsid w:val="001F488F"/>
    <w:rsid w:val="00233040"/>
    <w:rsid w:val="00235813"/>
    <w:rsid w:val="0024180A"/>
    <w:rsid w:val="002513DD"/>
    <w:rsid w:val="002618C8"/>
    <w:rsid w:val="00285316"/>
    <w:rsid w:val="002F2113"/>
    <w:rsid w:val="00303243"/>
    <w:rsid w:val="00304111"/>
    <w:rsid w:val="00311940"/>
    <w:rsid w:val="00351C49"/>
    <w:rsid w:val="00393398"/>
    <w:rsid w:val="003E2DDB"/>
    <w:rsid w:val="003E5742"/>
    <w:rsid w:val="00403533"/>
    <w:rsid w:val="00420089"/>
    <w:rsid w:val="00423FD3"/>
    <w:rsid w:val="00430C14"/>
    <w:rsid w:val="00456901"/>
    <w:rsid w:val="004A426A"/>
    <w:rsid w:val="004A4814"/>
    <w:rsid w:val="004B2D00"/>
    <w:rsid w:val="004B3569"/>
    <w:rsid w:val="004C7AFD"/>
    <w:rsid w:val="004D4D31"/>
    <w:rsid w:val="005076EA"/>
    <w:rsid w:val="005261BD"/>
    <w:rsid w:val="00533A11"/>
    <w:rsid w:val="00540FBE"/>
    <w:rsid w:val="00545F87"/>
    <w:rsid w:val="00555DCA"/>
    <w:rsid w:val="005775A4"/>
    <w:rsid w:val="00582022"/>
    <w:rsid w:val="005B2188"/>
    <w:rsid w:val="005B2231"/>
    <w:rsid w:val="005B609D"/>
    <w:rsid w:val="005C1560"/>
    <w:rsid w:val="005C2C57"/>
    <w:rsid w:val="005D3B38"/>
    <w:rsid w:val="005E6D0E"/>
    <w:rsid w:val="00610997"/>
    <w:rsid w:val="00615C0E"/>
    <w:rsid w:val="006200DE"/>
    <w:rsid w:val="006253FB"/>
    <w:rsid w:val="00630F45"/>
    <w:rsid w:val="00643F02"/>
    <w:rsid w:val="0067356A"/>
    <w:rsid w:val="00677378"/>
    <w:rsid w:val="00684B54"/>
    <w:rsid w:val="00691583"/>
    <w:rsid w:val="006E00EA"/>
    <w:rsid w:val="006E0577"/>
    <w:rsid w:val="006F7F45"/>
    <w:rsid w:val="00756A76"/>
    <w:rsid w:val="007617F7"/>
    <w:rsid w:val="00766DEE"/>
    <w:rsid w:val="007B1A2E"/>
    <w:rsid w:val="007C13E7"/>
    <w:rsid w:val="007E2E16"/>
    <w:rsid w:val="007F5203"/>
    <w:rsid w:val="00807144"/>
    <w:rsid w:val="008211DA"/>
    <w:rsid w:val="00835006"/>
    <w:rsid w:val="0086041D"/>
    <w:rsid w:val="008736B0"/>
    <w:rsid w:val="00875DB2"/>
    <w:rsid w:val="00876922"/>
    <w:rsid w:val="008B0C38"/>
    <w:rsid w:val="008B25A4"/>
    <w:rsid w:val="009104B7"/>
    <w:rsid w:val="00970D30"/>
    <w:rsid w:val="009800F6"/>
    <w:rsid w:val="009D7AD4"/>
    <w:rsid w:val="00A02BA1"/>
    <w:rsid w:val="00A40C97"/>
    <w:rsid w:val="00A41DDA"/>
    <w:rsid w:val="00A542C5"/>
    <w:rsid w:val="00A84DE1"/>
    <w:rsid w:val="00A95222"/>
    <w:rsid w:val="00AC5B8D"/>
    <w:rsid w:val="00AD20C1"/>
    <w:rsid w:val="00AD22DA"/>
    <w:rsid w:val="00AD46CD"/>
    <w:rsid w:val="00AE2375"/>
    <w:rsid w:val="00B0746D"/>
    <w:rsid w:val="00B321EF"/>
    <w:rsid w:val="00B35493"/>
    <w:rsid w:val="00B41C3C"/>
    <w:rsid w:val="00B52471"/>
    <w:rsid w:val="00B66A6B"/>
    <w:rsid w:val="00B66B57"/>
    <w:rsid w:val="00B844BB"/>
    <w:rsid w:val="00B9266E"/>
    <w:rsid w:val="00BA6AF0"/>
    <w:rsid w:val="00BB2933"/>
    <w:rsid w:val="00BE070F"/>
    <w:rsid w:val="00C04F89"/>
    <w:rsid w:val="00C12DA0"/>
    <w:rsid w:val="00C62398"/>
    <w:rsid w:val="00C91BD8"/>
    <w:rsid w:val="00CB3A9C"/>
    <w:rsid w:val="00CD15CE"/>
    <w:rsid w:val="00CF4342"/>
    <w:rsid w:val="00D214B6"/>
    <w:rsid w:val="00D35D48"/>
    <w:rsid w:val="00D44780"/>
    <w:rsid w:val="00D930C2"/>
    <w:rsid w:val="00DB0BDE"/>
    <w:rsid w:val="00DB65B9"/>
    <w:rsid w:val="00DC3AB0"/>
    <w:rsid w:val="00DC4CF1"/>
    <w:rsid w:val="00DD1CB1"/>
    <w:rsid w:val="00DE0727"/>
    <w:rsid w:val="00E05289"/>
    <w:rsid w:val="00E178C9"/>
    <w:rsid w:val="00E533D4"/>
    <w:rsid w:val="00E84030"/>
    <w:rsid w:val="00E921FC"/>
    <w:rsid w:val="00E972C6"/>
    <w:rsid w:val="00EA675D"/>
    <w:rsid w:val="00EB10F7"/>
    <w:rsid w:val="00EC0EC9"/>
    <w:rsid w:val="00EE0712"/>
    <w:rsid w:val="00EE1486"/>
    <w:rsid w:val="00EE37D7"/>
    <w:rsid w:val="00F1380D"/>
    <w:rsid w:val="00F44AAE"/>
    <w:rsid w:val="00F548B0"/>
    <w:rsid w:val="00F62244"/>
    <w:rsid w:val="00F77D3B"/>
    <w:rsid w:val="00F93756"/>
    <w:rsid w:val="00FB36B1"/>
    <w:rsid w:val="00FB3FF5"/>
    <w:rsid w:val="00FE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43B95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0" w:uiPriority="35" w:unhideWhenUsed="0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0DE"/>
    <w:pPr>
      <w:spacing w:after="200" w:line="276" w:lineRule="auto"/>
      <w:ind w:firstLine="0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0B1"/>
    <w:pPr>
      <w:pBdr>
        <w:bottom w:val="single" w:sz="12" w:space="1" w:color="548AB7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0B1"/>
    <w:pPr>
      <w:pBdr>
        <w:bottom w:val="single" w:sz="8" w:space="1" w:color="94B6D2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0B1"/>
    <w:pPr>
      <w:pBdr>
        <w:bottom w:val="single" w:sz="4" w:space="1" w:color="BED3E4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0B1"/>
    <w:pPr>
      <w:pBdr>
        <w:bottom w:val="single" w:sz="4" w:space="2" w:color="D4E1ED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00B1"/>
    <w:pPr>
      <w:spacing w:before="200" w:after="8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00B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0B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00B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00B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33040"/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0100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100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customStyle="1" w:styleId="Section">
    <w:name w:val="Section"/>
    <w:basedOn w:val="Normal"/>
    <w:uiPriority w:val="2"/>
    <w:rsid w:val="00233040"/>
    <w:pPr>
      <w:spacing w:before="480" w:after="40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rsid w:val="00233040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rsid w:val="00233040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2330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40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2330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0100B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0100B1"/>
    <w:rPr>
      <w:b/>
      <w:bCs/>
      <w:sz w:val="18"/>
      <w:szCs w:val="18"/>
    </w:rPr>
  </w:style>
  <w:style w:type="character" w:styleId="Emphasis">
    <w:name w:val="Emphasis"/>
    <w:uiPriority w:val="20"/>
    <w:qFormat/>
    <w:rsid w:val="000100B1"/>
    <w:rPr>
      <w:b/>
      <w:bCs/>
      <w:i/>
      <w:iCs/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2330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40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330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040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100B1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0B1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0B1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0B1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00B1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0B1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0B1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00B1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00B1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615D"/>
    <w:rPr>
      <w:color w:val="0070C0"/>
      <w:u w:val="single"/>
    </w:rPr>
  </w:style>
  <w:style w:type="character" w:styleId="IntenseEmphasis">
    <w:name w:val="Intense Emphasis"/>
    <w:uiPriority w:val="21"/>
    <w:qFormat/>
    <w:rsid w:val="000100B1"/>
    <w:rPr>
      <w:b/>
      <w:bCs/>
      <w:i/>
      <w:iCs/>
      <w:color w:val="94B6D2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0B1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0B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IntenseReference">
    <w:name w:val="Intense Reference"/>
    <w:basedOn w:val="DefaultParagraphFont"/>
    <w:uiPriority w:val="32"/>
    <w:qFormat/>
    <w:rsid w:val="000100B1"/>
    <w:rPr>
      <w:b/>
      <w:bCs/>
      <w:color w:val="80865A" w:themeColor="accent3" w:themeShade="BF"/>
      <w:u w:val="single" w:color="A5AB81" w:themeColor="accent3"/>
    </w:rPr>
  </w:style>
  <w:style w:type="paragraph" w:styleId="List">
    <w:name w:val="List"/>
    <w:basedOn w:val="Normal"/>
    <w:uiPriority w:val="99"/>
    <w:unhideWhenUsed/>
    <w:rsid w:val="00233040"/>
    <w:pPr>
      <w:ind w:left="360" w:hanging="360"/>
    </w:pPr>
  </w:style>
  <w:style w:type="paragraph" w:styleId="List2">
    <w:name w:val="List 2"/>
    <w:basedOn w:val="Normal"/>
    <w:uiPriority w:val="99"/>
    <w:unhideWhenUsed/>
    <w:rsid w:val="00233040"/>
    <w:pPr>
      <w:ind w:left="720" w:hanging="360"/>
    </w:pPr>
  </w:style>
  <w:style w:type="paragraph" w:styleId="ListBullet2">
    <w:name w:val="List Bullet 2"/>
    <w:basedOn w:val="Normal"/>
    <w:uiPriority w:val="36"/>
    <w:unhideWhenUsed/>
    <w:rsid w:val="00233040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rsid w:val="00233040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rsid w:val="00233040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233040"/>
    <w:pPr>
      <w:numPr>
        <w:numId w:val="25"/>
      </w:numPr>
    </w:pPr>
  </w:style>
  <w:style w:type="paragraph" w:styleId="ListParagraph">
    <w:name w:val="List Paragraph"/>
    <w:basedOn w:val="Normal"/>
    <w:uiPriority w:val="34"/>
    <w:qFormat/>
    <w:rsid w:val="000100B1"/>
    <w:pPr>
      <w:ind w:left="720"/>
      <w:contextualSpacing/>
    </w:pPr>
  </w:style>
  <w:style w:type="numbering" w:customStyle="1" w:styleId="MedianListStyle">
    <w:name w:val="Median List Style"/>
    <w:uiPriority w:val="99"/>
    <w:rsid w:val="00233040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qFormat/>
    <w:rsid w:val="000100B1"/>
  </w:style>
  <w:style w:type="paragraph" w:styleId="NormalIndent">
    <w:name w:val="Normal Indent"/>
    <w:basedOn w:val="Normal"/>
    <w:uiPriority w:val="99"/>
    <w:unhideWhenUsed/>
    <w:rsid w:val="00233040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rsid w:val="00233040"/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rsid w:val="00233040"/>
    <w:pPr>
      <w:spacing w:before="240"/>
      <w:contextualSpacing/>
    </w:pPr>
    <w:rPr>
      <w:color w:val="775F55" w:themeColor="text2"/>
    </w:rPr>
  </w:style>
  <w:style w:type="character" w:styleId="Strong">
    <w:name w:val="Strong"/>
    <w:basedOn w:val="DefaultParagraphFont"/>
    <w:uiPriority w:val="22"/>
    <w:qFormat/>
    <w:rsid w:val="000100B1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0B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00B1"/>
    <w:rPr>
      <w:rFonts w:asciiTheme="minorHAnsi"/>
      <w:i/>
      <w:iCs/>
      <w:sz w:val="24"/>
      <w:szCs w:val="24"/>
    </w:rPr>
  </w:style>
  <w:style w:type="character" w:styleId="SubtleEmphasis">
    <w:name w:val="Subtle Emphasis"/>
    <w:uiPriority w:val="19"/>
    <w:qFormat/>
    <w:rsid w:val="000100B1"/>
    <w:rPr>
      <w:i/>
      <w:iCs/>
      <w:color w:val="5A5A5A" w:themeColor="text1" w:themeTint="A5"/>
    </w:rPr>
  </w:style>
  <w:style w:type="character" w:styleId="SubtleReference">
    <w:name w:val="Subtle Reference"/>
    <w:uiPriority w:val="31"/>
    <w:qFormat/>
    <w:rsid w:val="000100B1"/>
    <w:rPr>
      <w:color w:val="auto"/>
      <w:u w:val="single" w:color="A5AB81" w:themeColor="accent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3040"/>
    <w:pPr>
      <w:ind w:left="220" w:hanging="220"/>
    </w:pPr>
  </w:style>
  <w:style w:type="paragraph" w:styleId="Title">
    <w:name w:val="Title"/>
    <w:basedOn w:val="Normal"/>
    <w:next w:val="Normal"/>
    <w:link w:val="TitleChar"/>
    <w:uiPriority w:val="10"/>
    <w:qFormat/>
    <w:rsid w:val="000100B1"/>
    <w:pPr>
      <w:pBdr>
        <w:top w:val="single" w:sz="8" w:space="10" w:color="C9DAE8" w:themeColor="accent1" w:themeTint="7F"/>
        <w:bottom w:val="single" w:sz="24" w:space="15" w:color="A5AB81" w:themeColor="accent3"/>
      </w:pBdr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100B1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233040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233040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rsid w:val="00233040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rsid w:val="00233040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233040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rsid w:val="00233040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rsid w:val="00233040"/>
    <w:rPr>
      <w:color w:val="775F55" w:themeColor="text2"/>
    </w:rPr>
  </w:style>
  <w:style w:type="paragraph" w:customStyle="1" w:styleId="CompanyName">
    <w:name w:val="Company Name"/>
    <w:basedOn w:val="Normal"/>
    <w:rsid w:val="00233040"/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rsid w:val="00233040"/>
    <w:pPr>
      <w:spacing w:before="400" w:after="32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233040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rsid w:val="00233040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rsid w:val="00233040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233040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233040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233040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rsid w:val="00233040"/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233040"/>
    <w:rPr>
      <w:rFonts w:cs="Times New Roman"/>
      <w:b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00B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00B1"/>
    <w:pPr>
      <w:outlineLvl w:val="9"/>
    </w:pPr>
  </w:style>
  <w:style w:type="paragraph" w:customStyle="1" w:styleId="Default">
    <w:name w:val="Default"/>
    <w:rsid w:val="006200DE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158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1583"/>
    <w:rPr>
      <w:rFonts w:ascii="Arial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158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1583"/>
    <w:rPr>
      <w:rFonts w:ascii="Arial" w:hAnsi="Arial" w:cs="Arial"/>
      <w:vanish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0" w:uiPriority="35" w:unhideWhenUsed="0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0DE"/>
    <w:pPr>
      <w:spacing w:after="200" w:line="276" w:lineRule="auto"/>
      <w:ind w:firstLine="0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0B1"/>
    <w:pPr>
      <w:pBdr>
        <w:bottom w:val="single" w:sz="12" w:space="1" w:color="548AB7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0B1"/>
    <w:pPr>
      <w:pBdr>
        <w:bottom w:val="single" w:sz="8" w:space="1" w:color="94B6D2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0B1"/>
    <w:pPr>
      <w:pBdr>
        <w:bottom w:val="single" w:sz="4" w:space="1" w:color="BED3E4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0B1"/>
    <w:pPr>
      <w:pBdr>
        <w:bottom w:val="single" w:sz="4" w:space="2" w:color="D4E1ED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00B1"/>
    <w:pPr>
      <w:spacing w:before="200" w:after="8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00B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0B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00B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00B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33040"/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0100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100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customStyle="1" w:styleId="Section">
    <w:name w:val="Section"/>
    <w:basedOn w:val="Normal"/>
    <w:uiPriority w:val="2"/>
    <w:rsid w:val="00233040"/>
    <w:pPr>
      <w:spacing w:before="480" w:after="40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rsid w:val="00233040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rsid w:val="00233040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2330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40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2330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0100B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0100B1"/>
    <w:rPr>
      <w:b/>
      <w:bCs/>
      <w:sz w:val="18"/>
      <w:szCs w:val="18"/>
    </w:rPr>
  </w:style>
  <w:style w:type="character" w:styleId="Emphasis">
    <w:name w:val="Emphasis"/>
    <w:uiPriority w:val="20"/>
    <w:qFormat/>
    <w:rsid w:val="000100B1"/>
    <w:rPr>
      <w:b/>
      <w:bCs/>
      <w:i/>
      <w:iCs/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2330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40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330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040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100B1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0B1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0B1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0B1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00B1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0B1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0B1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00B1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00B1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615D"/>
    <w:rPr>
      <w:color w:val="0070C0"/>
      <w:u w:val="single"/>
    </w:rPr>
  </w:style>
  <w:style w:type="character" w:styleId="IntenseEmphasis">
    <w:name w:val="Intense Emphasis"/>
    <w:uiPriority w:val="21"/>
    <w:qFormat/>
    <w:rsid w:val="000100B1"/>
    <w:rPr>
      <w:b/>
      <w:bCs/>
      <w:i/>
      <w:iCs/>
      <w:color w:val="94B6D2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0B1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0B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IntenseReference">
    <w:name w:val="Intense Reference"/>
    <w:basedOn w:val="DefaultParagraphFont"/>
    <w:uiPriority w:val="32"/>
    <w:qFormat/>
    <w:rsid w:val="000100B1"/>
    <w:rPr>
      <w:b/>
      <w:bCs/>
      <w:color w:val="80865A" w:themeColor="accent3" w:themeShade="BF"/>
      <w:u w:val="single" w:color="A5AB81" w:themeColor="accent3"/>
    </w:rPr>
  </w:style>
  <w:style w:type="paragraph" w:styleId="List">
    <w:name w:val="List"/>
    <w:basedOn w:val="Normal"/>
    <w:uiPriority w:val="99"/>
    <w:unhideWhenUsed/>
    <w:rsid w:val="00233040"/>
    <w:pPr>
      <w:ind w:left="360" w:hanging="360"/>
    </w:pPr>
  </w:style>
  <w:style w:type="paragraph" w:styleId="List2">
    <w:name w:val="List 2"/>
    <w:basedOn w:val="Normal"/>
    <w:uiPriority w:val="99"/>
    <w:unhideWhenUsed/>
    <w:rsid w:val="00233040"/>
    <w:pPr>
      <w:ind w:left="720" w:hanging="360"/>
    </w:pPr>
  </w:style>
  <w:style w:type="paragraph" w:styleId="ListBullet2">
    <w:name w:val="List Bullet 2"/>
    <w:basedOn w:val="Normal"/>
    <w:uiPriority w:val="36"/>
    <w:unhideWhenUsed/>
    <w:rsid w:val="00233040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rsid w:val="00233040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rsid w:val="00233040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233040"/>
    <w:pPr>
      <w:numPr>
        <w:numId w:val="25"/>
      </w:numPr>
    </w:pPr>
  </w:style>
  <w:style w:type="paragraph" w:styleId="ListParagraph">
    <w:name w:val="List Paragraph"/>
    <w:basedOn w:val="Normal"/>
    <w:uiPriority w:val="34"/>
    <w:qFormat/>
    <w:rsid w:val="000100B1"/>
    <w:pPr>
      <w:ind w:left="720"/>
      <w:contextualSpacing/>
    </w:pPr>
  </w:style>
  <w:style w:type="numbering" w:customStyle="1" w:styleId="MedianListStyle">
    <w:name w:val="Median List Style"/>
    <w:uiPriority w:val="99"/>
    <w:rsid w:val="00233040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qFormat/>
    <w:rsid w:val="000100B1"/>
  </w:style>
  <w:style w:type="paragraph" w:styleId="NormalIndent">
    <w:name w:val="Normal Indent"/>
    <w:basedOn w:val="Normal"/>
    <w:uiPriority w:val="99"/>
    <w:unhideWhenUsed/>
    <w:rsid w:val="00233040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rsid w:val="00233040"/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rsid w:val="00233040"/>
    <w:pPr>
      <w:spacing w:before="240"/>
      <w:contextualSpacing/>
    </w:pPr>
    <w:rPr>
      <w:color w:val="775F55" w:themeColor="text2"/>
    </w:rPr>
  </w:style>
  <w:style w:type="character" w:styleId="Strong">
    <w:name w:val="Strong"/>
    <w:basedOn w:val="DefaultParagraphFont"/>
    <w:uiPriority w:val="22"/>
    <w:qFormat/>
    <w:rsid w:val="000100B1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0B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00B1"/>
    <w:rPr>
      <w:rFonts w:asciiTheme="minorHAnsi"/>
      <w:i/>
      <w:iCs/>
      <w:sz w:val="24"/>
      <w:szCs w:val="24"/>
    </w:rPr>
  </w:style>
  <w:style w:type="character" w:styleId="SubtleEmphasis">
    <w:name w:val="Subtle Emphasis"/>
    <w:uiPriority w:val="19"/>
    <w:qFormat/>
    <w:rsid w:val="000100B1"/>
    <w:rPr>
      <w:i/>
      <w:iCs/>
      <w:color w:val="5A5A5A" w:themeColor="text1" w:themeTint="A5"/>
    </w:rPr>
  </w:style>
  <w:style w:type="character" w:styleId="SubtleReference">
    <w:name w:val="Subtle Reference"/>
    <w:uiPriority w:val="31"/>
    <w:qFormat/>
    <w:rsid w:val="000100B1"/>
    <w:rPr>
      <w:color w:val="auto"/>
      <w:u w:val="single" w:color="A5AB81" w:themeColor="accent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3040"/>
    <w:pPr>
      <w:ind w:left="220" w:hanging="220"/>
    </w:pPr>
  </w:style>
  <w:style w:type="paragraph" w:styleId="Title">
    <w:name w:val="Title"/>
    <w:basedOn w:val="Normal"/>
    <w:next w:val="Normal"/>
    <w:link w:val="TitleChar"/>
    <w:uiPriority w:val="10"/>
    <w:qFormat/>
    <w:rsid w:val="000100B1"/>
    <w:pPr>
      <w:pBdr>
        <w:top w:val="single" w:sz="8" w:space="10" w:color="C9DAE8" w:themeColor="accent1" w:themeTint="7F"/>
        <w:bottom w:val="single" w:sz="24" w:space="15" w:color="A5AB81" w:themeColor="accent3"/>
      </w:pBdr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100B1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233040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233040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rsid w:val="00233040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rsid w:val="00233040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233040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rsid w:val="00233040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rsid w:val="00233040"/>
    <w:rPr>
      <w:color w:val="775F55" w:themeColor="text2"/>
    </w:rPr>
  </w:style>
  <w:style w:type="paragraph" w:customStyle="1" w:styleId="CompanyName">
    <w:name w:val="Company Name"/>
    <w:basedOn w:val="Normal"/>
    <w:rsid w:val="00233040"/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rsid w:val="00233040"/>
    <w:pPr>
      <w:spacing w:before="400" w:after="32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233040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rsid w:val="00233040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rsid w:val="00233040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233040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233040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233040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rsid w:val="00233040"/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233040"/>
    <w:rPr>
      <w:rFonts w:cs="Times New Roman"/>
      <w:b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00B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00B1"/>
    <w:pPr>
      <w:outlineLvl w:val="9"/>
    </w:pPr>
  </w:style>
  <w:style w:type="paragraph" w:customStyle="1" w:styleId="Default">
    <w:name w:val="Default"/>
    <w:rsid w:val="006200DE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158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1583"/>
    <w:rPr>
      <w:rFonts w:ascii="Arial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158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1583"/>
    <w:rPr>
      <w:rFonts w:ascii="Arial" w:hAnsi="Arial" w:cs="Arial"/>
      <w:vanish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3643B9AF8FB4E893F79AAF4797F76" ma:contentTypeVersion="1" ma:contentTypeDescription="Create a new document." ma:contentTypeScope="" ma:versionID="6b4ec0eaad13a5f500aa70ccd0b440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6D9FCF0-3251-4EB4-B53D-2C50C94D5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C7E70-044E-4426-AD35-98E370F81049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98F2862-3B73-45BB-9182-EF602EFD6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F54067A-F1C0-466C-8755-380841F3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C. Hanks</dc:creator>
  <cp:lastModifiedBy>Andrew C. Hanks</cp:lastModifiedBy>
  <cp:revision>2</cp:revision>
  <cp:lastPrinted>2011-07-28T14:18:00Z</cp:lastPrinted>
  <dcterms:created xsi:type="dcterms:W3CDTF">2016-12-12T18:29:00Z</dcterms:created>
  <dcterms:modified xsi:type="dcterms:W3CDTF">2016-12-12T18:29:00Z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ContentTypeId">
    <vt:lpwstr>0x0101007063643B9AF8FB4E893F79AAF4797F76</vt:lpwstr>
  </property>
</Properties>
</file>